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E370" w14:textId="77777777" w:rsidR="006E677C" w:rsidRPr="0022677A" w:rsidRDefault="006E677C" w:rsidP="0022677A">
      <w:pPr>
        <w:widowControl/>
        <w:spacing w:after="0" w:line="360" w:lineRule="auto"/>
        <w:outlineLvl w:val="0"/>
        <w:rPr>
          <w:rFonts w:ascii="Times New Roman" w:eastAsia="宋体" w:hAnsi="Times New Roman" w:cs="Times New Roman"/>
          <w:b/>
          <w:bCs/>
          <w:kern w:val="36"/>
          <w:sz w:val="30"/>
          <w:szCs w:val="30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36"/>
          <w:sz w:val="30"/>
          <w:szCs w:val="30"/>
          <w14:ligatures w14:val="none"/>
        </w:rPr>
        <w:t>DECO7230 – IP2b Testing Plan</w:t>
      </w:r>
    </w:p>
    <w:p w14:paraId="0346A95E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1. Testing Purpose</w:t>
      </w:r>
    </w:p>
    <w:p w14:paraId="48DC1B71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The purpose of this test is to evaluate the usability and interaction experience of Prototype 2b, based on the findings from Prototype 2a.</w:t>
      </w:r>
    </w:p>
    <w:p w14:paraId="3F15A2E8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The prototype allows users to interact with six virtual sticky notes and </w:t>
      </w:r>
      <w:proofErr w:type="spellStart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organise</w:t>
      </w:r>
      <w:proofErr w:type="spellEnd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them into three categories: Problems, Positive Findings, and Opportunities.</w:t>
      </w:r>
    </w:p>
    <w:p w14:paraId="3C177B7E" w14:textId="77777777" w:rsid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This test focuses on whether users can accurately select, pick up, read, and place sticky notes using VR controllers, and whether the overall interaction is intuitive and reliable.</w:t>
      </w:r>
    </w:p>
    <w:p w14:paraId="5379A1CC" w14:textId="0C9B89F3" w:rsidR="0022677A" w:rsidRPr="006E677C" w:rsidRDefault="0022677A" w:rsidP="0022677A">
      <w:pPr>
        <w:widowControl/>
        <w:spacing w:after="0" w:line="360" w:lineRule="auto"/>
        <w:rPr>
          <w:rFonts w:ascii="Times New Roman" w:eastAsia="宋体" w:hAnsi="Times New Roman" w:cs="Times New Roman" w:hint="eastAsia"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This research aims to evaluate the usability of controller-based interactions for </w:t>
      </w:r>
      <w:proofErr w:type="spellStart"/>
      <w:r w:rsidRPr="0022677A">
        <w:rPr>
          <w:rFonts w:ascii="Times New Roman" w:eastAsia="宋体" w:hAnsi="Times New Roman" w:cs="Times New Roman"/>
          <w:kern w:val="0"/>
          <w:sz w:val="24"/>
          <w14:ligatures w14:val="none"/>
        </w:rPr>
        <w:t>organising</w:t>
      </w:r>
      <w:proofErr w:type="spellEnd"/>
      <w:r w:rsidRPr="0022677A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information in VR, with a particular focus on selection accuracy, readability, placement reliability, and user experience.</w:t>
      </w:r>
    </w:p>
    <w:p w14:paraId="6BE9691D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2. Testing Objectives</w:t>
      </w:r>
    </w:p>
    <w:p w14:paraId="74725D4A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Evaluate the accuracy of controller ray selection.</w:t>
      </w:r>
    </w:p>
    <w:p w14:paraId="6271E554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Assess whether sticky notes are readable at a comfortable distance.</w:t>
      </w:r>
    </w:p>
    <w:p w14:paraId="795B905C" w14:textId="7AA1D7A2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Test whether users can successfully place notes into the correct categories.</w:t>
      </w:r>
    </w:p>
    <w:p w14:paraId="48BE241D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Identify remaining usability problems and potential improvements.</w:t>
      </w:r>
    </w:p>
    <w:p w14:paraId="417C4EC4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3. Testing Tasks</w:t>
      </w:r>
    </w:p>
    <w:tbl>
      <w:tblPr>
        <w:tblW w:w="87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941"/>
        <w:gridCol w:w="3544"/>
      </w:tblGrid>
      <w:tr w:rsidR="006E677C" w:rsidRPr="006E677C" w14:paraId="79789C66" w14:textId="77777777" w:rsidTr="006E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9410" w14:textId="77777777" w:rsidR="006E677C" w:rsidRPr="006E677C" w:rsidRDefault="006E677C" w:rsidP="0022677A"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Task</w:t>
            </w:r>
          </w:p>
        </w:tc>
        <w:tc>
          <w:tcPr>
            <w:tcW w:w="3911" w:type="dxa"/>
            <w:vAlign w:val="center"/>
            <w:hideMark/>
          </w:tcPr>
          <w:p w14:paraId="20CB0201" w14:textId="77777777" w:rsidR="006E677C" w:rsidRPr="006E677C" w:rsidRDefault="006E677C" w:rsidP="0022677A"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3499" w:type="dxa"/>
            <w:vAlign w:val="center"/>
            <w:hideMark/>
          </w:tcPr>
          <w:p w14:paraId="2718B230" w14:textId="77777777" w:rsidR="006E677C" w:rsidRPr="006E677C" w:rsidRDefault="006E677C" w:rsidP="0022677A"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Expected Outcome</w:t>
            </w:r>
          </w:p>
        </w:tc>
      </w:tr>
      <w:tr w:rsidR="006E677C" w:rsidRPr="006E677C" w14:paraId="38989028" w14:textId="77777777" w:rsidTr="006E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4E167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T1 – Explore</w:t>
            </w:r>
          </w:p>
        </w:tc>
        <w:tc>
          <w:tcPr>
            <w:tcW w:w="3911" w:type="dxa"/>
            <w:vAlign w:val="center"/>
            <w:hideMark/>
          </w:tcPr>
          <w:p w14:paraId="7317F8EB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Explore the VR environment without detailed instructions.</w:t>
            </w:r>
          </w:p>
        </w:tc>
        <w:tc>
          <w:tcPr>
            <w:tcW w:w="3499" w:type="dxa"/>
            <w:vAlign w:val="center"/>
            <w:hideMark/>
          </w:tcPr>
          <w:p w14:paraId="79B53AAA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Understand the purpose of the activity.</w:t>
            </w:r>
          </w:p>
        </w:tc>
      </w:tr>
      <w:tr w:rsidR="006E677C" w:rsidRPr="006E677C" w14:paraId="3569F967" w14:textId="77777777" w:rsidTr="006E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26D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T2 – Select</w:t>
            </w:r>
          </w:p>
        </w:tc>
        <w:tc>
          <w:tcPr>
            <w:tcW w:w="3911" w:type="dxa"/>
            <w:vAlign w:val="center"/>
            <w:hideMark/>
          </w:tcPr>
          <w:p w14:paraId="3EE318C5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Use the controller ray to select a sticky note.</w:t>
            </w:r>
          </w:p>
        </w:tc>
        <w:tc>
          <w:tcPr>
            <w:tcW w:w="3499" w:type="dxa"/>
            <w:vAlign w:val="center"/>
            <w:hideMark/>
          </w:tcPr>
          <w:p w14:paraId="293A1CA7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Correctly highlight and select the intended note.</w:t>
            </w:r>
          </w:p>
        </w:tc>
      </w:tr>
      <w:tr w:rsidR="006E677C" w:rsidRPr="006E677C" w14:paraId="4DFA4BBC" w14:textId="77777777" w:rsidTr="006E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1A9E1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T3 – Pick Up</w:t>
            </w:r>
          </w:p>
        </w:tc>
        <w:tc>
          <w:tcPr>
            <w:tcW w:w="3911" w:type="dxa"/>
            <w:vAlign w:val="center"/>
            <w:hideMark/>
          </w:tcPr>
          <w:p w14:paraId="182EDED4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Pick up a note and read its content.</w:t>
            </w:r>
          </w:p>
        </w:tc>
        <w:tc>
          <w:tcPr>
            <w:tcW w:w="3499" w:type="dxa"/>
            <w:vAlign w:val="center"/>
            <w:hideMark/>
          </w:tcPr>
          <w:p w14:paraId="5927266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Read the text comfortably.</w:t>
            </w:r>
          </w:p>
        </w:tc>
      </w:tr>
      <w:tr w:rsidR="006E677C" w:rsidRPr="006E677C" w14:paraId="52F36BBC" w14:textId="77777777" w:rsidTr="006E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5C37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T4 – Place</w:t>
            </w:r>
          </w:p>
        </w:tc>
        <w:tc>
          <w:tcPr>
            <w:tcW w:w="3911" w:type="dxa"/>
            <w:vAlign w:val="center"/>
            <w:hideMark/>
          </w:tcPr>
          <w:p w14:paraId="0B36798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Place the note into the appropriate category.</w:t>
            </w:r>
          </w:p>
        </w:tc>
        <w:tc>
          <w:tcPr>
            <w:tcW w:w="3499" w:type="dxa"/>
            <w:vAlign w:val="center"/>
            <w:hideMark/>
          </w:tcPr>
          <w:p w14:paraId="43E212AE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Successfully place the note with clear feedback.</w:t>
            </w:r>
          </w:p>
        </w:tc>
      </w:tr>
      <w:tr w:rsidR="006E677C" w:rsidRPr="006E677C" w14:paraId="053FB299" w14:textId="77777777" w:rsidTr="006E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F2EC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lastRenderedPageBreak/>
              <w:t>T5 – Sort</w:t>
            </w:r>
          </w:p>
        </w:tc>
        <w:tc>
          <w:tcPr>
            <w:tcW w:w="3911" w:type="dxa"/>
            <w:vAlign w:val="center"/>
            <w:hideMark/>
          </w:tcPr>
          <w:p w14:paraId="3E0C2997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Organise</w:t>
            </w:r>
            <w:proofErr w:type="spellEnd"/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 xml:space="preserve"> all six notes into three categories.</w:t>
            </w:r>
          </w:p>
        </w:tc>
        <w:tc>
          <w:tcPr>
            <w:tcW w:w="3499" w:type="dxa"/>
            <w:vAlign w:val="center"/>
            <w:hideMark/>
          </w:tcPr>
          <w:p w14:paraId="73A4683C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Correctly classify at least five notes.</w:t>
            </w:r>
          </w:p>
        </w:tc>
      </w:tr>
      <w:tr w:rsidR="006E677C" w:rsidRPr="006E677C" w14:paraId="1D551021" w14:textId="77777777" w:rsidTr="006E6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412A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T6 – Feedback</w:t>
            </w:r>
          </w:p>
        </w:tc>
        <w:tc>
          <w:tcPr>
            <w:tcW w:w="3911" w:type="dxa"/>
            <w:vAlign w:val="center"/>
            <w:hideMark/>
          </w:tcPr>
          <w:p w14:paraId="32D7E131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Describe the interaction experience.</w:t>
            </w:r>
          </w:p>
        </w:tc>
        <w:tc>
          <w:tcPr>
            <w:tcW w:w="3499" w:type="dxa"/>
            <w:vAlign w:val="center"/>
            <w:hideMark/>
          </w:tcPr>
          <w:p w14:paraId="1EE6F516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Identify usability issues and suggestions.</w:t>
            </w:r>
          </w:p>
        </w:tc>
      </w:tr>
    </w:tbl>
    <w:p w14:paraId="6358923C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4. Testing Procedure</w:t>
      </w:r>
    </w:p>
    <w:p w14:paraId="57EEF63D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Step 1 – Introduction (1 minute)</w:t>
      </w:r>
    </w:p>
    <w:p w14:paraId="05697853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Introduce the prototype and explain the purpose of the testing session. Inform the participant that the prototype is being evaluated, not their ability.</w:t>
      </w:r>
    </w:p>
    <w:p w14:paraId="3A39CCCA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Step 2 – Device Setup (1–2 minutes)</w:t>
      </w:r>
    </w:p>
    <w:p w14:paraId="5672238B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Help the participant put on the Meta Quest headset. Explain the basic controller interaction and confirm that the device is working correctly.</w:t>
      </w:r>
    </w:p>
    <w:p w14:paraId="73CA743E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Step 3 – Free Exploration (1 minute)</w:t>
      </w:r>
    </w:p>
    <w:p w14:paraId="38DA6C2E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Allow the participant to explore the environment independently. Observe whether they understand the interactive elements and task instructions.</w:t>
      </w:r>
    </w:p>
    <w:p w14:paraId="2E74EBB7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Step 4 – Main Task (3–5 minutes)</w:t>
      </w:r>
    </w:p>
    <w:p w14:paraId="56839E80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Ask the participant to select, pick up, read, and sort all six sticky notes into the three categories. Avoid </w:t>
      </w:r>
      <w:proofErr w:type="gramStart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providing assistance</w:t>
      </w:r>
      <w:proofErr w:type="gramEnd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unless necessary.</w:t>
      </w:r>
    </w:p>
    <w:p w14:paraId="1264783C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Step 5 – Interview (3–5 minutes)</w:t>
      </w:r>
    </w:p>
    <w:p w14:paraId="33654035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Ask follow-up questions about interaction accuracy, readability, placement, and overall usability.</w:t>
      </w:r>
    </w:p>
    <w:p w14:paraId="4E5D03C0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5. Success Criteria</w:t>
      </w:r>
    </w:p>
    <w:p w14:paraId="6165B610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The following are proposed targets for this formative usability test.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4273"/>
      </w:tblGrid>
      <w:tr w:rsidR="006E677C" w:rsidRPr="006E677C" w14:paraId="2F2E9322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6716F" w14:textId="77777777" w:rsidR="006E677C" w:rsidRPr="006E677C" w:rsidRDefault="006E677C" w:rsidP="0022677A"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3A7F33" w14:textId="77777777" w:rsidR="006E677C" w:rsidRPr="006E677C" w:rsidRDefault="006E677C" w:rsidP="0022677A"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Success Criteria</w:t>
            </w:r>
          </w:p>
        </w:tc>
      </w:tr>
      <w:tr w:rsidR="006E677C" w:rsidRPr="006E677C" w14:paraId="25FE4BEA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3D65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Task Completion</w:t>
            </w:r>
          </w:p>
        </w:tc>
        <w:tc>
          <w:tcPr>
            <w:tcW w:w="0" w:type="auto"/>
            <w:vAlign w:val="center"/>
            <w:hideMark/>
          </w:tcPr>
          <w:p w14:paraId="31730E74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At least 5 out of 6 notes correctly classified</w:t>
            </w:r>
          </w:p>
        </w:tc>
      </w:tr>
      <w:tr w:rsidR="006E677C" w:rsidRPr="006E677C" w14:paraId="0EEC8D15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0655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Completion Time</w:t>
            </w:r>
          </w:p>
        </w:tc>
        <w:tc>
          <w:tcPr>
            <w:tcW w:w="0" w:type="auto"/>
            <w:vAlign w:val="center"/>
            <w:hideMark/>
          </w:tcPr>
          <w:p w14:paraId="1A06B8C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Within 5 minutes</w:t>
            </w:r>
          </w:p>
        </w:tc>
      </w:tr>
      <w:tr w:rsidR="006E677C" w:rsidRPr="006E677C" w14:paraId="2E1B2D3F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D14BB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Selection Accuracy</w:t>
            </w:r>
          </w:p>
        </w:tc>
        <w:tc>
          <w:tcPr>
            <w:tcW w:w="0" w:type="auto"/>
            <w:vAlign w:val="center"/>
            <w:hideMark/>
          </w:tcPr>
          <w:p w14:paraId="594102F4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No more than 2 incorrect selections</w:t>
            </w:r>
          </w:p>
        </w:tc>
      </w:tr>
      <w:tr w:rsidR="006E677C" w:rsidRPr="006E677C" w14:paraId="4876B1BA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3A539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Placement Reliability</w:t>
            </w:r>
          </w:p>
        </w:tc>
        <w:tc>
          <w:tcPr>
            <w:tcW w:w="0" w:type="auto"/>
            <w:vAlign w:val="center"/>
            <w:hideMark/>
          </w:tcPr>
          <w:p w14:paraId="180665A9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No more than 2 failed placement attempts</w:t>
            </w:r>
          </w:p>
        </w:tc>
      </w:tr>
      <w:tr w:rsidR="006E677C" w:rsidRPr="006E677C" w14:paraId="72805A53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024B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189DA2E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No more than 2 verbal hints</w:t>
            </w:r>
          </w:p>
        </w:tc>
      </w:tr>
      <w:tr w:rsidR="006E677C" w:rsidRPr="006E677C" w14:paraId="0308803B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2880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A1C8434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At least 4 out of 5</w:t>
            </w:r>
          </w:p>
        </w:tc>
      </w:tr>
      <w:tr w:rsidR="006E677C" w:rsidRPr="006E677C" w14:paraId="0C50F3E1" w14:textId="77777777" w:rsidTr="0022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19E4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Overall Usability</w:t>
            </w:r>
          </w:p>
        </w:tc>
        <w:tc>
          <w:tcPr>
            <w:tcW w:w="0" w:type="auto"/>
            <w:vAlign w:val="center"/>
            <w:hideMark/>
          </w:tcPr>
          <w:p w14:paraId="4EEA4474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At least 4 out of 5</w:t>
            </w:r>
          </w:p>
        </w:tc>
      </w:tr>
    </w:tbl>
    <w:p w14:paraId="18A8BB22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Technical failures will be recorded separately from participant errors.</w:t>
      </w:r>
    </w:p>
    <w:p w14:paraId="1C1FCA44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6. Observation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1455"/>
      </w:tblGrid>
      <w:tr w:rsidR="006E677C" w:rsidRPr="006E677C" w14:paraId="40E60B83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4E0D" w14:textId="77777777" w:rsidR="006E677C" w:rsidRPr="006E677C" w:rsidRDefault="006E677C" w:rsidP="0022677A"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Observation Item</w:t>
            </w:r>
          </w:p>
        </w:tc>
        <w:tc>
          <w:tcPr>
            <w:tcW w:w="0" w:type="auto"/>
            <w:vAlign w:val="center"/>
            <w:hideMark/>
          </w:tcPr>
          <w:p w14:paraId="1C81F6CE" w14:textId="77777777" w:rsidR="006E677C" w:rsidRPr="006E677C" w:rsidRDefault="006E677C" w:rsidP="0022677A">
            <w:pPr>
              <w:widowControl/>
              <w:spacing w:after="0"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Result / Notes</w:t>
            </w:r>
          </w:p>
        </w:tc>
      </w:tr>
      <w:tr w:rsidR="006E677C" w:rsidRPr="006E677C" w14:paraId="3D8F26C4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6FCA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Participant understands the task</w:t>
            </w:r>
          </w:p>
        </w:tc>
        <w:tc>
          <w:tcPr>
            <w:tcW w:w="0" w:type="auto"/>
            <w:vAlign w:val="center"/>
            <w:hideMark/>
          </w:tcPr>
          <w:p w14:paraId="465171F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7584F81F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12F5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Controller ray selects the intended note</w:t>
            </w:r>
          </w:p>
        </w:tc>
        <w:tc>
          <w:tcPr>
            <w:tcW w:w="0" w:type="auto"/>
            <w:vAlign w:val="center"/>
            <w:hideMark/>
          </w:tcPr>
          <w:p w14:paraId="1E170E1C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1D31FC2F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C70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Participant can pick up notes</w:t>
            </w:r>
          </w:p>
        </w:tc>
        <w:tc>
          <w:tcPr>
            <w:tcW w:w="0" w:type="auto"/>
            <w:vAlign w:val="center"/>
            <w:hideMark/>
          </w:tcPr>
          <w:p w14:paraId="08F43F6D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3DCEE762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8F8A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Participant can place notes correctly</w:t>
            </w:r>
          </w:p>
        </w:tc>
        <w:tc>
          <w:tcPr>
            <w:tcW w:w="0" w:type="auto"/>
            <w:vAlign w:val="center"/>
            <w:hideMark/>
          </w:tcPr>
          <w:p w14:paraId="23BDA77B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229FEC5F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824D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Number of correctly classified notes</w:t>
            </w:r>
          </w:p>
        </w:tc>
        <w:tc>
          <w:tcPr>
            <w:tcW w:w="0" w:type="auto"/>
            <w:vAlign w:val="center"/>
            <w:hideMark/>
          </w:tcPr>
          <w:p w14:paraId="2D86ACCC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4462174F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BF51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Number of incorrect selections</w:t>
            </w:r>
          </w:p>
        </w:tc>
        <w:tc>
          <w:tcPr>
            <w:tcW w:w="0" w:type="auto"/>
            <w:vAlign w:val="center"/>
            <w:hideMark/>
          </w:tcPr>
          <w:p w14:paraId="4B277937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7CED6817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13DC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Number of failed placement attempts</w:t>
            </w:r>
          </w:p>
        </w:tc>
        <w:tc>
          <w:tcPr>
            <w:tcW w:w="0" w:type="auto"/>
            <w:vAlign w:val="center"/>
            <w:hideMark/>
          </w:tcPr>
          <w:p w14:paraId="63779073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12B4FAD0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22CE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Number of verbal hints</w:t>
            </w:r>
          </w:p>
        </w:tc>
        <w:tc>
          <w:tcPr>
            <w:tcW w:w="0" w:type="auto"/>
            <w:vAlign w:val="center"/>
            <w:hideMark/>
          </w:tcPr>
          <w:p w14:paraId="51A71A9E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24F7560D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C81E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Total completion time</w:t>
            </w:r>
          </w:p>
        </w:tc>
        <w:tc>
          <w:tcPr>
            <w:tcW w:w="0" w:type="auto"/>
            <w:vAlign w:val="center"/>
            <w:hideMark/>
          </w:tcPr>
          <w:p w14:paraId="5337F679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6E677C" w:rsidRPr="006E677C" w14:paraId="3B65B272" w14:textId="77777777" w:rsidTr="00E04B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FF3F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  <w:r w:rsidRPr="006E677C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Technical or usability issues</w:t>
            </w:r>
          </w:p>
        </w:tc>
        <w:tc>
          <w:tcPr>
            <w:tcW w:w="0" w:type="auto"/>
            <w:vAlign w:val="center"/>
            <w:hideMark/>
          </w:tcPr>
          <w:p w14:paraId="6AC8FB83" w14:textId="77777777" w:rsidR="006E677C" w:rsidRPr="006E677C" w:rsidRDefault="006E677C" w:rsidP="0022677A">
            <w:pPr>
              <w:widowControl/>
              <w:spacing w:after="0" w:line="360" w:lineRule="auto"/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</w:pPr>
          </w:p>
        </w:tc>
      </w:tr>
    </w:tbl>
    <w:p w14:paraId="477BA1CB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7. Post-Test Interview Questions</w:t>
      </w:r>
    </w:p>
    <w:p w14:paraId="6CFAD58A" w14:textId="77777777" w:rsidR="006E677C" w:rsidRPr="006E677C" w:rsidRDefault="006E677C" w:rsidP="0022677A">
      <w:pPr>
        <w:widowControl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Was it easy to understand what you needed to do in the VR environment?</w:t>
      </w:r>
    </w:p>
    <w:p w14:paraId="6DDF0571" w14:textId="77777777" w:rsidR="006E677C" w:rsidRPr="006E677C" w:rsidRDefault="006E677C" w:rsidP="0022677A">
      <w:pPr>
        <w:widowControl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How easy was it to select and pick up the sticky notes?</w:t>
      </w:r>
    </w:p>
    <w:p w14:paraId="1FE0B910" w14:textId="77777777" w:rsidR="006E677C" w:rsidRPr="006E677C" w:rsidRDefault="006E677C" w:rsidP="0022677A">
      <w:pPr>
        <w:widowControl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Was the text comfortable to read after picking up a note?</w:t>
      </w:r>
    </w:p>
    <w:p w14:paraId="0B285BC7" w14:textId="77777777" w:rsidR="006E677C" w:rsidRPr="006E677C" w:rsidRDefault="006E677C" w:rsidP="0022677A">
      <w:pPr>
        <w:widowControl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Was it clear how to place the notes into the categories?</w:t>
      </w:r>
    </w:p>
    <w:p w14:paraId="2655A747" w14:textId="77777777" w:rsidR="006E677C" w:rsidRPr="006E677C" w:rsidRDefault="006E677C" w:rsidP="0022677A">
      <w:pPr>
        <w:widowControl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What was the most confusing or frustrating part of the experience?</w:t>
      </w:r>
    </w:p>
    <w:p w14:paraId="3EFF1B4C" w14:textId="77777777" w:rsidR="006E677C" w:rsidRPr="006E677C" w:rsidRDefault="006E677C" w:rsidP="0022677A">
      <w:pPr>
        <w:widowControl/>
        <w:numPr>
          <w:ilvl w:val="0"/>
          <w:numId w:val="2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What would you suggest improving before the final submission?</w:t>
      </w:r>
    </w:p>
    <w:p w14:paraId="5BC6F78B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Rating Questions (1–5):</w:t>
      </w:r>
    </w:p>
    <w:p w14:paraId="7B136D87" w14:textId="77777777" w:rsidR="006E677C" w:rsidRPr="006E677C" w:rsidRDefault="006E677C" w:rsidP="0022677A">
      <w:pPr>
        <w:widowControl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How would you rate the readability of the sticky notes?</w:t>
      </w:r>
    </w:p>
    <w:p w14:paraId="335DD2AC" w14:textId="77777777" w:rsidR="006E677C" w:rsidRPr="006E677C" w:rsidRDefault="006E677C" w:rsidP="0022677A">
      <w:pPr>
        <w:widowControl/>
        <w:numPr>
          <w:ilvl w:val="0"/>
          <w:numId w:val="3"/>
        </w:numPr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How would you rate the overall ease of use?</w:t>
      </w:r>
    </w:p>
    <w:p w14:paraId="3167E947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8. Facilitator Script</w:t>
      </w:r>
    </w:p>
    <w:p w14:paraId="7A6D05A2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Introduction</w:t>
      </w:r>
    </w:p>
    <w:p w14:paraId="437E0493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lastRenderedPageBreak/>
        <w:t xml:space="preserve">"Hi, I'd like to ask you to test my IP2b prototype. It's a VR activity where users </w:t>
      </w:r>
      <w:proofErr w:type="spellStart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organise</w:t>
      </w:r>
      <w:proofErr w:type="spellEnd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sticky notes into three categories: Problems, Positive Findings, and Opportunities.</w:t>
      </w:r>
    </w:p>
    <w:p w14:paraId="54824475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I'm mainly testing how easy it is to select, read, and place the notes. The test should take around 10 minutes."</w:t>
      </w:r>
    </w:p>
    <w:p w14:paraId="24891A2B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Before Testing</w:t>
      </w:r>
    </w:p>
    <w:p w14:paraId="3ABD990C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"You can use the right controller to point at the notes and press the trigger to interact with them.</w:t>
      </w:r>
    </w:p>
    <w:p w14:paraId="16A52865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Please try to complete the activity independently. If anything is confusing or doesn't work as expected, just let me know. You can stop at any time if you feel uncomfortable."</w:t>
      </w:r>
    </w:p>
    <w:p w14:paraId="590B65A9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During Testing</w:t>
      </w:r>
    </w:p>
    <w:p w14:paraId="2547DC5D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"First, please look around the environment. What do you think you're supposed to do here?</w:t>
      </w:r>
    </w:p>
    <w:p w14:paraId="50DD98B3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Now, please pick up a sticky note, read its content, and place it into the category you think is correct.</w:t>
      </w:r>
    </w:p>
    <w:p w14:paraId="6037FEB7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Please try to sort all six notes."</w:t>
      </w:r>
    </w:p>
    <w:p w14:paraId="5F339DB4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After Testing</w:t>
      </w:r>
    </w:p>
    <w:p w14:paraId="5A35D975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"Thank you for testing my prototype. I'd like to ask a few questions about your experience.</w:t>
      </w:r>
    </w:p>
    <w:p w14:paraId="7BE2093F" w14:textId="77777777" w:rsidR="006E677C" w:rsidRPr="0022677A" w:rsidRDefault="006E677C" w:rsidP="0022677A">
      <w:pPr>
        <w:widowControl/>
        <w:spacing w:after="0" w:line="360" w:lineRule="auto"/>
        <w:outlineLvl w:val="1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22677A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9. Expected Outcomes</w:t>
      </w:r>
    </w:p>
    <w:p w14:paraId="2989B74A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This test aims to evaluate whether Prototype 2b provides a clearer and more reliable interaction experience than Prototype 2a.</w:t>
      </w:r>
    </w:p>
    <w:p w14:paraId="23496009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The results will be used to identify remaining usability issues, </w:t>
      </w:r>
      <w:proofErr w:type="spellStart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prioritise</w:t>
      </w:r>
      <w:proofErr w:type="spellEnd"/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final improvements, and support the Design Evaluation 3 and Reflection report.</w:t>
      </w:r>
    </w:p>
    <w:p w14:paraId="50F5FE0E" w14:textId="77777777" w:rsidR="006E677C" w:rsidRPr="006E677C" w:rsidRDefault="006E677C" w:rsidP="0022677A">
      <w:pPr>
        <w:widowControl/>
        <w:spacing w:after="0" w:line="360" w:lineRule="auto"/>
        <w:rPr>
          <w:rFonts w:ascii="Times New Roman" w:eastAsia="宋体" w:hAnsi="Times New Roman" w:cs="Times New Roman"/>
          <w:kern w:val="0"/>
          <w:sz w:val="24"/>
          <w14:ligatures w14:val="none"/>
        </w:rPr>
      </w:pPr>
      <w:r w:rsidRPr="006E677C">
        <w:rPr>
          <w:rFonts w:ascii="Times New Roman" w:eastAsia="宋体" w:hAnsi="Times New Roman" w:cs="Times New Roman"/>
          <w:kern w:val="0"/>
          <w:sz w:val="24"/>
          <w14:ligatures w14:val="none"/>
        </w:rPr>
        <w:t>As this is a formative test with one participant, the findings will provide qualitative feedback rather than statistically representative results.</w:t>
      </w:r>
    </w:p>
    <w:p w14:paraId="6AD94D11" w14:textId="77777777" w:rsidR="00CB29F8" w:rsidRPr="006E677C" w:rsidRDefault="00CB29F8" w:rsidP="0022677A">
      <w:pPr>
        <w:spacing w:after="0" w:line="360" w:lineRule="auto"/>
        <w:rPr>
          <w:rFonts w:ascii="Times New Roman" w:hAnsi="Times New Roman" w:cs="Times New Roman"/>
          <w:sz w:val="24"/>
          <w:lang w:val="en-AU"/>
        </w:rPr>
      </w:pPr>
    </w:p>
    <w:sectPr w:rsidR="00CB29F8" w:rsidRPr="006E677C" w:rsidSect="006E677C"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643C"/>
    <w:multiLevelType w:val="multilevel"/>
    <w:tmpl w:val="4EC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48D5"/>
    <w:multiLevelType w:val="multilevel"/>
    <w:tmpl w:val="D342389C"/>
    <w:styleLink w:val="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360"/>
    <w:multiLevelType w:val="multilevel"/>
    <w:tmpl w:val="5CCA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E069D"/>
    <w:multiLevelType w:val="multilevel"/>
    <w:tmpl w:val="D34238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28618610">
    <w:abstractNumId w:val="3"/>
  </w:num>
  <w:num w:numId="2" w16cid:durableId="2000182972">
    <w:abstractNumId w:val="2"/>
  </w:num>
  <w:num w:numId="3" w16cid:durableId="1992900231">
    <w:abstractNumId w:val="0"/>
  </w:num>
  <w:num w:numId="4" w16cid:durableId="1484085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7C"/>
    <w:rsid w:val="0022677A"/>
    <w:rsid w:val="00235814"/>
    <w:rsid w:val="006E677C"/>
    <w:rsid w:val="00701A95"/>
    <w:rsid w:val="00CB29F8"/>
    <w:rsid w:val="00E04B88"/>
    <w:rsid w:val="00F0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6086C3"/>
  <w15:chartTrackingRefBased/>
  <w15:docId w15:val="{64D08108-E09F-5545-9407-142393F7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6E6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7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7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7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7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7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7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6E67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6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7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7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7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7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7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7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7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7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7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7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7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7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77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E677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E677C"/>
    <w:rPr>
      <w:b/>
      <w:bCs/>
    </w:rPr>
  </w:style>
  <w:style w:type="numbering" w:customStyle="1" w:styleId="1">
    <w:name w:val="当前列表1"/>
    <w:uiPriority w:val="99"/>
    <w:rsid w:val="0022677A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Wen</dc:creator>
  <cp:keywords/>
  <dc:description/>
  <cp:lastModifiedBy>Jie Wen</cp:lastModifiedBy>
  <cp:revision>2</cp:revision>
  <dcterms:created xsi:type="dcterms:W3CDTF">2026-10-23T01:22:00Z</dcterms:created>
  <dcterms:modified xsi:type="dcterms:W3CDTF">2026-10-28T16:07:00Z</dcterms:modified>
</cp:coreProperties>
</file>