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EF9" w:rsidRDefault="004C1EA4" w:rsidP="006C48E0">
      <w:pPr>
        <w:pStyle w:val="1"/>
        <w:rPr>
          <w:rFonts w:hint="eastAsia"/>
          <w:lang w:eastAsia="zh-TW"/>
        </w:rPr>
      </w:pPr>
      <w:r>
        <w:rPr>
          <w:rFonts w:hint="eastAsia"/>
          <w:lang w:eastAsia="zh-TW"/>
        </w:rPr>
        <w:t>專案目的</w:t>
      </w:r>
    </w:p>
    <w:p w:rsidR="006C48E0" w:rsidRDefault="006C48E0" w:rsidP="00A76A8E">
      <w:pPr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VIPABC官網調整(VIPABC、VIPABCjr版)</w:t>
      </w:r>
      <w:bookmarkStart w:id="0" w:name="_GoBack"/>
      <w:bookmarkEnd w:id="0"/>
    </w:p>
    <w:p w:rsidR="00A76A8E" w:rsidRDefault="00091EF9" w:rsidP="00091EF9">
      <w:pPr>
        <w:pStyle w:val="1"/>
        <w:rPr>
          <w:rFonts w:hint="eastAsia"/>
          <w:lang w:eastAsia="zh-TW"/>
        </w:rPr>
      </w:pPr>
      <w:r>
        <w:rPr>
          <w:rFonts w:eastAsiaTheme="minorEastAsia" w:hint="eastAsia"/>
          <w:lang w:eastAsia="zh-TW"/>
        </w:rPr>
        <w:t>一、</w:t>
      </w:r>
      <w:r w:rsidR="00A76A8E" w:rsidRPr="00A76A8E">
        <w:rPr>
          <w:rFonts w:hint="eastAsia"/>
          <w:lang w:eastAsia="zh-TW"/>
        </w:rPr>
        <w:t>頁面示意圖</w:t>
      </w:r>
    </w:p>
    <w:p w:rsidR="00091EF9" w:rsidRPr="00091EF9" w:rsidRDefault="00091EF9" w:rsidP="00091E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EastAsia" w:hint="eastAsia"/>
          <w:color w:val="1F497D"/>
          <w:lang w:eastAsia="zh-TW"/>
        </w:rPr>
      </w:pPr>
      <w:hyperlink r:id="rId7" w:history="1">
        <w:r w:rsidRPr="00CB0A3E">
          <w:rPr>
            <w:rStyle w:val="ab"/>
            <w:rFonts w:ascii="Times New Roman" w:hAnsi="Times New Roman" w:cs="Times New Roman"/>
            <w:lang w:eastAsia="zh-TW"/>
          </w:rPr>
          <w:t>\\</w:t>
        </w:r>
        <w:r w:rsidRPr="00CB0A3E">
          <w:rPr>
            <w:rStyle w:val="ab"/>
            <w:lang w:eastAsia="zh-TW"/>
          </w:rPr>
          <w:t>192.168.23.6</w:t>
        </w:r>
        <w:r w:rsidRPr="00CB0A3E">
          <w:rPr>
            <w:rStyle w:val="ab"/>
            <w:rFonts w:ascii="Times New Roman" w:hAnsi="Times New Roman" w:cs="Times New Roman"/>
            <w:lang w:eastAsia="zh-TW"/>
          </w:rPr>
          <w:t>\</w:t>
        </w:r>
        <w:r w:rsidRPr="00CB0A3E">
          <w:rPr>
            <w:rStyle w:val="ab"/>
            <w:lang w:eastAsia="zh-TW"/>
          </w:rPr>
          <w:t>Md_rd\</w:t>
        </w:r>
        <w:r w:rsidRPr="00CB0A3E">
          <w:rPr>
            <w:rStyle w:val="ab"/>
            <w:rFonts w:ascii="微軟正黑體" w:eastAsia="微軟正黑體" w:cs="微軟正黑體" w:hint="eastAsia"/>
            <w:lang w:val="zh-TW" w:eastAsia="zh-TW"/>
          </w:rPr>
          <w:t>●</w:t>
        </w:r>
        <w:r w:rsidRPr="00CB0A3E">
          <w:rPr>
            <w:rStyle w:val="ab"/>
            <w:rFonts w:ascii="新細明體" w:eastAsia="新細明體" w:hAnsi="Times New Roman" w:cs="新細明體" w:hint="eastAsia"/>
            <w:lang w:eastAsia="zh-TW"/>
          </w:rPr>
          <w:t>專案企劃專用區</w:t>
        </w:r>
        <w:r w:rsidRPr="00CB0A3E">
          <w:rPr>
            <w:rStyle w:val="ab"/>
            <w:rFonts w:ascii="Times New Roman" w:eastAsia="新細明體" w:hAnsi="Times New Roman" w:cs="Times New Roman"/>
            <w:lang w:eastAsia="zh-TW"/>
          </w:rPr>
          <w:t>\</w:t>
        </w:r>
        <w:r w:rsidRPr="00CB0A3E">
          <w:rPr>
            <w:rStyle w:val="ab"/>
            <w:rFonts w:eastAsia="新細明體"/>
            <w:lang w:eastAsia="zh-TW"/>
          </w:rPr>
          <w:t>DavidLin</w:t>
        </w:r>
        <w:r w:rsidRPr="00091EF9">
          <w:rPr>
            <w:rStyle w:val="ab"/>
            <w:rFonts w:eastAsia="新細明體" w:hint="eastAsia"/>
            <w:lang w:eastAsia="zh-TW"/>
          </w:rPr>
          <w:t>\VIPABC</w:t>
        </w:r>
        <w:r w:rsidRPr="00091EF9">
          <w:rPr>
            <w:rStyle w:val="ab"/>
            <w:rFonts w:eastAsia="新細明體" w:hint="eastAsia"/>
            <w:lang w:eastAsia="zh-TW"/>
          </w:rPr>
          <w:t>會員中心改版</w:t>
        </w:r>
      </w:hyperlink>
      <w:r>
        <w:rPr>
          <w:rFonts w:ascii="Times New Roman" w:eastAsiaTheme="minorEastAsia" w:hAnsi="Times New Roman" w:cs="Times New Roman" w:hint="eastAsia"/>
          <w:color w:val="0000FF"/>
          <w:u w:val="single"/>
          <w:lang w:eastAsia="zh-TW"/>
        </w:rPr>
        <w:t>\</w:t>
      </w:r>
      <w:r w:rsidRPr="00091EF9">
        <w:rPr>
          <w:rFonts w:ascii="Times New Roman" w:eastAsiaTheme="minorEastAsia" w:hAnsi="Times New Roman" w:cs="Times New Roman" w:hint="eastAsia"/>
          <w:color w:val="0000FF"/>
          <w:u w:val="single"/>
          <w:lang w:eastAsia="zh-TW"/>
        </w:rPr>
        <w:t>2013-05-10-</w:t>
      </w:r>
      <w:r w:rsidRPr="00091EF9">
        <w:rPr>
          <w:rFonts w:ascii="Times New Roman" w:eastAsiaTheme="minorEastAsia" w:hAnsi="Times New Roman" w:cs="Times New Roman" w:hint="eastAsia"/>
          <w:color w:val="0000FF"/>
          <w:u w:val="single"/>
          <w:lang w:eastAsia="zh-TW"/>
        </w:rPr>
        <w:t>會員中心</w:t>
      </w:r>
      <w:r w:rsidRPr="00091EF9">
        <w:rPr>
          <w:rFonts w:ascii="Times New Roman" w:eastAsiaTheme="minorEastAsia" w:hAnsi="Times New Roman" w:cs="Times New Roman" w:hint="eastAsia"/>
          <w:color w:val="0000FF"/>
          <w:u w:val="single"/>
          <w:lang w:eastAsia="zh-TW"/>
        </w:rPr>
        <w:t>(</w:t>
      </w:r>
      <w:r w:rsidRPr="00091EF9">
        <w:rPr>
          <w:rFonts w:ascii="Times New Roman" w:eastAsiaTheme="minorEastAsia" w:hAnsi="Times New Roman" w:cs="Times New Roman" w:hint="eastAsia"/>
          <w:color w:val="0000FF"/>
          <w:u w:val="single"/>
          <w:lang w:eastAsia="zh-TW"/>
        </w:rPr>
        <w:t>第二階段版</w:t>
      </w:r>
      <w:r w:rsidRPr="00091EF9">
        <w:rPr>
          <w:rFonts w:ascii="Times New Roman" w:eastAsiaTheme="minorEastAsia" w:hAnsi="Times New Roman" w:cs="Times New Roman" w:hint="eastAsia"/>
          <w:color w:val="0000FF"/>
          <w:u w:val="single"/>
          <w:lang w:eastAsia="zh-TW"/>
        </w:rPr>
        <w:t>)</w:t>
      </w:r>
    </w:p>
    <w:p w:rsidR="00091EF9" w:rsidRDefault="00091EF9" w:rsidP="00091E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新細明體" w:eastAsia="新細明體" w:hAnsi="Times New Roman" w:cs="新細明體" w:hint="eastAsia"/>
          <w:color w:val="1F497D"/>
          <w:lang w:eastAsia="zh-TW"/>
        </w:rPr>
      </w:pPr>
    </w:p>
    <w:p w:rsidR="00091EF9" w:rsidRPr="00091EF9" w:rsidRDefault="00091EF9" w:rsidP="00091EF9">
      <w:pPr>
        <w:pStyle w:val="1"/>
        <w:rPr>
          <w:rFonts w:hint="eastAsia"/>
          <w:lang w:eastAsia="zh-TW"/>
        </w:rPr>
      </w:pPr>
      <w:r>
        <w:rPr>
          <w:rFonts w:hint="eastAsia"/>
          <w:lang w:eastAsia="zh-TW"/>
        </w:rPr>
        <w:t>二、可調整方向</w:t>
      </w:r>
    </w:p>
    <w:p w:rsidR="00A76A8E" w:rsidRPr="00A76A8E" w:rsidRDefault="00A76A8E" w:rsidP="00A76A8E">
      <w:pPr>
        <w:pStyle w:val="a4"/>
        <w:numPr>
          <w:ilvl w:val="0"/>
          <w:numId w:val="10"/>
        </w:numPr>
        <w:spacing w:line="0" w:lineRule="atLeast"/>
        <w:ind w:leftChars="0"/>
        <w:rPr>
          <w:rFonts w:ascii="微軟正黑體" w:eastAsia="微軟正黑體" w:hAnsi="微軟正黑體" w:cstheme="minorBidi"/>
          <w:lang w:eastAsia="zh-TW"/>
        </w:rPr>
      </w:pPr>
      <w:r w:rsidRPr="00A76A8E">
        <w:rPr>
          <w:rFonts w:ascii="微軟正黑體" w:eastAsia="微軟正黑體" w:hAnsi="微軟正黑體" w:cstheme="minorBidi" w:hint="eastAsia"/>
          <w:lang w:eastAsia="zh-TW"/>
        </w:rPr>
        <w:t>一致性及符合用戶習慣</w:t>
      </w:r>
    </w:p>
    <w:p w:rsidR="00A76A8E" w:rsidRPr="00A76A8E" w:rsidRDefault="00A76A8E" w:rsidP="00A76A8E">
      <w:pPr>
        <w:pStyle w:val="a4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 w:cstheme="minorBidi"/>
          <w:lang w:eastAsia="zh-TW"/>
        </w:rPr>
      </w:pPr>
      <w:r w:rsidRPr="00A76A8E">
        <w:rPr>
          <w:rFonts w:ascii="微軟正黑體" w:eastAsia="微軟正黑體" w:hAnsi="微軟正黑體" w:cstheme="minorBidi" w:hint="eastAsia"/>
          <w:lang w:eastAsia="zh-TW"/>
        </w:rPr>
        <w:t>符合新版官網修改</w:t>
      </w:r>
      <w:r w:rsidRPr="00A76A8E">
        <w:rPr>
          <w:rFonts w:ascii="微軟正黑體" w:eastAsia="微軟正黑體" w:hAnsi="微軟正黑體" w:cstheme="minorBidi"/>
          <w:lang w:eastAsia="zh-TW"/>
        </w:rPr>
        <w:t>-</w:t>
      </w:r>
      <w:r w:rsidRPr="00A76A8E">
        <w:rPr>
          <w:rFonts w:ascii="微軟正黑體" w:eastAsia="微軟正黑體" w:hAnsi="微軟正黑體" w:cstheme="minorBidi" w:hint="eastAsia"/>
          <w:lang w:eastAsia="zh-TW"/>
        </w:rPr>
        <w:t>標題、文字、圖片配置</w:t>
      </w:r>
    </w:p>
    <w:p w:rsidR="00A76A8E" w:rsidRPr="00A76A8E" w:rsidRDefault="00A76A8E" w:rsidP="00A76A8E">
      <w:pPr>
        <w:pStyle w:val="a4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 w:cstheme="minorBidi"/>
          <w:lang w:eastAsia="zh-TW"/>
        </w:rPr>
      </w:pPr>
      <w:r w:rsidRPr="00A76A8E">
        <w:rPr>
          <w:rFonts w:ascii="微軟正黑體" w:eastAsia="微軟正黑體" w:hAnsi="微軟正黑體" w:cstheme="minorBidi" w:hint="eastAsia"/>
          <w:lang w:eastAsia="zh-TW"/>
        </w:rPr>
        <w:t>左上角「</w:t>
      </w:r>
      <w:r w:rsidRPr="00A76A8E">
        <w:rPr>
          <w:rFonts w:ascii="微軟正黑體" w:eastAsia="微軟正黑體" w:hAnsi="微軟正黑體" w:cstheme="minorBidi"/>
          <w:lang w:eastAsia="zh-TW"/>
        </w:rPr>
        <w:t>LOGO</w:t>
      </w:r>
      <w:r w:rsidRPr="00A76A8E">
        <w:rPr>
          <w:rFonts w:ascii="微軟正黑體" w:eastAsia="微軟正黑體" w:hAnsi="微軟正黑體" w:cstheme="minorBidi" w:hint="eastAsia"/>
          <w:lang w:eastAsia="zh-TW"/>
        </w:rPr>
        <w:t>」可回到首頁</w:t>
      </w:r>
    </w:p>
    <w:p w:rsidR="00A76A8E" w:rsidRPr="00A76A8E" w:rsidRDefault="00A76A8E" w:rsidP="00A76A8E">
      <w:pPr>
        <w:spacing w:line="0" w:lineRule="atLeast"/>
        <w:ind w:left="480"/>
        <w:rPr>
          <w:rFonts w:ascii="微軟正黑體" w:eastAsia="微軟正黑體" w:hAnsi="微軟正黑體" w:cstheme="minorBidi"/>
          <w:lang w:eastAsia="zh-TW"/>
        </w:rPr>
      </w:pPr>
    </w:p>
    <w:p w:rsidR="00A76A8E" w:rsidRPr="00A76A8E" w:rsidRDefault="00A76A8E" w:rsidP="00A76A8E">
      <w:pPr>
        <w:pStyle w:val="a4"/>
        <w:numPr>
          <w:ilvl w:val="0"/>
          <w:numId w:val="11"/>
        </w:numPr>
        <w:spacing w:line="0" w:lineRule="atLeast"/>
        <w:ind w:leftChars="0"/>
        <w:rPr>
          <w:rFonts w:ascii="微軟正黑體" w:eastAsia="微軟正黑體" w:hAnsi="微軟正黑體" w:cstheme="minorBidi"/>
          <w:lang w:eastAsia="zh-TW"/>
        </w:rPr>
      </w:pPr>
      <w:r w:rsidRPr="00A76A8E">
        <w:rPr>
          <w:rFonts w:ascii="微軟正黑體" w:eastAsia="微軟正黑體" w:hAnsi="微軟正黑體" w:cstheme="minorBidi" w:hint="eastAsia"/>
          <w:lang w:eastAsia="zh-TW"/>
        </w:rPr>
        <w:t>文字及按鈕可區分不同狀態</w:t>
      </w:r>
    </w:p>
    <w:p w:rsidR="00A76A8E" w:rsidRPr="00A76A8E" w:rsidRDefault="00A76A8E" w:rsidP="00A76A8E">
      <w:pPr>
        <w:pStyle w:val="a4"/>
        <w:numPr>
          <w:ilvl w:val="0"/>
          <w:numId w:val="5"/>
        </w:numPr>
        <w:spacing w:line="0" w:lineRule="atLeast"/>
        <w:ind w:leftChars="0"/>
        <w:rPr>
          <w:rFonts w:ascii="微軟正黑體" w:eastAsia="微軟正黑體" w:hAnsi="微軟正黑體" w:cstheme="minorBidi"/>
          <w:lang w:eastAsia="zh-TW"/>
        </w:rPr>
      </w:pPr>
      <w:r w:rsidRPr="00A76A8E">
        <w:rPr>
          <w:rFonts w:ascii="微軟正黑體" w:eastAsia="微軟正黑體" w:hAnsi="微軟正黑體" w:cstheme="minorBidi"/>
          <w:lang w:eastAsia="zh-TW"/>
        </w:rPr>
        <w:t>Mouse Hover(</w:t>
      </w:r>
      <w:r w:rsidRPr="00A76A8E">
        <w:rPr>
          <w:rFonts w:ascii="微軟正黑體" w:eastAsia="微軟正黑體" w:hAnsi="微軟正黑體" w:cstheme="minorBidi" w:hint="eastAsia"/>
          <w:lang w:eastAsia="zh-TW"/>
        </w:rPr>
        <w:t>移至目標</w:t>
      </w:r>
      <w:r w:rsidRPr="00A76A8E">
        <w:rPr>
          <w:rFonts w:ascii="微軟正黑體" w:eastAsia="微軟正黑體" w:hAnsi="微軟正黑體" w:cstheme="minorBidi"/>
          <w:lang w:eastAsia="zh-TW"/>
        </w:rPr>
        <w:t>)</w:t>
      </w:r>
      <w:r w:rsidRPr="00A76A8E">
        <w:rPr>
          <w:rFonts w:ascii="微軟正黑體" w:eastAsia="微軟正黑體" w:hAnsi="微軟正黑體" w:cstheme="minorBidi" w:hint="eastAsia"/>
          <w:lang w:eastAsia="zh-TW"/>
        </w:rPr>
        <w:t>動作</w:t>
      </w:r>
    </w:p>
    <w:p w:rsidR="00A76A8E" w:rsidRPr="00A76A8E" w:rsidRDefault="00A76A8E" w:rsidP="00A76A8E">
      <w:pPr>
        <w:pStyle w:val="a4"/>
        <w:numPr>
          <w:ilvl w:val="0"/>
          <w:numId w:val="5"/>
        </w:numPr>
        <w:spacing w:line="0" w:lineRule="atLeast"/>
        <w:ind w:leftChars="0"/>
        <w:rPr>
          <w:rFonts w:ascii="微軟正黑體" w:eastAsia="微軟正黑體" w:hAnsi="微軟正黑體" w:cstheme="minorBidi"/>
          <w:lang w:eastAsia="zh-TW"/>
        </w:rPr>
      </w:pPr>
      <w:r w:rsidRPr="00A76A8E">
        <w:rPr>
          <w:rFonts w:ascii="微軟正黑體" w:eastAsia="微軟正黑體" w:hAnsi="微軟正黑體" w:cstheme="minorBidi"/>
          <w:lang w:eastAsia="zh-TW"/>
        </w:rPr>
        <w:t>Visited(</w:t>
      </w:r>
      <w:r w:rsidRPr="00A76A8E">
        <w:rPr>
          <w:rFonts w:ascii="微軟正黑體" w:eastAsia="微軟正黑體" w:hAnsi="微軟正黑體" w:cstheme="minorBidi" w:hint="eastAsia"/>
          <w:lang w:eastAsia="zh-TW"/>
        </w:rPr>
        <w:t>點擊過</w:t>
      </w:r>
      <w:r w:rsidRPr="00A76A8E">
        <w:rPr>
          <w:rFonts w:ascii="微軟正黑體" w:eastAsia="微軟正黑體" w:hAnsi="微軟正黑體" w:cstheme="minorBidi"/>
          <w:lang w:eastAsia="zh-TW"/>
        </w:rPr>
        <w:t>)</w:t>
      </w:r>
      <w:r w:rsidRPr="00A76A8E">
        <w:rPr>
          <w:rFonts w:ascii="微軟正黑體" w:eastAsia="微軟正黑體" w:hAnsi="微軟正黑體" w:cstheme="minorBidi" w:hint="eastAsia"/>
          <w:lang w:eastAsia="zh-TW"/>
        </w:rPr>
        <w:t>動作</w:t>
      </w:r>
    </w:p>
    <w:p w:rsidR="00A76A8E" w:rsidRPr="00A76A8E" w:rsidRDefault="00A76A8E" w:rsidP="00A76A8E">
      <w:pPr>
        <w:spacing w:line="0" w:lineRule="atLeast"/>
        <w:rPr>
          <w:rFonts w:ascii="微軟正黑體" w:eastAsia="微軟正黑體" w:hAnsi="微軟正黑體" w:cstheme="minorBidi"/>
          <w:lang w:eastAsia="zh-TW"/>
        </w:rPr>
      </w:pPr>
    </w:p>
    <w:p w:rsidR="00A76A8E" w:rsidRPr="00A76A8E" w:rsidRDefault="00A76A8E" w:rsidP="00A76A8E">
      <w:pPr>
        <w:pStyle w:val="a4"/>
        <w:numPr>
          <w:ilvl w:val="0"/>
          <w:numId w:val="12"/>
        </w:numPr>
        <w:spacing w:line="0" w:lineRule="atLeast"/>
        <w:ind w:leftChars="0"/>
        <w:rPr>
          <w:rFonts w:ascii="微軟正黑體" w:eastAsia="微軟正黑體" w:hAnsi="微軟正黑體" w:cstheme="minorBidi"/>
          <w:lang w:eastAsia="zh-TW"/>
        </w:rPr>
      </w:pPr>
      <w:r w:rsidRPr="00A76A8E">
        <w:rPr>
          <w:rFonts w:ascii="微軟正黑體" w:eastAsia="微軟正黑體" w:hAnsi="微軟正黑體" w:cstheme="minorBidi" w:hint="eastAsia"/>
          <w:lang w:eastAsia="zh-TW"/>
        </w:rPr>
        <w:t>加入側欄分類</w:t>
      </w:r>
    </w:p>
    <w:p w:rsidR="00A76A8E" w:rsidRPr="00A76A8E" w:rsidRDefault="00A76A8E" w:rsidP="00A76A8E">
      <w:pPr>
        <w:pStyle w:val="a4"/>
        <w:numPr>
          <w:ilvl w:val="0"/>
          <w:numId w:val="6"/>
        </w:numPr>
        <w:spacing w:line="0" w:lineRule="atLeast"/>
        <w:ind w:leftChars="0"/>
        <w:rPr>
          <w:rFonts w:ascii="微軟正黑體" w:eastAsia="微軟正黑體" w:hAnsi="微軟正黑體" w:cstheme="minorBidi"/>
          <w:lang w:eastAsia="zh-TW"/>
        </w:rPr>
      </w:pPr>
      <w:r w:rsidRPr="00A76A8E">
        <w:rPr>
          <w:rFonts w:ascii="微軟正黑體" w:eastAsia="微軟正黑體" w:hAnsi="微軟正黑體" w:cstheme="minorBidi" w:hint="eastAsia"/>
          <w:lang w:eastAsia="zh-TW"/>
        </w:rPr>
        <w:t>可加入小</w:t>
      </w:r>
      <w:r w:rsidRPr="00A76A8E">
        <w:rPr>
          <w:rFonts w:ascii="微軟正黑體" w:eastAsia="微軟正黑體" w:hAnsi="微軟正黑體" w:cstheme="minorBidi"/>
          <w:lang w:eastAsia="zh-TW"/>
        </w:rPr>
        <w:t>ICON</w:t>
      </w:r>
      <w:r w:rsidRPr="00A76A8E">
        <w:rPr>
          <w:rFonts w:ascii="微軟正黑體" w:eastAsia="微軟正黑體" w:hAnsi="微軟正黑體" w:cstheme="minorBidi" w:hint="eastAsia"/>
          <w:lang w:eastAsia="zh-TW"/>
        </w:rPr>
        <w:t>代表不同分類</w:t>
      </w:r>
    </w:p>
    <w:p w:rsidR="00A76A8E" w:rsidRPr="00A76A8E" w:rsidRDefault="00A76A8E" w:rsidP="00A76A8E">
      <w:pPr>
        <w:pStyle w:val="a4"/>
        <w:numPr>
          <w:ilvl w:val="0"/>
          <w:numId w:val="6"/>
        </w:numPr>
        <w:spacing w:line="0" w:lineRule="atLeast"/>
        <w:ind w:leftChars="0"/>
        <w:rPr>
          <w:rFonts w:ascii="微軟正黑體" w:eastAsia="微軟正黑體" w:hAnsi="微軟正黑體" w:cstheme="minorBidi"/>
          <w:lang w:eastAsia="zh-TW"/>
        </w:rPr>
      </w:pPr>
      <w:r w:rsidRPr="00A76A8E">
        <w:rPr>
          <w:rFonts w:ascii="微軟正黑體" w:eastAsia="微軟正黑體" w:hAnsi="微軟正黑體" w:cstheme="minorBidi" w:hint="eastAsia"/>
          <w:lang w:eastAsia="zh-TW"/>
        </w:rPr>
        <w:t>標題可放大及加深</w:t>
      </w:r>
    </w:p>
    <w:p w:rsidR="00A76A8E" w:rsidRPr="00A76A8E" w:rsidRDefault="00A76A8E" w:rsidP="00A76A8E">
      <w:pPr>
        <w:spacing w:line="0" w:lineRule="atLeast"/>
        <w:rPr>
          <w:rFonts w:ascii="微軟正黑體" w:eastAsia="微軟正黑體" w:hAnsi="微軟正黑體" w:cstheme="minorBidi"/>
          <w:lang w:eastAsia="zh-TW"/>
        </w:rPr>
      </w:pPr>
    </w:p>
    <w:p w:rsidR="00A76A8E" w:rsidRPr="00A76A8E" w:rsidRDefault="00A76A8E" w:rsidP="00A76A8E">
      <w:pPr>
        <w:pStyle w:val="a4"/>
        <w:numPr>
          <w:ilvl w:val="0"/>
          <w:numId w:val="13"/>
        </w:numPr>
        <w:spacing w:line="0" w:lineRule="atLeast"/>
        <w:ind w:leftChars="0"/>
        <w:rPr>
          <w:rFonts w:ascii="微軟正黑體" w:eastAsia="微軟正黑體" w:hAnsi="微軟正黑體" w:cstheme="minorBidi"/>
          <w:lang w:eastAsia="zh-TW"/>
        </w:rPr>
      </w:pPr>
      <w:r w:rsidRPr="00A76A8E">
        <w:rPr>
          <w:rFonts w:ascii="微軟正黑體" w:eastAsia="微軟正黑體" w:hAnsi="微軟正黑體" w:cstheme="minorBidi" w:hint="eastAsia"/>
          <w:lang w:eastAsia="zh-TW"/>
        </w:rPr>
        <w:t>字型調整</w:t>
      </w:r>
    </w:p>
    <w:p w:rsidR="00A76A8E" w:rsidRPr="00A76A8E" w:rsidRDefault="00A76A8E" w:rsidP="00A76A8E">
      <w:pPr>
        <w:pStyle w:val="a4"/>
        <w:numPr>
          <w:ilvl w:val="0"/>
          <w:numId w:val="7"/>
        </w:numPr>
        <w:spacing w:line="0" w:lineRule="atLeast"/>
        <w:ind w:leftChars="0"/>
        <w:rPr>
          <w:rFonts w:ascii="微軟正黑體" w:eastAsia="微軟正黑體" w:hAnsi="微軟正黑體" w:cstheme="minorBidi"/>
          <w:lang w:eastAsia="zh-TW"/>
        </w:rPr>
      </w:pPr>
      <w:r w:rsidRPr="00A76A8E">
        <w:rPr>
          <w:rFonts w:ascii="微軟正黑體" w:eastAsia="微軟正黑體" w:hAnsi="微軟正黑體" w:cstheme="minorBidi" w:hint="eastAsia"/>
          <w:lang w:eastAsia="zh-TW"/>
        </w:rPr>
        <w:t>網站使用人口較偏年紀大，字型可思考基本為</w:t>
      </w:r>
      <w:r w:rsidRPr="00A76A8E">
        <w:rPr>
          <w:rFonts w:ascii="微軟正黑體" w:eastAsia="微軟正黑體" w:hAnsi="微軟正黑體" w:cstheme="minorBidi"/>
          <w:lang w:eastAsia="zh-TW"/>
        </w:rPr>
        <w:t>12point</w:t>
      </w:r>
      <w:r w:rsidRPr="00A76A8E">
        <w:rPr>
          <w:rFonts w:ascii="微軟正黑體" w:eastAsia="微軟正黑體" w:hAnsi="微軟正黑體" w:cstheme="minorBidi" w:hint="eastAsia"/>
          <w:lang w:eastAsia="zh-TW"/>
        </w:rPr>
        <w:t>以上。</w:t>
      </w:r>
    </w:p>
    <w:p w:rsidR="00A76A8E" w:rsidRPr="00A76A8E" w:rsidRDefault="00A76A8E" w:rsidP="00A76A8E">
      <w:pPr>
        <w:pStyle w:val="a4"/>
        <w:ind w:leftChars="0" w:left="720"/>
        <w:rPr>
          <w:rFonts w:ascii="微軟正黑體" w:eastAsia="微軟正黑體" w:hAnsi="微軟正黑體" w:hint="eastAsia"/>
          <w:lang w:eastAsia="zh-TW"/>
        </w:rPr>
      </w:pPr>
    </w:p>
    <w:p w:rsidR="00166811" w:rsidRDefault="00091EF9" w:rsidP="00091EF9">
      <w:pPr>
        <w:pStyle w:val="1"/>
        <w:rPr>
          <w:lang w:eastAsia="zh-TW"/>
        </w:rPr>
      </w:pPr>
      <w:r>
        <w:rPr>
          <w:rFonts w:eastAsiaTheme="minorEastAsia" w:hint="eastAsia"/>
          <w:lang w:eastAsia="zh-TW"/>
        </w:rPr>
        <w:t>三</w:t>
      </w:r>
      <w:r w:rsidR="00A76A8E">
        <w:rPr>
          <w:rFonts w:hint="eastAsia"/>
          <w:lang w:eastAsia="zh-TW"/>
        </w:rPr>
        <w:t>、</w:t>
      </w:r>
      <w:r w:rsidR="00166811">
        <w:rPr>
          <w:rFonts w:hint="eastAsia"/>
        </w:rPr>
        <w:t>調整範圍如下</w:t>
      </w:r>
      <w:r w:rsidR="00A76A8E">
        <w:rPr>
          <w:rFonts w:hint="eastAsia"/>
          <w:lang w:eastAsia="zh-TW"/>
        </w:rPr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737"/>
        <w:gridCol w:w="10678"/>
        <w:gridCol w:w="30"/>
      </w:tblGrid>
      <w:tr w:rsidR="00166811" w:rsidTr="00A76A8E">
        <w:trPr>
          <w:trHeight w:val="415"/>
        </w:trPr>
        <w:tc>
          <w:tcPr>
            <w:tcW w:w="55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66811" w:rsidRDefault="00166811">
            <w:pPr>
              <w:jc w:val="center"/>
              <w:rPr>
                <w:rFonts w:ascii="微軟正黑體" w:eastAsia="微軟正黑體" w:hAnsi="微軟正黑體"/>
                <w:b/>
                <w:bCs/>
                <w:color w:val="FFFFFF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FFFFF"/>
              </w:rPr>
              <w:t>專區分類</w:t>
            </w:r>
          </w:p>
        </w:tc>
        <w:tc>
          <w:tcPr>
            <w:tcW w:w="623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9595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66811" w:rsidRDefault="00166811">
            <w:pPr>
              <w:jc w:val="center"/>
              <w:rPr>
                <w:rFonts w:ascii="微軟正黑體" w:eastAsia="微軟正黑體" w:hAnsi="微軟正黑體"/>
                <w:b/>
                <w:bCs/>
                <w:color w:val="FFFFFF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FFFFF"/>
              </w:rPr>
              <w:t>分類階層</w:t>
            </w:r>
          </w:p>
        </w:tc>
        <w:tc>
          <w:tcPr>
            <w:tcW w:w="3819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59595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66811" w:rsidRDefault="00166811">
            <w:pPr>
              <w:jc w:val="center"/>
              <w:rPr>
                <w:rFonts w:ascii="微軟正黑體" w:eastAsia="微軟正黑體" w:hAnsi="微軟正黑體"/>
                <w:b/>
                <w:bCs/>
                <w:color w:val="FFFFFF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FFFFF"/>
              </w:rPr>
              <w:t>實際頁面連結(</w:t>
            </w:r>
            <w:hyperlink r:id="rId8" w:history="1">
              <w:r>
                <w:rPr>
                  <w:rStyle w:val="ab"/>
                  <w:rFonts w:ascii="微軟正黑體" w:eastAsia="微軟正黑體" w:hAnsi="微軟正黑體" w:hint="eastAsia"/>
                  <w:b/>
                  <w:bCs/>
                </w:rPr>
                <w:t>www.vipabc.com</w:t>
              </w:r>
            </w:hyperlink>
            <w:r>
              <w:rPr>
                <w:rFonts w:ascii="微軟正黑體" w:eastAsia="微軟正黑體" w:hAnsi="微軟正黑體" w:hint="eastAsia"/>
                <w:b/>
                <w:bCs/>
                <w:color w:val="FFFFFF"/>
              </w:rPr>
              <w:t>)</w:t>
            </w:r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415"/>
        </w:trPr>
        <w:tc>
          <w:tcPr>
            <w:tcW w:w="55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FFFFFF"/>
              </w:rPr>
            </w:pPr>
          </w:p>
        </w:tc>
        <w:tc>
          <w:tcPr>
            <w:tcW w:w="623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FFFFFF"/>
              </w:rPr>
            </w:pPr>
          </w:p>
        </w:tc>
        <w:tc>
          <w:tcPr>
            <w:tcW w:w="3819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FFFFFF"/>
              </w:rPr>
            </w:pPr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415"/>
        </w:trPr>
        <w:tc>
          <w:tcPr>
            <w:tcW w:w="55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FFFFFF"/>
              </w:rPr>
            </w:pPr>
          </w:p>
        </w:tc>
        <w:tc>
          <w:tcPr>
            <w:tcW w:w="623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FFFFFF"/>
              </w:rPr>
            </w:pPr>
          </w:p>
        </w:tc>
        <w:tc>
          <w:tcPr>
            <w:tcW w:w="3819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FFFFFF"/>
              </w:rPr>
            </w:pPr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648"/>
        </w:trPr>
        <w:tc>
          <w:tcPr>
            <w:tcW w:w="553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66811" w:rsidRDefault="00166811">
            <w:pPr>
              <w:jc w:val="center"/>
              <w:rPr>
                <w:rFonts w:ascii="微軟正黑體" w:eastAsia="微軟正黑體" w:hAnsi="微軟正黑體"/>
                <w:b/>
                <w:bCs/>
                <w:color w:val="00000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訂位服務</w:t>
            </w: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會員首頁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9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http://www.vipabc.com/program/member/member.asp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324"/>
        </w:trPr>
        <w:tc>
          <w:tcPr>
            <w:tcW w:w="55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預訂/取消課程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10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http://www.vipabc.com/program/member/reservation_class/class_choose.asp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324"/>
        </w:trPr>
        <w:tc>
          <w:tcPr>
            <w:tcW w:w="55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預訂/取消課程&gt;一對一課程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11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http://www.vipabc.com/program/member/reservation_class/reservation_class.asp?clst=7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324"/>
        </w:trPr>
        <w:tc>
          <w:tcPr>
            <w:tcW w:w="55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預訂/取消課程&gt;小班制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12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http://www.vipabc.com/program/member/reservation_class/reservation_class.asp?clst=14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324"/>
        </w:trPr>
        <w:tc>
          <w:tcPr>
            <w:tcW w:w="55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預訂/取消課程&gt;大會堂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13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http://www.vipabc.com/program/member/reservation_class/lobby_near_order.asp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648"/>
        </w:trPr>
        <w:tc>
          <w:tcPr>
            <w:tcW w:w="55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觀看課程(月曆檢視)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14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http://www.vipabc.com/program/member/reservation_class/watch_class.asp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648"/>
        </w:trPr>
        <w:tc>
          <w:tcPr>
            <w:tcW w:w="55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進入教室(課程簡介)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15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http://www.vipabc.com/program/member/class.asp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648"/>
        </w:trPr>
        <w:tc>
          <w:tcPr>
            <w:tcW w:w="55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進入教室(顧問介紹)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r>
              <w:rPr>
                <w:rFonts w:ascii="微軟正黑體" w:eastAsia="微軟正黑體" w:hAnsi="微軟正黑體" w:hint="eastAsia"/>
                <w:color w:val="0000FF"/>
                <w:u w:val="single"/>
              </w:rPr>
              <w:t xml:space="preserve">　</w:t>
            </w:r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324"/>
        </w:trPr>
        <w:tc>
          <w:tcPr>
            <w:tcW w:w="55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進入教室(課程簡介/顧問介紹)&gt;單詞預習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16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http://www.vipabc.com/program/member/class_vocabulary.asp?mtl=109493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324"/>
        </w:trPr>
        <w:tc>
          <w:tcPr>
            <w:tcW w:w="55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進入教室(課程簡介/顧問介紹)&gt;教材預覽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r>
              <w:rPr>
                <w:rFonts w:ascii="微軟正黑體" w:eastAsia="微軟正黑體" w:hAnsi="微軟正黑體" w:hint="eastAsia"/>
                <w:color w:val="0000FF"/>
                <w:u w:val="single"/>
              </w:rPr>
              <w:t xml:space="preserve">　</w:t>
            </w:r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324"/>
        </w:trPr>
        <w:tc>
          <w:tcPr>
            <w:tcW w:w="55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進入教室&gt;硬體軟件相關測試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17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http://www.vipabc.com/program/member/class_notice.asp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324"/>
        </w:trPr>
        <w:tc>
          <w:tcPr>
            <w:tcW w:w="55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進入教室&gt;問題小幫手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r>
              <w:rPr>
                <w:rFonts w:ascii="微軟正黑體" w:eastAsia="微軟正黑體" w:hAnsi="微軟正黑體" w:hint="eastAsia"/>
                <w:color w:val="0000FF"/>
                <w:u w:val="single"/>
              </w:rPr>
              <w:t xml:space="preserve">　</w:t>
            </w:r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324"/>
        </w:trPr>
        <w:tc>
          <w:tcPr>
            <w:tcW w:w="55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進入教室&gt;進入諮詢室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18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http://www.vipabc.com/program/member/go_tutormeet_room.asp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324"/>
        </w:trPr>
        <w:tc>
          <w:tcPr>
            <w:tcW w:w="553" w:type="pct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66811" w:rsidRDefault="00166811">
            <w:pPr>
              <w:jc w:val="center"/>
              <w:rPr>
                <w:rFonts w:ascii="微軟正黑體" w:eastAsia="微軟正黑體" w:hAnsi="微軟正黑體"/>
                <w:b/>
                <w:bCs/>
                <w:color w:val="00000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課後複習&amp;諮詢</w:t>
            </w: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錄像文件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19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http://www.vipabc.com/program/member/videoshow.asp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648"/>
        </w:trPr>
        <w:tc>
          <w:tcPr>
            <w:tcW w:w="553" w:type="pct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上課記錄&amp;評分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20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http://www.vipabc.com/program/member/learning_record.asp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324"/>
        </w:trPr>
        <w:tc>
          <w:tcPr>
            <w:tcW w:w="553" w:type="pct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上課記錄&amp;評分&gt;評比顧問頁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21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http://www.vipabc.com/program/member/session_feedback_new.asp?session_sn=2013040617038&amp;status=save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648"/>
        </w:trPr>
        <w:tc>
          <w:tcPr>
            <w:tcW w:w="553" w:type="pct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上課記錄&amp;評分&gt;評比顧問頁&gt;單詞預習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22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http://www.vipabc.com/program/member/class_vocabulary.asp?mtl=109493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648"/>
        </w:trPr>
        <w:tc>
          <w:tcPr>
            <w:tcW w:w="553" w:type="pct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諮詢複習&amp;練習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23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http://www.vipabc.com/program/member/learning_review.asp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648"/>
        </w:trPr>
        <w:tc>
          <w:tcPr>
            <w:tcW w:w="553" w:type="pct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尚未完成諮詢複習&amp;練習評分頁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24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http://www.vipabc.com/program/member/learning_review.asp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648"/>
        </w:trPr>
        <w:tc>
          <w:tcPr>
            <w:tcW w:w="553" w:type="pct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已完成諮詢複習&amp;練習評分頁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25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http://www.vipabc.com/program/member/learning_review.asp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648"/>
        </w:trPr>
        <w:tc>
          <w:tcPr>
            <w:tcW w:w="553" w:type="pct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我的單詞銀行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26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http://www.vipabc.com/program/member/learning_word.asp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648"/>
        </w:trPr>
        <w:tc>
          <w:tcPr>
            <w:tcW w:w="553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66811" w:rsidRDefault="00166811">
            <w:pPr>
              <w:jc w:val="center"/>
              <w:rPr>
                <w:rFonts w:ascii="微軟正黑體" w:eastAsia="微軟正黑體" w:hAnsi="微軟正黑體"/>
                <w:b/>
                <w:bCs/>
                <w:color w:val="00000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lastRenderedPageBreak/>
              <w:t>學習設定</w:t>
            </w: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DCGS學習偏好設定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27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http://www.vipabc.com/program/member/learning_dcgs.asp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324"/>
        </w:trPr>
        <w:tc>
          <w:tcPr>
            <w:tcW w:w="553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語言程度分析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28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http://www.vipabc.com/program/member/learning_level.asp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648"/>
        </w:trPr>
        <w:tc>
          <w:tcPr>
            <w:tcW w:w="553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語言程度完成頁面(目前有bug，無法呈現完成頁面)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r>
              <w:rPr>
                <w:rFonts w:ascii="微軟正黑體" w:eastAsia="微軟正黑體" w:hAnsi="微軟正黑體" w:hint="eastAsia"/>
                <w:color w:val="0000FF"/>
                <w:u w:val="single"/>
              </w:rPr>
              <w:t xml:space="preserve">　</w:t>
            </w:r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324"/>
        </w:trPr>
        <w:tc>
          <w:tcPr>
            <w:tcW w:w="553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行事曆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29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http://www.vipabc.com/program/member/calendar.asp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324"/>
        </w:trPr>
        <w:tc>
          <w:tcPr>
            <w:tcW w:w="55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66811" w:rsidRDefault="00166811">
            <w:pPr>
              <w:jc w:val="center"/>
              <w:rPr>
                <w:rFonts w:ascii="微軟正黑體" w:eastAsia="微軟正黑體" w:hAnsi="微軟正黑體"/>
                <w:b/>
                <w:bCs/>
                <w:color w:val="00000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新手專區</w:t>
            </w: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新手上路首頁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30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http://www.vipabc.com/program/member/environment_test/guide_index.asp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324"/>
        </w:trPr>
        <w:tc>
          <w:tcPr>
            <w:tcW w:w="55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測試上課電腦設備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31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http://www.vipabc.com/program/member/environment_test/guide_EnvirStart.asp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324"/>
        </w:trPr>
        <w:tc>
          <w:tcPr>
            <w:tcW w:w="55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測試上課電腦設備&gt;填寫電腦環境問卷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32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http://www.vipabc.com/program/member/environment_test/guide_EnvirSurvey.asp?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324"/>
        </w:trPr>
        <w:tc>
          <w:tcPr>
            <w:tcW w:w="55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測試上課電腦設備&gt;下載上課平台軟件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33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http://www.vipabc.com/program/member/environment_test/guide_EnvirDownload.asp?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324"/>
        </w:trPr>
        <w:tc>
          <w:tcPr>
            <w:tcW w:w="55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測試上課電腦設備&gt;網絡連線測試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34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http://www.vipabc.com/program/member/environment_test/guide_EnvirNetwork.asp?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324"/>
        </w:trPr>
        <w:tc>
          <w:tcPr>
            <w:tcW w:w="55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測試上課電腦設備&gt;耳機/麥克風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lastRenderedPageBreak/>
              <w:t>測試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35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http://www.vipabc.com/program/member/environment_test/guide_EnvirVolumn.asp?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324"/>
        </w:trPr>
        <w:tc>
          <w:tcPr>
            <w:tcW w:w="55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新手專區&gt;新手上路教學影片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36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http://www.vipabc.com/program/member/environment_test/guide_EnvirVideo1.asp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324"/>
        </w:trPr>
        <w:tc>
          <w:tcPr>
            <w:tcW w:w="55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會員專區&gt;FAQ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37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http://www.vipabc.com/program/faq/faq.asp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324"/>
        </w:trPr>
        <w:tc>
          <w:tcPr>
            <w:tcW w:w="55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會員專區&gt;會員常見問答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38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http://www.vipabc.com/program/member/member_faq.asp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324"/>
        </w:trPr>
        <w:tc>
          <w:tcPr>
            <w:tcW w:w="553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66811" w:rsidRDefault="00166811">
            <w:pPr>
              <w:jc w:val="center"/>
              <w:rPr>
                <w:rFonts w:ascii="微軟正黑體" w:eastAsia="微軟正黑體" w:hAnsi="微軟正黑體"/>
                <w:b/>
                <w:bCs/>
                <w:color w:val="00000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帳戶資訊</w:t>
            </w: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帳戶資訊(扣堂數消費記錄)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39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http://www.vipabc.com/program/member/learning_learn_old.asp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324"/>
        </w:trPr>
        <w:tc>
          <w:tcPr>
            <w:tcW w:w="55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帳戶資訊&gt;合約預覽(已進行電子合約確認)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40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http://www.vipabc.com/program/member/contract.asp?contract_sn=50005047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648"/>
        </w:trPr>
        <w:tc>
          <w:tcPr>
            <w:tcW w:w="55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訂單明細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41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http://www.vipabc.com/program/member/buy_1.asp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648"/>
        </w:trPr>
        <w:tc>
          <w:tcPr>
            <w:tcW w:w="55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訂單明細&gt;消费明细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42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http://www.vipabc.com/program/member/buy_2.asp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324"/>
        </w:trPr>
        <w:tc>
          <w:tcPr>
            <w:tcW w:w="55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訂單明細&gt;選擇付款方式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43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http://www.vipabc.com/program/member/buy_3.asp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648"/>
        </w:trPr>
        <w:tc>
          <w:tcPr>
            <w:tcW w:w="55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訂單明細&gt;付款成功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r>
              <w:rPr>
                <w:rFonts w:ascii="微軟正黑體" w:eastAsia="微軟正黑體" w:hAnsi="微軟正黑體" w:hint="eastAsia"/>
                <w:color w:val="0000FF"/>
                <w:u w:val="single"/>
              </w:rPr>
              <w:t xml:space="preserve">　</w:t>
            </w:r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648"/>
        </w:trPr>
        <w:tc>
          <w:tcPr>
            <w:tcW w:w="55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訂單明細&gt;付款失敗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r>
              <w:rPr>
                <w:rFonts w:ascii="微軟正黑體" w:eastAsia="微軟正黑體" w:hAnsi="微軟正黑體" w:hint="eastAsia"/>
                <w:color w:val="0000FF"/>
                <w:u w:val="single"/>
              </w:rPr>
              <w:t xml:space="preserve">　</w:t>
            </w:r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648"/>
        </w:trPr>
        <w:tc>
          <w:tcPr>
            <w:tcW w:w="55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編輯個人資料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44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http://www.vipabc.com/program/member/profile.asp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324"/>
        </w:trPr>
        <w:tc>
          <w:tcPr>
            <w:tcW w:w="55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電子合同確認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45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http://www.vipabc.com/program/member/contract_audit.asp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A76A8E">
        <w:trPr>
          <w:trHeight w:val="324"/>
        </w:trPr>
        <w:tc>
          <w:tcPr>
            <w:tcW w:w="55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電子合同內容頁</w:t>
            </w:r>
          </w:p>
        </w:tc>
        <w:tc>
          <w:tcPr>
            <w:tcW w:w="38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46" w:history="1">
              <w:r>
                <w:rPr>
                  <w:rStyle w:val="ab"/>
                  <w:rFonts w:ascii="微軟正黑體" w:eastAsia="微軟正黑體" w:hAnsi="微軟正黑體" w:hint="eastAsia"/>
                </w:rPr>
                <w:t>http://www.vipabc.com/program/member/contract.asp</w:t>
              </w:r>
            </w:hyperlink>
          </w:p>
        </w:tc>
        <w:tc>
          <w:tcPr>
            <w:tcW w:w="5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:rsidR="00166811" w:rsidRDefault="00166811" w:rsidP="00166811">
      <w:pPr>
        <w:rPr>
          <w:rFonts w:ascii="微軟正黑體" w:eastAsia="微軟正黑體" w:hAnsi="微軟正黑體" w:hint="eastAsia"/>
        </w:rPr>
      </w:pPr>
    </w:p>
    <w:p w:rsidR="00166811" w:rsidRDefault="00091EF9" w:rsidP="00091EF9">
      <w:pPr>
        <w:pStyle w:val="1"/>
        <w:rPr>
          <w:rFonts w:hint="eastAsia"/>
          <w:lang w:eastAsia="zh-TW"/>
        </w:rPr>
      </w:pPr>
      <w:r>
        <w:rPr>
          <w:rFonts w:eastAsiaTheme="minorEastAsia" w:hint="eastAsia"/>
          <w:lang w:eastAsia="zh-TW"/>
        </w:rPr>
        <w:t>四、</w:t>
      </w:r>
      <w:r w:rsidR="00166811">
        <w:rPr>
          <w:rFonts w:hint="eastAsia"/>
          <w:lang w:eastAsia="zh-TW"/>
        </w:rPr>
        <w:t>檔案位置及連結</w:t>
      </w:r>
    </w:p>
    <w:p w:rsidR="00166811" w:rsidRDefault="00166811" w:rsidP="00166811">
      <w:pPr>
        <w:rPr>
          <w:rFonts w:ascii="微軟正黑體" w:eastAsia="微軟正黑體" w:hAnsi="微軟正黑體" w:hint="eastAsia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1、檔案位置:</w:t>
      </w:r>
    </w:p>
    <w:p w:rsidR="00166811" w:rsidRDefault="00166811" w:rsidP="00166811">
      <w:pPr>
        <w:rPr>
          <w:rFonts w:hint="eastAsia"/>
          <w:color w:val="1F497D"/>
          <w:sz w:val="28"/>
          <w:szCs w:val="28"/>
        </w:rPr>
      </w:pPr>
      <w:hyperlink r:id="rId47" w:history="1">
        <w:r>
          <w:rPr>
            <w:rStyle w:val="ab"/>
            <w:sz w:val="28"/>
            <w:szCs w:val="28"/>
          </w:rPr>
          <w:t>\\192.168.23.123\web\vipabc.com\css\</w:t>
        </w:r>
      </w:hyperlink>
    </w:p>
    <w:p w:rsidR="00166811" w:rsidRDefault="00166811" w:rsidP="00166811">
      <w:pPr>
        <w:rPr>
          <w:color w:val="1F497D"/>
          <w:sz w:val="28"/>
          <w:szCs w:val="28"/>
        </w:rPr>
      </w:pPr>
      <w:hyperlink r:id="rId48" w:history="1">
        <w:r>
          <w:rPr>
            <w:rStyle w:val="ab"/>
            <w:sz w:val="28"/>
            <w:szCs w:val="28"/>
          </w:rPr>
          <w:t>\\192.168.23.123\web\vipabc.com\</w:t>
        </w:r>
      </w:hyperlink>
    </w:p>
    <w:p w:rsidR="00166811" w:rsidRDefault="00166811" w:rsidP="00166811">
      <w:pPr>
        <w:rPr>
          <w:rFonts w:ascii="微軟正黑體" w:eastAsia="微軟正黑體" w:hAnsi="微軟正黑體"/>
        </w:rPr>
      </w:pPr>
    </w:p>
    <w:p w:rsidR="00166811" w:rsidRDefault="00091EF9" w:rsidP="00091EF9">
      <w:pPr>
        <w:pStyle w:val="1"/>
        <w:rPr>
          <w:rFonts w:hint="eastAsia"/>
        </w:rPr>
      </w:pPr>
      <w:r>
        <w:rPr>
          <w:rFonts w:eastAsiaTheme="minorEastAsia" w:hint="eastAsia"/>
          <w:lang w:eastAsia="zh-TW"/>
        </w:rPr>
        <w:t>五、</w:t>
      </w:r>
      <w:r w:rsidR="00166811">
        <w:rPr>
          <w:rFonts w:hint="eastAsia"/>
        </w:rPr>
        <w:t>測試機網址</w:t>
      </w:r>
    </w:p>
    <w:p w:rsidR="00166811" w:rsidRDefault="00166811" w:rsidP="00166811">
      <w:pPr>
        <w:rPr>
          <w:rFonts w:hint="eastAsia"/>
          <w:color w:val="1F497D"/>
          <w:sz w:val="28"/>
          <w:szCs w:val="28"/>
        </w:rPr>
      </w:pPr>
    </w:p>
    <w:p w:rsidR="00166811" w:rsidRDefault="00166811" w:rsidP="00166811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新細明體" w:eastAsia="新細明體" w:hAnsi="新細明體" w:hint="eastAsia"/>
          <w:color w:val="1F497D"/>
          <w:sz w:val="28"/>
          <w:szCs w:val="28"/>
        </w:rPr>
        <w:t>首頁連結</w:t>
      </w:r>
      <w:r>
        <w:rPr>
          <w:color w:val="1F497D"/>
          <w:sz w:val="28"/>
          <w:szCs w:val="28"/>
        </w:rPr>
        <w:t>:</w:t>
      </w:r>
      <w:hyperlink r:id="rId49" w:history="1">
        <w:r>
          <w:rPr>
            <w:rStyle w:val="ab"/>
            <w:sz w:val="28"/>
            <w:szCs w:val="28"/>
          </w:rPr>
          <w:t>http://192.168.23.123:888/</w:t>
        </w:r>
      </w:hyperlink>
    </w:p>
    <w:p w:rsidR="00166811" w:rsidRDefault="00166811" w:rsidP="00166811">
      <w:pPr>
        <w:rPr>
          <w:rFonts w:hint="eastAsia"/>
          <w:color w:val="1F497D"/>
          <w:sz w:val="28"/>
          <w:szCs w:val="28"/>
        </w:rPr>
      </w:pPr>
      <w:r>
        <w:rPr>
          <w:rFonts w:ascii="新細明體" w:eastAsia="新細明體" w:hAnsi="新細明體" w:hint="eastAsia"/>
          <w:color w:val="1F497D"/>
          <w:sz w:val="28"/>
          <w:szCs w:val="28"/>
        </w:rPr>
        <w:t>會員中心連結</w:t>
      </w:r>
      <w:hyperlink r:id="rId50" w:history="1">
        <w:r>
          <w:rPr>
            <w:rStyle w:val="ab"/>
            <w:sz w:val="28"/>
            <w:szCs w:val="28"/>
          </w:rPr>
          <w:t>http://192.168.23.123:888/program/member/member_login_exe.asp?txt_login_account=codychenV53@codychen.com&amp;pwd_login_password=DEjUeu&amp;language=zh-tw</w:t>
        </w:r>
      </w:hyperlink>
    </w:p>
    <w:p w:rsidR="00166811" w:rsidRDefault="00166811" w:rsidP="00166811">
      <w:pPr>
        <w:rPr>
          <w:rFonts w:ascii="微軟正黑體" w:eastAsia="微軟正黑體" w:hAnsi="微軟正黑體"/>
        </w:rPr>
      </w:pPr>
    </w:p>
    <w:p w:rsidR="00720FEB" w:rsidRPr="00166811" w:rsidRDefault="00720FEB"/>
    <w:sectPr w:rsidR="00720FEB" w:rsidRPr="00166811" w:rsidSect="00166811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6CF2"/>
    <w:multiLevelType w:val="hybridMultilevel"/>
    <w:tmpl w:val="C30C55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7E28FA"/>
    <w:multiLevelType w:val="hybridMultilevel"/>
    <w:tmpl w:val="717871E8"/>
    <w:lvl w:ilvl="0" w:tplc="C2860EF6">
      <w:start w:val="1"/>
      <w:numFmt w:val="decimal"/>
      <w:lvlText w:val="%1、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41223C7"/>
    <w:multiLevelType w:val="hybridMultilevel"/>
    <w:tmpl w:val="F550989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CB5469"/>
    <w:multiLevelType w:val="hybridMultilevel"/>
    <w:tmpl w:val="EA00AC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E628DE"/>
    <w:multiLevelType w:val="hybridMultilevel"/>
    <w:tmpl w:val="08BED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AA0690E"/>
    <w:multiLevelType w:val="hybridMultilevel"/>
    <w:tmpl w:val="50ECDD0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452781C"/>
    <w:multiLevelType w:val="hybridMultilevel"/>
    <w:tmpl w:val="5CE63BF8"/>
    <w:lvl w:ilvl="0" w:tplc="70666718">
      <w:start w:val="1"/>
      <w:numFmt w:val="decimal"/>
      <w:lvlText w:val="%1、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37C54968"/>
    <w:multiLevelType w:val="hybridMultilevel"/>
    <w:tmpl w:val="F8BA9958"/>
    <w:lvl w:ilvl="0" w:tplc="F6FE236A">
      <w:start w:val="1"/>
      <w:numFmt w:val="decimal"/>
      <w:lvlText w:val="%1、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3F95055"/>
    <w:multiLevelType w:val="hybridMultilevel"/>
    <w:tmpl w:val="0BF8A6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77727AD"/>
    <w:multiLevelType w:val="hybridMultilevel"/>
    <w:tmpl w:val="B4EA0962"/>
    <w:lvl w:ilvl="0" w:tplc="C65C700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E713618"/>
    <w:multiLevelType w:val="hybridMultilevel"/>
    <w:tmpl w:val="1A86EFC4"/>
    <w:lvl w:ilvl="0" w:tplc="C5C0005C">
      <w:start w:val="1"/>
      <w:numFmt w:val="decimal"/>
      <w:lvlText w:val="%1、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4"/>
  </w:num>
  <w:num w:numId="11">
    <w:abstractNumId w:val="3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8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587"/>
    <w:rsid w:val="00091EF9"/>
    <w:rsid w:val="00166811"/>
    <w:rsid w:val="004C1EA4"/>
    <w:rsid w:val="00610587"/>
    <w:rsid w:val="006C48E0"/>
    <w:rsid w:val="00720FEB"/>
    <w:rsid w:val="00821A41"/>
    <w:rsid w:val="00A7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811"/>
    <w:rPr>
      <w:rFonts w:ascii="Calibri" w:eastAsia="SimSun" w:hAnsi="Calibri" w:cs="Calibri"/>
      <w:kern w:val="0"/>
      <w:szCs w:val="24"/>
      <w:lang w:eastAsia="zh-CN"/>
    </w:rPr>
  </w:style>
  <w:style w:type="paragraph" w:styleId="1">
    <w:name w:val="heading 1"/>
    <w:basedOn w:val="a"/>
    <w:next w:val="a"/>
    <w:link w:val="10"/>
    <w:autoRedefine/>
    <w:qFormat/>
    <w:rsid w:val="00821A41"/>
    <w:pPr>
      <w:keepNext/>
      <w:spacing w:before="180" w:after="180" w:line="240" w:lineRule="exact"/>
      <w:outlineLvl w:val="0"/>
    </w:pPr>
    <w:rPr>
      <w:rFonts w:ascii="微軟正黑體" w:hAnsi="微軟正黑體" w:cstheme="majorBidi"/>
      <w:bCs/>
      <w:kern w:val="52"/>
      <w:szCs w:val="20"/>
      <w:shd w:val="pct15" w:color="auto" w:fill="FFFFFF"/>
    </w:rPr>
  </w:style>
  <w:style w:type="paragraph" w:styleId="2">
    <w:name w:val="heading 2"/>
    <w:basedOn w:val="a"/>
    <w:next w:val="a"/>
    <w:link w:val="20"/>
    <w:uiPriority w:val="9"/>
    <w:semiHidden/>
    <w:unhideWhenUsed/>
    <w:rsid w:val="00821A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21A4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21A41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參數"/>
    <w:basedOn w:val="a4"/>
    <w:link w:val="a5"/>
    <w:autoRedefine/>
    <w:qFormat/>
    <w:rsid w:val="00821A41"/>
    <w:pPr>
      <w:ind w:leftChars="0" w:left="0" w:hanging="1"/>
      <w:jc w:val="both"/>
    </w:pPr>
    <w:rPr>
      <w:rFonts w:ascii="Times New Roman" w:eastAsia="微軟正黑體" w:hAnsi="Times New Roman"/>
      <w:b/>
      <w:color w:val="000000"/>
      <w:szCs w:val="20"/>
    </w:rPr>
  </w:style>
  <w:style w:type="character" w:customStyle="1" w:styleId="a5">
    <w:name w:val="參數 字元"/>
    <w:basedOn w:val="a0"/>
    <w:link w:val="a3"/>
    <w:rsid w:val="00821A41"/>
    <w:rPr>
      <w:rFonts w:ascii="Times New Roman" w:eastAsia="微軟正黑體" w:hAnsi="Times New Roman"/>
      <w:b/>
      <w:color w:val="000000"/>
      <w:sz w:val="20"/>
      <w:szCs w:val="20"/>
    </w:rPr>
  </w:style>
  <w:style w:type="paragraph" w:styleId="a4">
    <w:name w:val="List Paragraph"/>
    <w:basedOn w:val="a"/>
    <w:link w:val="a6"/>
    <w:uiPriority w:val="34"/>
    <w:qFormat/>
    <w:rsid w:val="00821A41"/>
    <w:pPr>
      <w:ind w:leftChars="200" w:left="480"/>
    </w:pPr>
    <w:rPr>
      <w:rFonts w:ascii="Verdana" w:eastAsiaTheme="minorEastAsia" w:hAnsi="Verdana"/>
    </w:rPr>
  </w:style>
  <w:style w:type="paragraph" w:customStyle="1" w:styleId="a7">
    <w:name w:val="註解"/>
    <w:basedOn w:val="a"/>
    <w:link w:val="a8"/>
    <w:autoRedefine/>
    <w:qFormat/>
    <w:rsid w:val="00821A41"/>
    <w:pPr>
      <w:ind w:leftChars="400" w:left="800"/>
      <w:jc w:val="both"/>
    </w:pPr>
    <w:rPr>
      <w:rFonts w:ascii="Verdana" w:eastAsiaTheme="minorEastAsia" w:hAnsi="Verdana"/>
      <w:color w:val="595959" w:themeColor="text1" w:themeTint="A6"/>
      <w:sz w:val="16"/>
      <w:szCs w:val="16"/>
    </w:rPr>
  </w:style>
  <w:style w:type="character" w:customStyle="1" w:styleId="a8">
    <w:name w:val="註解 字元"/>
    <w:basedOn w:val="a0"/>
    <w:link w:val="a7"/>
    <w:rsid w:val="00821A41"/>
    <w:rPr>
      <w:rFonts w:ascii="Verdana" w:hAnsi="Verdana"/>
      <w:color w:val="595959" w:themeColor="text1" w:themeTint="A6"/>
      <w:sz w:val="16"/>
      <w:szCs w:val="16"/>
    </w:rPr>
  </w:style>
  <w:style w:type="paragraph" w:customStyle="1" w:styleId="21">
    <w:name w:val="標題2"/>
    <w:basedOn w:val="2"/>
    <w:next w:val="a"/>
    <w:link w:val="22"/>
    <w:autoRedefine/>
    <w:qFormat/>
    <w:rsid w:val="00821A41"/>
    <w:pPr>
      <w:spacing w:line="240" w:lineRule="exact"/>
    </w:pPr>
    <w:rPr>
      <w:rFonts w:ascii="Verdana" w:eastAsia="微軟正黑體" w:hAnsi="Verdana"/>
      <w:sz w:val="20"/>
      <w:szCs w:val="20"/>
      <w:shd w:val="pct15" w:color="auto" w:fill="FFFFFF"/>
    </w:rPr>
  </w:style>
  <w:style w:type="character" w:customStyle="1" w:styleId="22">
    <w:name w:val="標題2 字元"/>
    <w:basedOn w:val="20"/>
    <w:link w:val="21"/>
    <w:rsid w:val="00821A41"/>
    <w:rPr>
      <w:rFonts w:ascii="Verdana" w:eastAsia="微軟正黑體" w:hAnsi="Verdana" w:cstheme="majorBidi"/>
      <w:b/>
      <w:bCs/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821A4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rsid w:val="00821A41"/>
    <w:rPr>
      <w:rFonts w:ascii="微軟正黑體" w:eastAsia="微軟正黑體" w:hAnsi="微軟正黑體" w:cstheme="majorBidi"/>
      <w:bCs/>
      <w:kern w:val="52"/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821A41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821A41"/>
    <w:rPr>
      <w:rFonts w:asciiTheme="majorHAnsi" w:eastAsiaTheme="majorEastAsia" w:hAnsiTheme="majorHAnsi" w:cstheme="majorBidi"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qFormat/>
    <w:rsid w:val="00821A41"/>
  </w:style>
  <w:style w:type="paragraph" w:styleId="23">
    <w:name w:val="toc 2"/>
    <w:basedOn w:val="a"/>
    <w:next w:val="a"/>
    <w:autoRedefine/>
    <w:uiPriority w:val="39"/>
    <w:unhideWhenUsed/>
    <w:qFormat/>
    <w:rsid w:val="00821A41"/>
    <w:pPr>
      <w:ind w:leftChars="200" w:left="48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21A41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character" w:styleId="a9">
    <w:name w:val="Emphasis"/>
    <w:basedOn w:val="a0"/>
    <w:uiPriority w:val="20"/>
    <w:qFormat/>
    <w:rsid w:val="00821A41"/>
    <w:rPr>
      <w:b/>
      <w:i/>
      <w:iCs/>
      <w:sz w:val="20"/>
      <w:u w:val="single"/>
    </w:rPr>
  </w:style>
  <w:style w:type="character" w:customStyle="1" w:styleId="a6">
    <w:name w:val="清單段落 字元"/>
    <w:basedOn w:val="a0"/>
    <w:link w:val="a4"/>
    <w:uiPriority w:val="34"/>
    <w:rsid w:val="00821A41"/>
    <w:rPr>
      <w:rFonts w:ascii="Verdana" w:hAnsi="Verdana"/>
      <w:sz w:val="20"/>
    </w:rPr>
  </w:style>
  <w:style w:type="paragraph" w:styleId="aa">
    <w:name w:val="TOC Heading"/>
    <w:basedOn w:val="1"/>
    <w:next w:val="a"/>
    <w:uiPriority w:val="39"/>
    <w:unhideWhenUsed/>
    <w:qFormat/>
    <w:rsid w:val="00821A41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character" w:styleId="ab">
    <w:name w:val="Hyperlink"/>
    <w:basedOn w:val="a0"/>
    <w:uiPriority w:val="99"/>
    <w:unhideWhenUsed/>
    <w:rsid w:val="001668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811"/>
    <w:rPr>
      <w:rFonts w:ascii="Calibri" w:eastAsia="SimSun" w:hAnsi="Calibri" w:cs="Calibri"/>
      <w:kern w:val="0"/>
      <w:szCs w:val="24"/>
      <w:lang w:eastAsia="zh-CN"/>
    </w:rPr>
  </w:style>
  <w:style w:type="paragraph" w:styleId="1">
    <w:name w:val="heading 1"/>
    <w:basedOn w:val="a"/>
    <w:next w:val="a"/>
    <w:link w:val="10"/>
    <w:autoRedefine/>
    <w:qFormat/>
    <w:rsid w:val="00821A41"/>
    <w:pPr>
      <w:keepNext/>
      <w:spacing w:before="180" w:after="180" w:line="240" w:lineRule="exact"/>
      <w:outlineLvl w:val="0"/>
    </w:pPr>
    <w:rPr>
      <w:rFonts w:ascii="微軟正黑體" w:hAnsi="微軟正黑體" w:cstheme="majorBidi"/>
      <w:bCs/>
      <w:kern w:val="52"/>
      <w:szCs w:val="20"/>
      <w:shd w:val="pct15" w:color="auto" w:fill="FFFFFF"/>
    </w:rPr>
  </w:style>
  <w:style w:type="paragraph" w:styleId="2">
    <w:name w:val="heading 2"/>
    <w:basedOn w:val="a"/>
    <w:next w:val="a"/>
    <w:link w:val="20"/>
    <w:uiPriority w:val="9"/>
    <w:semiHidden/>
    <w:unhideWhenUsed/>
    <w:rsid w:val="00821A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21A4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21A41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參數"/>
    <w:basedOn w:val="a4"/>
    <w:link w:val="a5"/>
    <w:autoRedefine/>
    <w:qFormat/>
    <w:rsid w:val="00821A41"/>
    <w:pPr>
      <w:ind w:leftChars="0" w:left="0" w:hanging="1"/>
      <w:jc w:val="both"/>
    </w:pPr>
    <w:rPr>
      <w:rFonts w:ascii="Times New Roman" w:eastAsia="微軟正黑體" w:hAnsi="Times New Roman"/>
      <w:b/>
      <w:color w:val="000000"/>
      <w:szCs w:val="20"/>
    </w:rPr>
  </w:style>
  <w:style w:type="character" w:customStyle="1" w:styleId="a5">
    <w:name w:val="參數 字元"/>
    <w:basedOn w:val="a0"/>
    <w:link w:val="a3"/>
    <w:rsid w:val="00821A41"/>
    <w:rPr>
      <w:rFonts w:ascii="Times New Roman" w:eastAsia="微軟正黑體" w:hAnsi="Times New Roman"/>
      <w:b/>
      <w:color w:val="000000"/>
      <w:sz w:val="20"/>
      <w:szCs w:val="20"/>
    </w:rPr>
  </w:style>
  <w:style w:type="paragraph" w:styleId="a4">
    <w:name w:val="List Paragraph"/>
    <w:basedOn w:val="a"/>
    <w:link w:val="a6"/>
    <w:uiPriority w:val="34"/>
    <w:qFormat/>
    <w:rsid w:val="00821A41"/>
    <w:pPr>
      <w:ind w:leftChars="200" w:left="480"/>
    </w:pPr>
    <w:rPr>
      <w:rFonts w:ascii="Verdana" w:eastAsiaTheme="minorEastAsia" w:hAnsi="Verdana"/>
    </w:rPr>
  </w:style>
  <w:style w:type="paragraph" w:customStyle="1" w:styleId="a7">
    <w:name w:val="註解"/>
    <w:basedOn w:val="a"/>
    <w:link w:val="a8"/>
    <w:autoRedefine/>
    <w:qFormat/>
    <w:rsid w:val="00821A41"/>
    <w:pPr>
      <w:ind w:leftChars="400" w:left="800"/>
      <w:jc w:val="both"/>
    </w:pPr>
    <w:rPr>
      <w:rFonts w:ascii="Verdana" w:eastAsiaTheme="minorEastAsia" w:hAnsi="Verdana"/>
      <w:color w:val="595959" w:themeColor="text1" w:themeTint="A6"/>
      <w:sz w:val="16"/>
      <w:szCs w:val="16"/>
    </w:rPr>
  </w:style>
  <w:style w:type="character" w:customStyle="1" w:styleId="a8">
    <w:name w:val="註解 字元"/>
    <w:basedOn w:val="a0"/>
    <w:link w:val="a7"/>
    <w:rsid w:val="00821A41"/>
    <w:rPr>
      <w:rFonts w:ascii="Verdana" w:hAnsi="Verdana"/>
      <w:color w:val="595959" w:themeColor="text1" w:themeTint="A6"/>
      <w:sz w:val="16"/>
      <w:szCs w:val="16"/>
    </w:rPr>
  </w:style>
  <w:style w:type="paragraph" w:customStyle="1" w:styleId="21">
    <w:name w:val="標題2"/>
    <w:basedOn w:val="2"/>
    <w:next w:val="a"/>
    <w:link w:val="22"/>
    <w:autoRedefine/>
    <w:qFormat/>
    <w:rsid w:val="00821A41"/>
    <w:pPr>
      <w:spacing w:line="240" w:lineRule="exact"/>
    </w:pPr>
    <w:rPr>
      <w:rFonts w:ascii="Verdana" w:eastAsia="微軟正黑體" w:hAnsi="Verdana"/>
      <w:sz w:val="20"/>
      <w:szCs w:val="20"/>
      <w:shd w:val="pct15" w:color="auto" w:fill="FFFFFF"/>
    </w:rPr>
  </w:style>
  <w:style w:type="character" w:customStyle="1" w:styleId="22">
    <w:name w:val="標題2 字元"/>
    <w:basedOn w:val="20"/>
    <w:link w:val="21"/>
    <w:rsid w:val="00821A41"/>
    <w:rPr>
      <w:rFonts w:ascii="Verdana" w:eastAsia="微軟正黑體" w:hAnsi="Verdana" w:cstheme="majorBidi"/>
      <w:b/>
      <w:bCs/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821A4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rsid w:val="00821A41"/>
    <w:rPr>
      <w:rFonts w:ascii="微軟正黑體" w:eastAsia="微軟正黑體" w:hAnsi="微軟正黑體" w:cstheme="majorBidi"/>
      <w:bCs/>
      <w:kern w:val="52"/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821A41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821A41"/>
    <w:rPr>
      <w:rFonts w:asciiTheme="majorHAnsi" w:eastAsiaTheme="majorEastAsia" w:hAnsiTheme="majorHAnsi" w:cstheme="majorBidi"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qFormat/>
    <w:rsid w:val="00821A41"/>
  </w:style>
  <w:style w:type="paragraph" w:styleId="23">
    <w:name w:val="toc 2"/>
    <w:basedOn w:val="a"/>
    <w:next w:val="a"/>
    <w:autoRedefine/>
    <w:uiPriority w:val="39"/>
    <w:unhideWhenUsed/>
    <w:qFormat/>
    <w:rsid w:val="00821A41"/>
    <w:pPr>
      <w:ind w:leftChars="200" w:left="48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21A41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character" w:styleId="a9">
    <w:name w:val="Emphasis"/>
    <w:basedOn w:val="a0"/>
    <w:uiPriority w:val="20"/>
    <w:qFormat/>
    <w:rsid w:val="00821A41"/>
    <w:rPr>
      <w:b/>
      <w:i/>
      <w:iCs/>
      <w:sz w:val="20"/>
      <w:u w:val="single"/>
    </w:rPr>
  </w:style>
  <w:style w:type="character" w:customStyle="1" w:styleId="a6">
    <w:name w:val="清單段落 字元"/>
    <w:basedOn w:val="a0"/>
    <w:link w:val="a4"/>
    <w:uiPriority w:val="34"/>
    <w:rsid w:val="00821A41"/>
    <w:rPr>
      <w:rFonts w:ascii="Verdana" w:hAnsi="Verdana"/>
      <w:sz w:val="20"/>
    </w:rPr>
  </w:style>
  <w:style w:type="paragraph" w:styleId="aa">
    <w:name w:val="TOC Heading"/>
    <w:basedOn w:val="1"/>
    <w:next w:val="a"/>
    <w:uiPriority w:val="39"/>
    <w:unhideWhenUsed/>
    <w:qFormat/>
    <w:rsid w:val="00821A41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character" w:styleId="ab">
    <w:name w:val="Hyperlink"/>
    <w:basedOn w:val="a0"/>
    <w:uiPriority w:val="99"/>
    <w:unhideWhenUsed/>
    <w:rsid w:val="001668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vipabc.com/program/member/reservation_class/lobby_near_order.asp" TargetMode="External"/><Relationship Id="rId18" Type="http://schemas.openxmlformats.org/officeDocument/2006/relationships/hyperlink" Target="http://www.vipabc.com/program/member/go_tutormeet_room.asp" TargetMode="External"/><Relationship Id="rId26" Type="http://schemas.openxmlformats.org/officeDocument/2006/relationships/hyperlink" Target="http://www.vipabc.com/program/member/learning_word.asp" TargetMode="External"/><Relationship Id="rId39" Type="http://schemas.openxmlformats.org/officeDocument/2006/relationships/hyperlink" Target="http://www.vipabc.com/program/member/learning_learn_old.asp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vipabc.com/program/member/session_feedback_new.asp?session_sn=2013040617038&amp;status=save" TargetMode="External"/><Relationship Id="rId34" Type="http://schemas.openxmlformats.org/officeDocument/2006/relationships/hyperlink" Target="http://www.vipabc.com/program/member/environment_test/guide_EnvirNetwork.asp?" TargetMode="External"/><Relationship Id="rId42" Type="http://schemas.openxmlformats.org/officeDocument/2006/relationships/hyperlink" Target="http://www.vipabc.com/program/member/buy_2.asp" TargetMode="External"/><Relationship Id="rId47" Type="http://schemas.openxmlformats.org/officeDocument/2006/relationships/hyperlink" Target="file:///\\192.168.23.123\web\vipabc.com\css\" TargetMode="External"/><Relationship Id="rId50" Type="http://schemas.openxmlformats.org/officeDocument/2006/relationships/hyperlink" Target="http://192.168.23.123:888/program/member/member_login_exe.asp?txt_login_account=codychenV53@codychen.com&amp;pwd_login_password=DEjUeu&amp;language=zh-tw" TargetMode="External"/><Relationship Id="rId7" Type="http://schemas.openxmlformats.org/officeDocument/2006/relationships/hyperlink" Target="file:///\\192.168.23.6\Md_rd\&#9679;&#23560;&#26696;&#20225;&#21123;&#23560;&#29992;&#21312;\DavidLin\" TargetMode="External"/><Relationship Id="rId12" Type="http://schemas.openxmlformats.org/officeDocument/2006/relationships/hyperlink" Target="http://www.vipabc.com/program/member/reservation_class/reservation_class.asp?clst=14" TargetMode="External"/><Relationship Id="rId17" Type="http://schemas.openxmlformats.org/officeDocument/2006/relationships/hyperlink" Target="http://www.vipabc.com/program/member/class_notice.asp" TargetMode="External"/><Relationship Id="rId25" Type="http://schemas.openxmlformats.org/officeDocument/2006/relationships/hyperlink" Target="http://www.vipabc.com/program/member/learning_review.asp" TargetMode="External"/><Relationship Id="rId33" Type="http://schemas.openxmlformats.org/officeDocument/2006/relationships/hyperlink" Target="http://www.vipabc.com/program/member/environment_test/guide_EnvirDownload.asp?" TargetMode="External"/><Relationship Id="rId38" Type="http://schemas.openxmlformats.org/officeDocument/2006/relationships/hyperlink" Target="http://www.vipabc.com/program/member/member_faq.asp" TargetMode="External"/><Relationship Id="rId46" Type="http://schemas.openxmlformats.org/officeDocument/2006/relationships/hyperlink" Target="http://www.vipabc.com/program/member/contract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vipabc.com/program/member/class_vocabulary.asp?mtl=109493" TargetMode="External"/><Relationship Id="rId20" Type="http://schemas.openxmlformats.org/officeDocument/2006/relationships/hyperlink" Target="http://www.vipabc.com/program/member/learning_record.asp" TargetMode="External"/><Relationship Id="rId29" Type="http://schemas.openxmlformats.org/officeDocument/2006/relationships/hyperlink" Target="http://www.vipabc.com/program/member/calendar.asp" TargetMode="External"/><Relationship Id="rId41" Type="http://schemas.openxmlformats.org/officeDocument/2006/relationships/hyperlink" Target="http://www.vipabc.com/program/member/buy_1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vipabc.com/program/member/reservation_class/reservation_class.asp?clst=7" TargetMode="External"/><Relationship Id="rId24" Type="http://schemas.openxmlformats.org/officeDocument/2006/relationships/hyperlink" Target="http://www.vipabc.com/program/member/learning_review.asp" TargetMode="External"/><Relationship Id="rId32" Type="http://schemas.openxmlformats.org/officeDocument/2006/relationships/hyperlink" Target="http://www.vipabc.com/program/member/environment_test/guide_EnvirSurvey.asp?" TargetMode="External"/><Relationship Id="rId37" Type="http://schemas.openxmlformats.org/officeDocument/2006/relationships/hyperlink" Target="http://www.vipabc.com/program/faq/faq.asp" TargetMode="External"/><Relationship Id="rId40" Type="http://schemas.openxmlformats.org/officeDocument/2006/relationships/hyperlink" Target="http://www.vipabc.com/program/member/contract.asp?contract_sn=50005047" TargetMode="External"/><Relationship Id="rId45" Type="http://schemas.openxmlformats.org/officeDocument/2006/relationships/hyperlink" Target="http://www.vipabc.com/program/member/contract_audit.asp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vipabc.com/program/member/class.asp" TargetMode="External"/><Relationship Id="rId23" Type="http://schemas.openxmlformats.org/officeDocument/2006/relationships/hyperlink" Target="http://www.vipabc.com/program/member/learning_review.asp" TargetMode="External"/><Relationship Id="rId28" Type="http://schemas.openxmlformats.org/officeDocument/2006/relationships/hyperlink" Target="http://www.vipabc.com/program/member/learning_level.asp" TargetMode="External"/><Relationship Id="rId36" Type="http://schemas.openxmlformats.org/officeDocument/2006/relationships/hyperlink" Target="http://www.vipabc.com/program/member/environment_test/guide_EnvirVideo1.asp" TargetMode="External"/><Relationship Id="rId49" Type="http://schemas.openxmlformats.org/officeDocument/2006/relationships/hyperlink" Target="http://192.168.23.123:888/" TargetMode="External"/><Relationship Id="rId10" Type="http://schemas.openxmlformats.org/officeDocument/2006/relationships/hyperlink" Target="http://www.vipabc.com/program/member/reservation_class/class_choose.asp" TargetMode="External"/><Relationship Id="rId19" Type="http://schemas.openxmlformats.org/officeDocument/2006/relationships/hyperlink" Target="http://www.vipabc.com/program/member/videoshow.asp" TargetMode="External"/><Relationship Id="rId31" Type="http://schemas.openxmlformats.org/officeDocument/2006/relationships/hyperlink" Target="http://www.vipabc.com/program/member/environment_test/guide_EnvirStart.asp" TargetMode="External"/><Relationship Id="rId44" Type="http://schemas.openxmlformats.org/officeDocument/2006/relationships/hyperlink" Target="http://www.vipabc.com/program/member/profile.asp" TargetMode="External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vipabc.com/program/member/member.asp" TargetMode="External"/><Relationship Id="rId14" Type="http://schemas.openxmlformats.org/officeDocument/2006/relationships/hyperlink" Target="http://www.vipabc.com/program/member/reservation_class/watch_class.asp" TargetMode="External"/><Relationship Id="rId22" Type="http://schemas.openxmlformats.org/officeDocument/2006/relationships/hyperlink" Target="http://www.vipabc.com/program/member/class_vocabulary.asp?mtl=109493" TargetMode="External"/><Relationship Id="rId27" Type="http://schemas.openxmlformats.org/officeDocument/2006/relationships/hyperlink" Target="http://www.vipabc.com/program/member/learning_dcgs.asp" TargetMode="External"/><Relationship Id="rId30" Type="http://schemas.openxmlformats.org/officeDocument/2006/relationships/hyperlink" Target="http://www.vipabc.com/program/member/environment_test/guide_index.asp" TargetMode="External"/><Relationship Id="rId35" Type="http://schemas.openxmlformats.org/officeDocument/2006/relationships/hyperlink" Target="http://www.vipabc.com/program/member/environment_test/guide_EnvirVolumn.asp?" TargetMode="External"/><Relationship Id="rId43" Type="http://schemas.openxmlformats.org/officeDocument/2006/relationships/hyperlink" Target="http://www.vipabc.com/program/member/buy_3.asp" TargetMode="External"/><Relationship Id="rId48" Type="http://schemas.openxmlformats.org/officeDocument/2006/relationships/hyperlink" Target="file:///\\192.168.23.123\web\vipabc.com\" TargetMode="External"/><Relationship Id="rId8" Type="http://schemas.openxmlformats.org/officeDocument/2006/relationships/hyperlink" Target="http://www.vipabc.com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57A63-F564-42A7-BACE-DC1C3530B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1063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Lin_林志維</dc:creator>
  <cp:keywords/>
  <dc:description/>
  <cp:lastModifiedBy>David Lin_林志維</cp:lastModifiedBy>
  <cp:revision>6</cp:revision>
  <dcterms:created xsi:type="dcterms:W3CDTF">2013-05-27T09:37:00Z</dcterms:created>
  <dcterms:modified xsi:type="dcterms:W3CDTF">2013-05-27T09:43:00Z</dcterms:modified>
</cp:coreProperties>
</file>