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AC" w:rsidRDefault="00B944BA" w:rsidP="00907FAC">
      <w:hyperlink r:id="rId7" w:history="1">
        <w:r w:rsidR="00907FAC" w:rsidRPr="00907FAC">
          <w:rPr>
            <w:rFonts w:eastAsia="SimSun" w:hint="eastAsia"/>
            <w:lang w:eastAsia="zh-CN"/>
          </w:rPr>
          <w:t>回到会员服务首页</w:t>
        </w:r>
      </w:hyperlink>
    </w:p>
    <w:p w:rsidR="00B944BA" w:rsidRDefault="0002237D" w:rsidP="00907FAC">
      <w:r w:rsidRPr="0002237D">
        <w:rPr>
          <w:rFonts w:eastAsia="SimSun" w:hint="eastAsia"/>
          <w:lang w:eastAsia="zh-CN"/>
        </w:rPr>
        <w:t>您目前所在位置</w:t>
      </w:r>
      <w:r w:rsidRPr="0002237D">
        <w:rPr>
          <w:rFonts w:eastAsia="SimSun"/>
          <w:lang w:eastAsia="zh-CN"/>
        </w:rPr>
        <w:t>:</w:t>
      </w:r>
      <w:r w:rsidRPr="0002237D">
        <w:rPr>
          <w:rFonts w:eastAsia="SimSun" w:hint="eastAsia"/>
          <w:lang w:eastAsia="zh-CN"/>
        </w:rPr>
        <w:t>首页</w:t>
      </w:r>
      <w:r w:rsidRPr="0002237D">
        <w:rPr>
          <w:rFonts w:eastAsia="SimSun"/>
          <w:lang w:eastAsia="zh-CN"/>
        </w:rPr>
        <w:t>/</w:t>
      </w:r>
      <w:r w:rsidRPr="0002237D">
        <w:rPr>
          <w:rFonts w:eastAsia="SimSun" w:hint="eastAsia"/>
          <w:lang w:eastAsia="zh-CN"/>
        </w:rPr>
        <w:t>会员专区</w:t>
      </w:r>
    </w:p>
    <w:p w:rsidR="00A04A30" w:rsidRDefault="00A04A30" w:rsidP="00907FAC"/>
    <w:p w:rsidR="00A04A30" w:rsidRDefault="0002237D" w:rsidP="00907FAC">
      <w:r w:rsidRPr="0002237D">
        <w:rPr>
          <w:rFonts w:eastAsia="SimSun" w:hint="eastAsia"/>
          <w:lang w:eastAsia="zh-CN"/>
        </w:rPr>
        <w:t>无限学堂</w:t>
      </w:r>
    </w:p>
    <w:p w:rsidR="00A04A30" w:rsidRDefault="0002237D" w:rsidP="00907FAC">
      <w:r w:rsidRPr="0002237D">
        <w:rPr>
          <w:rFonts w:eastAsia="SimSun" w:hint="eastAsia"/>
          <w:lang w:eastAsia="zh-CN"/>
        </w:rPr>
        <w:t>享受在线真人顾问教学</w:t>
      </w:r>
    </w:p>
    <w:p w:rsidR="00A04A30" w:rsidRDefault="00A04A30" w:rsidP="00907FAC"/>
    <w:p w:rsidR="00A04A30" w:rsidRDefault="0002237D" w:rsidP="00907FAC">
      <w:r w:rsidRPr="0002237D">
        <w:rPr>
          <w:rFonts w:eastAsia="SimSun" w:hint="eastAsia"/>
          <w:lang w:eastAsia="zh-CN"/>
        </w:rPr>
        <w:t>立即进入无限学堂</w:t>
      </w:r>
    </w:p>
    <w:p w:rsidR="00A04A30" w:rsidRDefault="00A04A30" w:rsidP="00907FAC"/>
    <w:p w:rsidR="00A04A30" w:rsidRDefault="0002237D" w:rsidP="00907FAC">
      <w:r w:rsidRPr="0002237D">
        <w:rPr>
          <w:rFonts w:eastAsia="SimSun" w:hint="eastAsia"/>
          <w:lang w:eastAsia="zh-CN"/>
        </w:rPr>
        <w:t>选择主题</w:t>
      </w:r>
    </w:p>
    <w:p w:rsidR="00A04A30" w:rsidRDefault="0002237D" w:rsidP="00907FAC">
      <w:r w:rsidRPr="0002237D">
        <w:rPr>
          <w:rFonts w:eastAsia="SimSun" w:hint="eastAsia"/>
          <w:lang w:eastAsia="zh-CN"/>
        </w:rPr>
        <w:t>请选择</w:t>
      </w:r>
      <w:r w:rsidRPr="0002237D">
        <w:rPr>
          <w:rFonts w:eastAsia="SimSun"/>
          <w:lang w:eastAsia="zh-CN"/>
        </w:rPr>
        <w:t>1</w:t>
      </w:r>
      <w:r w:rsidRPr="0002237D">
        <w:rPr>
          <w:rFonts w:eastAsia="SimSun" w:hint="eastAsia"/>
          <w:lang w:eastAsia="zh-CN"/>
        </w:rPr>
        <w:t>至</w:t>
      </w:r>
      <w:r w:rsidRPr="0002237D">
        <w:rPr>
          <w:rFonts w:eastAsia="SimSun"/>
          <w:lang w:eastAsia="zh-CN"/>
        </w:rPr>
        <w:t>8</w:t>
      </w:r>
      <w:r w:rsidRPr="0002237D">
        <w:rPr>
          <w:rFonts w:eastAsia="SimSun" w:hint="eastAsia"/>
          <w:lang w:eastAsia="zh-CN"/>
        </w:rPr>
        <w:t>个您喜爱的主题</w:t>
      </w:r>
    </w:p>
    <w:p w:rsidR="00A04A30" w:rsidRDefault="00A04A30" w:rsidP="00907FAC"/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艺术娱</w:t>
      </w:r>
      <w:r w:rsidRPr="0002237D">
        <w:rPr>
          <w:rFonts w:eastAsia="SimSun" w:hint="eastAsia"/>
          <w:lang w:eastAsia="zh-CN"/>
        </w:rPr>
        <w:t>乐</w:t>
      </w:r>
    </w:p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商业金</w:t>
      </w:r>
      <w:r w:rsidRPr="0002237D">
        <w:rPr>
          <w:rFonts w:eastAsia="SimSun" w:hint="eastAsia"/>
          <w:lang w:eastAsia="zh-CN"/>
        </w:rPr>
        <w:t>融</w:t>
      </w:r>
    </w:p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历史文</w:t>
      </w:r>
      <w:r w:rsidRPr="0002237D">
        <w:rPr>
          <w:rFonts w:eastAsia="SimSun" w:hint="eastAsia"/>
          <w:lang w:eastAsia="zh-CN"/>
        </w:rPr>
        <w:t>化</w:t>
      </w:r>
    </w:p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生活</w:t>
      </w:r>
      <w:r w:rsidRPr="0002237D">
        <w:rPr>
          <w:rFonts w:eastAsia="SimSun" w:hint="eastAsia"/>
          <w:lang w:eastAsia="zh-CN"/>
        </w:rPr>
        <w:t>用语</w:t>
      </w:r>
    </w:p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随机选</w:t>
      </w:r>
      <w:r w:rsidRPr="0002237D">
        <w:rPr>
          <w:rFonts w:eastAsia="SimSun" w:hint="eastAsia"/>
          <w:lang w:eastAsia="zh-CN"/>
        </w:rPr>
        <w:t>择</w:t>
      </w:r>
    </w:p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健康医</w:t>
      </w:r>
      <w:r w:rsidRPr="0002237D">
        <w:rPr>
          <w:rFonts w:eastAsia="SimSun" w:hint="eastAsia"/>
          <w:lang w:eastAsia="zh-CN"/>
        </w:rPr>
        <w:t>疗</w:t>
      </w:r>
    </w:p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科学计</w:t>
      </w:r>
      <w:r w:rsidRPr="0002237D">
        <w:rPr>
          <w:rFonts w:eastAsia="SimSun" w:hint="eastAsia"/>
          <w:lang w:eastAsia="zh-CN"/>
        </w:rPr>
        <w:t>算机</w:t>
      </w:r>
    </w:p>
    <w:p w:rsidR="00A04A30" w:rsidRDefault="0002237D" w:rsidP="00907FAC">
      <w:r w:rsidRPr="00330716">
        <w:rPr>
          <w:rFonts w:eastAsia="SimSun" w:hint="eastAsia"/>
          <w:highlight w:val="yellow"/>
          <w:lang w:eastAsia="zh-CN"/>
        </w:rPr>
        <w:t>流行</w:t>
      </w:r>
      <w:r w:rsidRPr="0002237D">
        <w:rPr>
          <w:rFonts w:eastAsia="SimSun" w:hint="eastAsia"/>
          <w:lang w:eastAsia="zh-CN"/>
        </w:rPr>
        <w:t>时尚</w:t>
      </w:r>
    </w:p>
    <w:p w:rsidR="00A04A30" w:rsidRDefault="0002237D" w:rsidP="00907FAC">
      <w:pPr>
        <w:rPr>
          <w:rFonts w:hint="eastAsia"/>
        </w:rPr>
      </w:pPr>
      <w:r w:rsidRPr="00330716">
        <w:rPr>
          <w:rFonts w:eastAsia="SimSun" w:hint="eastAsia"/>
          <w:highlight w:val="yellow"/>
          <w:lang w:eastAsia="zh-CN"/>
        </w:rPr>
        <w:t>观光</w:t>
      </w:r>
      <w:r w:rsidRPr="0002237D">
        <w:rPr>
          <w:rFonts w:eastAsia="SimSun" w:hint="eastAsia"/>
          <w:lang w:eastAsia="zh-CN"/>
        </w:rPr>
        <w:t>旅游</w:t>
      </w:r>
    </w:p>
    <w:p w:rsidR="00E21BB9" w:rsidRDefault="00E21BB9" w:rsidP="00907FAC">
      <w:pPr>
        <w:rPr>
          <w:rFonts w:hint="eastAsia"/>
        </w:rPr>
      </w:pPr>
    </w:p>
    <w:p w:rsidR="00E21BB9" w:rsidRDefault="00E21BB9" w:rsidP="00E21BB9">
      <w:pPr>
        <w:rPr>
          <w:rFonts w:ascii="新細明體" w:hAnsi="新細明體" w:hint="eastAsia"/>
        </w:rPr>
      </w:pPr>
      <w:r w:rsidRPr="00E21BB9">
        <w:rPr>
          <w:rFonts w:ascii="新細明體" w:eastAsia="SimSun" w:hAnsi="新細明體" w:hint="eastAsia"/>
          <w:lang w:eastAsia="zh-CN"/>
        </w:rPr>
        <w:t>教育训练</w:t>
      </w:r>
    </w:p>
    <w:p w:rsidR="00E21BB9" w:rsidRPr="00E21BB9" w:rsidRDefault="00E21BB9" w:rsidP="00E21BB9">
      <w:pPr>
        <w:rPr>
          <w:rFonts w:ascii="新細明體" w:hAnsi="新細明體"/>
        </w:rPr>
      </w:pPr>
      <w:r w:rsidRPr="00E21BB9">
        <w:rPr>
          <w:rFonts w:ascii="新細明體" w:eastAsia="SimSun" w:hAnsi="新細明體" w:hint="eastAsia"/>
          <w:lang w:eastAsia="zh-CN"/>
        </w:rPr>
        <w:t>工作职涯</w:t>
      </w:r>
    </w:p>
    <w:p w:rsidR="00E21BB9" w:rsidRDefault="00E21BB9" w:rsidP="00907FAC">
      <w:pPr>
        <w:rPr>
          <w:rFonts w:ascii="新細明體" w:hAnsi="新細明體" w:hint="eastAsia"/>
        </w:rPr>
      </w:pPr>
      <w:r w:rsidRPr="00E21BB9">
        <w:rPr>
          <w:rFonts w:ascii="新細明體" w:eastAsia="SimSun" w:hAnsi="新細明體" w:hint="eastAsia"/>
          <w:lang w:eastAsia="zh-CN"/>
        </w:rPr>
        <w:t>管理相关</w:t>
      </w:r>
    </w:p>
    <w:p w:rsidR="00E21BB9" w:rsidRPr="00E21BB9" w:rsidRDefault="00E21BB9" w:rsidP="00907FAC">
      <w:r w:rsidRPr="00E21BB9">
        <w:rPr>
          <w:rFonts w:ascii="新細明體" w:eastAsia="SimSun" w:hAnsi="新細明體" w:hint="eastAsia"/>
          <w:lang w:eastAsia="zh-CN"/>
        </w:rPr>
        <w:t>城市国家</w:t>
      </w:r>
    </w:p>
    <w:p w:rsidR="00A04A30" w:rsidRDefault="00A04A30" w:rsidP="00907FAC"/>
    <w:p w:rsidR="00A04A30" w:rsidRDefault="0002237D" w:rsidP="00907FAC">
      <w:r w:rsidRPr="0002237D">
        <w:rPr>
          <w:rFonts w:eastAsia="SimSun" w:hint="eastAsia"/>
          <w:lang w:eastAsia="zh-CN"/>
        </w:rPr>
        <w:t>下一页</w:t>
      </w:r>
    </w:p>
    <w:p w:rsidR="00A04A30" w:rsidRDefault="00A04A30" w:rsidP="00907FAC"/>
    <w:p w:rsidR="00A04A30" w:rsidRDefault="0002237D" w:rsidP="00907FAC">
      <w:r w:rsidRPr="0002237D">
        <w:rPr>
          <w:rFonts w:eastAsia="SimSun" w:hint="eastAsia"/>
          <w:lang w:eastAsia="zh-CN"/>
        </w:rPr>
        <w:t>课程安排中</w:t>
      </w:r>
      <w:r w:rsidRPr="0002237D">
        <w:rPr>
          <w:rFonts w:eastAsia="SimSun"/>
          <w:lang w:eastAsia="zh-CN"/>
        </w:rPr>
        <w:t>...</w:t>
      </w:r>
    </w:p>
    <w:p w:rsidR="00AD28C3" w:rsidRDefault="00AD28C3" w:rsidP="00907FAC"/>
    <w:p w:rsidR="00AD28C3" w:rsidRDefault="0002237D" w:rsidP="00907FAC">
      <w:r w:rsidRPr="0002237D">
        <w:rPr>
          <w:rFonts w:eastAsia="SimSun" w:hint="eastAsia"/>
          <w:lang w:eastAsia="zh-CN"/>
        </w:rPr>
        <w:t>进入咨询室</w:t>
      </w:r>
    </w:p>
    <w:p w:rsidR="00AD28C3" w:rsidRDefault="00AD28C3" w:rsidP="00907FAC"/>
    <w:p w:rsidR="00AD28C3" w:rsidRDefault="0002237D" w:rsidP="00907FAC">
      <w:r w:rsidRPr="0002237D">
        <w:rPr>
          <w:rFonts w:eastAsia="SimSun" w:hint="eastAsia"/>
          <w:lang w:eastAsia="zh-CN"/>
        </w:rPr>
        <w:t>教材名称</w:t>
      </w:r>
    </w:p>
    <w:p w:rsidR="00AD28C3" w:rsidRDefault="0002237D" w:rsidP="00907FAC">
      <w:r w:rsidRPr="0002237D">
        <w:rPr>
          <w:rFonts w:eastAsia="SimSun" w:hint="eastAsia"/>
          <w:lang w:eastAsia="zh-CN"/>
        </w:rPr>
        <w:t>教材简述</w:t>
      </w:r>
    </w:p>
    <w:p w:rsidR="00AD28C3" w:rsidRDefault="0002237D" w:rsidP="00907FAC">
      <w:r w:rsidRPr="0002237D">
        <w:rPr>
          <w:rFonts w:eastAsia="SimSun" w:hint="eastAsia"/>
          <w:lang w:eastAsia="zh-CN"/>
        </w:rPr>
        <w:t>课程等级</w:t>
      </w:r>
    </w:p>
    <w:p w:rsidR="00AD28C3" w:rsidRDefault="00AD28C3" w:rsidP="00907FAC"/>
    <w:p w:rsidR="00AD28C3" w:rsidRDefault="0002237D" w:rsidP="00907FAC">
      <w:r w:rsidRPr="0002237D">
        <w:rPr>
          <w:rFonts w:eastAsia="SimSun" w:hint="eastAsia"/>
          <w:lang w:eastAsia="zh-CN"/>
        </w:rPr>
        <w:t>单字预习</w:t>
      </w:r>
    </w:p>
    <w:p w:rsidR="00AD28C3" w:rsidRDefault="0002237D" w:rsidP="00907FAC">
      <w:r w:rsidRPr="0002237D">
        <w:rPr>
          <w:rFonts w:eastAsia="SimSun" w:hint="eastAsia"/>
          <w:lang w:eastAsia="zh-CN"/>
        </w:rPr>
        <w:t>教材预览</w:t>
      </w:r>
    </w:p>
    <w:p w:rsidR="00AD28C3" w:rsidRDefault="0002237D" w:rsidP="00907FAC">
      <w:r w:rsidRPr="0002237D">
        <w:rPr>
          <w:rFonts w:eastAsia="SimSun" w:hint="eastAsia"/>
          <w:lang w:eastAsia="zh-CN"/>
        </w:rPr>
        <w:lastRenderedPageBreak/>
        <w:t>进入咨询室</w:t>
      </w:r>
    </w:p>
    <w:p w:rsidR="00AD28C3" w:rsidRDefault="0002237D" w:rsidP="00907FAC">
      <w:r w:rsidRPr="0002237D">
        <w:rPr>
          <w:rFonts w:eastAsia="SimSun" w:hint="eastAsia"/>
          <w:lang w:eastAsia="zh-CN"/>
        </w:rPr>
        <w:t>课程将于</w:t>
      </w:r>
      <w:r w:rsidRPr="0002237D">
        <w:rPr>
          <w:rFonts w:eastAsia="SimSun"/>
          <w:lang w:eastAsia="zh-CN"/>
        </w:rPr>
        <w:t>08</w:t>
      </w:r>
      <w:r w:rsidRPr="0002237D">
        <w:rPr>
          <w:rFonts w:eastAsia="SimSun" w:hint="eastAsia"/>
          <w:lang w:eastAsia="zh-CN"/>
        </w:rPr>
        <w:t>分</w:t>
      </w:r>
      <w:r w:rsidRPr="0002237D">
        <w:rPr>
          <w:rFonts w:eastAsia="SimSun"/>
          <w:lang w:eastAsia="zh-CN"/>
        </w:rPr>
        <w:t>15</w:t>
      </w:r>
      <w:r w:rsidRPr="0002237D">
        <w:rPr>
          <w:rFonts w:eastAsia="SimSun" w:hint="eastAsia"/>
          <w:lang w:eastAsia="zh-CN"/>
        </w:rPr>
        <w:t>秒后开始</w:t>
      </w:r>
    </w:p>
    <w:p w:rsidR="00AD28C3" w:rsidRDefault="0002237D" w:rsidP="00907FAC">
      <w:r w:rsidRPr="0002237D">
        <w:rPr>
          <w:rFonts w:eastAsia="SimSun" w:hint="eastAsia"/>
          <w:lang w:eastAsia="zh-CN"/>
        </w:rPr>
        <w:t>课程剩于时间</w:t>
      </w:r>
      <w:r w:rsidRPr="0002237D">
        <w:rPr>
          <w:rFonts w:eastAsia="SimSun"/>
          <w:lang w:eastAsia="zh-CN"/>
        </w:rPr>
        <w:t>08</w:t>
      </w:r>
      <w:r w:rsidRPr="0002237D">
        <w:rPr>
          <w:rFonts w:eastAsia="SimSun" w:hint="eastAsia"/>
          <w:lang w:eastAsia="zh-CN"/>
        </w:rPr>
        <w:t>分</w:t>
      </w:r>
      <w:r w:rsidRPr="0002237D">
        <w:rPr>
          <w:rFonts w:eastAsia="SimSun"/>
          <w:lang w:eastAsia="zh-CN"/>
        </w:rPr>
        <w:t>15</w:t>
      </w:r>
      <w:r w:rsidRPr="0002237D">
        <w:rPr>
          <w:rFonts w:eastAsia="SimSun" w:hint="eastAsia"/>
          <w:lang w:eastAsia="zh-CN"/>
        </w:rPr>
        <w:t>秒后</w:t>
      </w:r>
    </w:p>
    <w:p w:rsidR="00AD28C3" w:rsidRDefault="00AD28C3" w:rsidP="00907FAC"/>
    <w:p w:rsidR="00AD28C3" w:rsidRDefault="0002237D" w:rsidP="00907FAC">
      <w:r w:rsidRPr="0002237D">
        <w:rPr>
          <w:rFonts w:eastAsia="SimSun" w:hint="eastAsia"/>
          <w:lang w:eastAsia="zh-CN"/>
        </w:rPr>
        <w:t>您目前所在位置</w:t>
      </w:r>
      <w:r w:rsidRPr="0002237D">
        <w:rPr>
          <w:rFonts w:eastAsia="SimSun"/>
          <w:lang w:eastAsia="zh-CN"/>
        </w:rPr>
        <w:t>:VIPABC</w:t>
      </w:r>
      <w:r w:rsidRPr="0002237D">
        <w:rPr>
          <w:rFonts w:eastAsia="SimSun" w:hint="eastAsia"/>
          <w:lang w:eastAsia="zh-CN"/>
        </w:rPr>
        <w:t>官方网站</w:t>
      </w:r>
      <w:r w:rsidRPr="0002237D">
        <w:rPr>
          <w:rFonts w:eastAsia="SimSun"/>
          <w:lang w:eastAsia="zh-CN"/>
        </w:rPr>
        <w:t>/</w:t>
      </w:r>
      <w:r w:rsidRPr="0002237D">
        <w:rPr>
          <w:rFonts w:eastAsia="SimSun" w:hint="eastAsia"/>
          <w:lang w:eastAsia="zh-CN"/>
        </w:rPr>
        <w:t>会员服务</w:t>
      </w:r>
      <w:r w:rsidRPr="0002237D">
        <w:rPr>
          <w:rFonts w:eastAsia="SimSun"/>
          <w:lang w:eastAsia="zh-CN"/>
        </w:rPr>
        <w:t>/</w:t>
      </w:r>
      <w:r w:rsidRPr="0002237D">
        <w:rPr>
          <w:rFonts w:eastAsia="SimSun" w:hint="eastAsia"/>
          <w:lang w:eastAsia="zh-CN"/>
        </w:rPr>
        <w:t>无限学堂</w:t>
      </w:r>
      <w:r w:rsidRPr="0002237D">
        <w:rPr>
          <w:rFonts w:eastAsia="SimSun"/>
          <w:lang w:eastAsia="zh-CN"/>
        </w:rPr>
        <w:t>/</w:t>
      </w:r>
      <w:r w:rsidRPr="0002237D">
        <w:rPr>
          <w:rFonts w:eastAsia="SimSun" w:hint="eastAsia"/>
          <w:lang w:eastAsia="zh-CN"/>
        </w:rPr>
        <w:t>进入咨询室</w:t>
      </w:r>
    </w:p>
    <w:p w:rsidR="00AD28C3" w:rsidRDefault="00AD28C3" w:rsidP="00907FAC"/>
    <w:p w:rsidR="00AD28C3" w:rsidRDefault="0002237D" w:rsidP="00907FAC">
      <w:r w:rsidRPr="0002237D">
        <w:rPr>
          <w:rFonts w:eastAsia="SimSun"/>
          <w:lang w:eastAsia="zh-CN"/>
        </w:rPr>
        <w:t>2013/07/05 (</w:t>
      </w:r>
      <w:r w:rsidRPr="0002237D">
        <w:rPr>
          <w:rFonts w:eastAsia="SimSun" w:hint="eastAsia"/>
          <w:lang w:eastAsia="zh-CN"/>
        </w:rPr>
        <w:t>五</w:t>
      </w:r>
      <w:r w:rsidRPr="0002237D">
        <w:rPr>
          <w:rFonts w:eastAsia="SimSun"/>
          <w:lang w:eastAsia="zh-CN"/>
        </w:rPr>
        <w:t>) 19:30 - 20:15 (45min.)</w:t>
      </w:r>
    </w:p>
    <w:p w:rsidR="00AD28C3" w:rsidRDefault="0002237D" w:rsidP="00907FAC">
      <w:r w:rsidRPr="0002237D">
        <w:rPr>
          <w:rFonts w:eastAsia="SimSun" w:hint="eastAsia"/>
          <w:lang w:eastAsia="zh-CN"/>
        </w:rPr>
        <w:t>单字</w:t>
      </w:r>
    </w:p>
    <w:p w:rsidR="00AD28C3" w:rsidRDefault="00AD28C3" w:rsidP="00907FAC"/>
    <w:p w:rsidR="00AD28C3" w:rsidRDefault="00E71114" w:rsidP="00907FAC">
      <w:r w:rsidRPr="0002237D">
        <w:rPr>
          <w:rFonts w:eastAsia="SimSun" w:hint="eastAsia"/>
          <w:lang w:eastAsia="zh-CN"/>
        </w:rPr>
        <w:t>无限学堂咨询室</w:t>
      </w:r>
    </w:p>
    <w:p w:rsidR="00AD28C3" w:rsidRDefault="00AD28C3" w:rsidP="00907FAC"/>
    <w:p w:rsidR="000E6C9D" w:rsidRPr="000E6C9D" w:rsidRDefault="000E6C9D" w:rsidP="000E6C9D">
      <w:pPr>
        <w:pStyle w:val="a7"/>
        <w:numPr>
          <w:ilvl w:val="0"/>
          <w:numId w:val="1"/>
        </w:numPr>
        <w:rPr>
          <w:highlight w:val="yellow"/>
        </w:rPr>
      </w:pPr>
      <w:r w:rsidRPr="000E6C9D">
        <w:rPr>
          <w:highlight w:val="yellow"/>
        </w:rPr>
        <w:t>Everyday Language</w:t>
      </w:r>
    </w:p>
    <w:p w:rsidR="000E6C9D" w:rsidRDefault="000E6C9D" w:rsidP="000E6C9D">
      <w:pPr>
        <w:pStyle w:val="a7"/>
        <w:numPr>
          <w:ilvl w:val="0"/>
          <w:numId w:val="1"/>
        </w:numPr>
      </w:pPr>
      <w:r>
        <w:t>Training, Education and School</w:t>
      </w:r>
    </w:p>
    <w:p w:rsidR="000E6C9D" w:rsidRDefault="000E6C9D" w:rsidP="000E6C9D">
      <w:pPr>
        <w:pStyle w:val="a7"/>
        <w:numPr>
          <w:ilvl w:val="0"/>
          <w:numId w:val="1"/>
        </w:numPr>
      </w:pPr>
      <w:r>
        <w:t> </w:t>
      </w:r>
      <w:r w:rsidRPr="000E6C9D">
        <w:rPr>
          <w:highlight w:val="yellow"/>
        </w:rPr>
        <w:t>Fun and Interesting stuff</w:t>
      </w:r>
    </w:p>
    <w:p w:rsidR="000E6C9D" w:rsidRPr="000E6C9D" w:rsidRDefault="000E6C9D" w:rsidP="000E6C9D">
      <w:pPr>
        <w:pStyle w:val="a7"/>
        <w:numPr>
          <w:ilvl w:val="0"/>
          <w:numId w:val="1"/>
        </w:numPr>
        <w:rPr>
          <w:highlight w:val="yellow"/>
        </w:rPr>
      </w:pPr>
      <w:r w:rsidRPr="000E6C9D">
        <w:rPr>
          <w:highlight w:val="yellow"/>
        </w:rPr>
        <w:t>Business and Industry</w:t>
      </w:r>
    </w:p>
    <w:p w:rsidR="000E6C9D" w:rsidRDefault="000E6C9D" w:rsidP="000E6C9D">
      <w:pPr>
        <w:pStyle w:val="a7"/>
        <w:numPr>
          <w:ilvl w:val="0"/>
          <w:numId w:val="1"/>
        </w:numPr>
      </w:pPr>
      <w:r>
        <w:t>Careers and Jobs</w:t>
      </w:r>
    </w:p>
    <w:p w:rsidR="000E6C9D" w:rsidRPr="000E6C9D" w:rsidRDefault="000E6C9D" w:rsidP="000E6C9D">
      <w:pPr>
        <w:pStyle w:val="a7"/>
        <w:numPr>
          <w:ilvl w:val="0"/>
          <w:numId w:val="1"/>
        </w:numPr>
        <w:rPr>
          <w:highlight w:val="yellow"/>
        </w:rPr>
      </w:pPr>
      <w:r w:rsidRPr="000E6C9D">
        <w:rPr>
          <w:highlight w:val="yellow"/>
        </w:rPr>
        <w:t>Travel and transportation</w:t>
      </w:r>
    </w:p>
    <w:p w:rsidR="000E6C9D" w:rsidRDefault="000E6C9D" w:rsidP="000E6C9D">
      <w:pPr>
        <w:pStyle w:val="a7"/>
        <w:numPr>
          <w:ilvl w:val="0"/>
          <w:numId w:val="1"/>
        </w:numPr>
      </w:pPr>
      <w:r>
        <w:t> Food and Cooking</w:t>
      </w:r>
    </w:p>
    <w:p w:rsidR="000E6C9D" w:rsidRPr="000E6C9D" w:rsidRDefault="000E6C9D" w:rsidP="000E6C9D">
      <w:pPr>
        <w:pStyle w:val="a7"/>
        <w:numPr>
          <w:ilvl w:val="0"/>
          <w:numId w:val="1"/>
        </w:numPr>
        <w:rPr>
          <w:highlight w:val="yellow"/>
        </w:rPr>
      </w:pPr>
      <w:r w:rsidRPr="000E6C9D">
        <w:rPr>
          <w:highlight w:val="yellow"/>
        </w:rPr>
        <w:t>Culture and History</w:t>
      </w:r>
    </w:p>
    <w:p w:rsidR="000E6C9D" w:rsidRDefault="000E6C9D" w:rsidP="000E6C9D">
      <w:pPr>
        <w:pStyle w:val="a7"/>
        <w:numPr>
          <w:ilvl w:val="0"/>
          <w:numId w:val="1"/>
        </w:numPr>
      </w:pPr>
      <w:r>
        <w:t>Management</w:t>
      </w:r>
    </w:p>
    <w:p w:rsidR="000E6C9D" w:rsidRPr="000E6C9D" w:rsidRDefault="000E6C9D" w:rsidP="000E6C9D">
      <w:pPr>
        <w:pStyle w:val="a7"/>
        <w:numPr>
          <w:ilvl w:val="0"/>
          <w:numId w:val="1"/>
        </w:numPr>
        <w:rPr>
          <w:highlight w:val="yellow"/>
        </w:rPr>
      </w:pPr>
      <w:r w:rsidRPr="000E6C9D">
        <w:rPr>
          <w:highlight w:val="yellow"/>
        </w:rPr>
        <w:t>Shopping and style</w:t>
      </w:r>
    </w:p>
    <w:p w:rsidR="000E6C9D" w:rsidRPr="000E6C9D" w:rsidRDefault="000E6C9D" w:rsidP="000E6C9D">
      <w:pPr>
        <w:pStyle w:val="a7"/>
        <w:numPr>
          <w:ilvl w:val="0"/>
          <w:numId w:val="1"/>
        </w:numPr>
        <w:rPr>
          <w:highlight w:val="yellow"/>
        </w:rPr>
      </w:pPr>
      <w:r w:rsidRPr="000E6C9D">
        <w:rPr>
          <w:highlight w:val="yellow"/>
        </w:rPr>
        <w:t>Science, technology and Computers</w:t>
      </w:r>
    </w:p>
    <w:p w:rsidR="000E6C9D" w:rsidRDefault="000E6C9D" w:rsidP="000E6C9D">
      <w:pPr>
        <w:pStyle w:val="a7"/>
        <w:numPr>
          <w:ilvl w:val="0"/>
          <w:numId w:val="1"/>
        </w:numPr>
      </w:pPr>
      <w:r>
        <w:t>Countries and cities</w:t>
      </w:r>
    </w:p>
    <w:p w:rsidR="00AD28C3" w:rsidRDefault="00AD28C3" w:rsidP="00907FAC"/>
    <w:p w:rsidR="000C7FE0" w:rsidRDefault="000C7FE0" w:rsidP="00907FAC"/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652"/>
        <w:gridCol w:w="3652"/>
        <w:gridCol w:w="812"/>
      </w:tblGrid>
      <w:tr w:rsidR="000C7FE0" w:rsidRPr="000C7FE0" w:rsidTr="000C7FE0">
        <w:trPr>
          <w:gridAfter w:val="1"/>
          <w:trHeight w:val="363"/>
          <w:tblCellSpacing w:w="0" w:type="dxa"/>
          <w:jc w:val="center"/>
        </w:trPr>
        <w:tc>
          <w:tcPr>
            <w:tcW w:w="2250" w:type="pct"/>
            <w:shd w:val="clear" w:color="auto" w:fill="FAF7EE"/>
            <w:tcMar>
              <w:top w:w="61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0C7FE0" w:rsidRPr="000C7FE0" w:rsidRDefault="000C7FE0" w:rsidP="000C7F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C7FE0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旅游会话大汇集！只身旅游 Essential Travel Conversations: How to Travel Alone </w:t>
            </w:r>
          </w:p>
        </w:tc>
        <w:tc>
          <w:tcPr>
            <w:tcW w:w="0" w:type="auto"/>
            <w:shd w:val="clear" w:color="auto" w:fill="FAF7EE"/>
            <w:vAlign w:val="center"/>
            <w:hideMark/>
          </w:tcPr>
          <w:p w:rsidR="000C7FE0" w:rsidRPr="000C7FE0" w:rsidRDefault="000C7FE0" w:rsidP="000C7FE0">
            <w:pPr>
              <w:widowControl/>
              <w:rPr>
                <w:rFonts w:ascii="新細明體" w:eastAsia="新細明體" w:hAnsi="新細明體" w:cs="新細明體"/>
                <w:color w:val="F59048"/>
                <w:kern w:val="0"/>
                <w:szCs w:val="24"/>
              </w:rPr>
            </w:pPr>
            <w:r w:rsidRPr="000C7FE0">
              <w:rPr>
                <w:rFonts w:ascii="新細明體" w:eastAsia="新細明體" w:hAnsi="新細明體" w:cs="新細明體"/>
                <w:color w:val="F59048"/>
                <w:kern w:val="0"/>
                <w:szCs w:val="24"/>
              </w:rPr>
              <w:t xml:space="preserve">LV 6- 10 </w:t>
            </w:r>
          </w:p>
        </w:tc>
      </w:tr>
      <w:tr w:rsidR="000C7FE0" w:rsidRPr="000C7FE0" w:rsidTr="000C7FE0">
        <w:trPr>
          <w:tblCellSpacing w:w="0" w:type="dxa"/>
          <w:jc w:val="center"/>
        </w:trPr>
        <w:tc>
          <w:tcPr>
            <w:tcW w:w="1750" w:type="pct"/>
            <w:shd w:val="clear" w:color="auto" w:fill="FAF7EE"/>
            <w:tcMar>
              <w:top w:w="0" w:type="dxa"/>
              <w:left w:w="121" w:type="dxa"/>
              <w:bottom w:w="0" w:type="dxa"/>
              <w:right w:w="0" w:type="dxa"/>
            </w:tcMar>
            <w:vAlign w:val="center"/>
            <w:hideMark/>
          </w:tcPr>
          <w:p w:rsidR="000C7FE0" w:rsidRPr="000C7FE0" w:rsidRDefault="000C7FE0" w:rsidP="000C7FE0">
            <w:pPr>
              <w:widowControl/>
              <w:rPr>
                <w:rFonts w:ascii="新細明體" w:eastAsia="新細明體" w:hAnsi="新細明體" w:cs="新細明體"/>
                <w:b/>
                <w:bCs/>
                <w:color w:val="F59048"/>
                <w:kern w:val="0"/>
                <w:szCs w:val="24"/>
              </w:rPr>
            </w:pPr>
            <w:r w:rsidRPr="000C7FE0">
              <w:rPr>
                <w:rFonts w:ascii="新細明體" w:eastAsia="新細明體" w:hAnsi="新細明體" w:cs="新細明體"/>
                <w:b/>
                <w:bCs/>
                <w:color w:val="F59048"/>
                <w:kern w:val="0"/>
                <w:szCs w:val="24"/>
              </w:rPr>
              <w:t xml:space="preserve">Peter Ewington </w:t>
            </w:r>
          </w:p>
        </w:tc>
        <w:tc>
          <w:tcPr>
            <w:tcW w:w="0" w:type="auto"/>
            <w:shd w:val="clear" w:color="auto" w:fill="FAF7EE"/>
            <w:vAlign w:val="center"/>
            <w:hideMark/>
          </w:tcPr>
          <w:p w:rsidR="000C7FE0" w:rsidRPr="000C7FE0" w:rsidRDefault="000C7FE0" w:rsidP="000C7F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C7FE0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7EE"/>
            <w:vAlign w:val="center"/>
            <w:hideMark/>
          </w:tcPr>
          <w:p w:rsidR="000C7FE0" w:rsidRPr="000C7FE0" w:rsidRDefault="000C7FE0" w:rsidP="000C7F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C7FE0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</w:tc>
      </w:tr>
      <w:tr w:rsidR="000C7FE0" w:rsidRPr="000C7FE0" w:rsidTr="000C7FE0">
        <w:trPr>
          <w:tblCellSpacing w:w="0" w:type="dxa"/>
          <w:jc w:val="center"/>
        </w:trPr>
        <w:tc>
          <w:tcPr>
            <w:tcW w:w="1750" w:type="pct"/>
            <w:shd w:val="clear" w:color="auto" w:fill="FAF7EE"/>
            <w:tcMar>
              <w:top w:w="0" w:type="dxa"/>
              <w:left w:w="121" w:type="dxa"/>
              <w:bottom w:w="0" w:type="dxa"/>
              <w:right w:w="0" w:type="dxa"/>
            </w:tcMar>
            <w:vAlign w:val="center"/>
            <w:hideMark/>
          </w:tcPr>
          <w:p w:rsidR="000C7FE0" w:rsidRPr="000C7FE0" w:rsidRDefault="000C7FE0" w:rsidP="000C7F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50" w:type="pct"/>
            <w:shd w:val="clear" w:color="auto" w:fill="FAF7EE"/>
            <w:tcMar>
              <w:top w:w="0" w:type="dxa"/>
              <w:left w:w="61" w:type="dxa"/>
              <w:bottom w:w="0" w:type="dxa"/>
              <w:right w:w="0" w:type="dxa"/>
            </w:tcMar>
            <w:hideMark/>
          </w:tcPr>
          <w:p w:rsidR="000C7FE0" w:rsidRPr="000C7FE0" w:rsidRDefault="000C7FE0" w:rsidP="000C7FE0">
            <w:pPr>
              <w:widowControl/>
              <w:rPr>
                <w:rFonts w:ascii="新細明體" w:eastAsia="新細明體" w:hAnsi="新細明體" w:cs="新細明體"/>
                <w:color w:val="706D68"/>
                <w:kern w:val="0"/>
                <w:szCs w:val="24"/>
              </w:rPr>
            </w:pPr>
            <w:r w:rsidRPr="000C7FE0">
              <w:rPr>
                <w:rFonts w:ascii="新細明體" w:eastAsia="新細明體" w:hAnsi="新細明體" w:cs="新細明體"/>
                <w:color w:val="706D68"/>
                <w:kern w:val="0"/>
                <w:szCs w:val="24"/>
              </w:rPr>
              <w:t>出门旅游可谓人生一大乐事，但如果英文能力不佳的您只身在国外旅游时，，该怎么办呢？又有什么事情需要注意？今天的大会堂将告诉大家如何只身在国外旅游，旅程中除了介绍怎么应变之外，也会告诉您相关的用辞及字汇。想要知道只身旅游需注意的事项吗？千万不要错过今天的大会堂</w:t>
            </w:r>
          </w:p>
        </w:tc>
        <w:tc>
          <w:tcPr>
            <w:tcW w:w="0" w:type="auto"/>
            <w:shd w:val="clear" w:color="auto" w:fill="FAF7EE"/>
            <w:vAlign w:val="center"/>
            <w:hideMark/>
          </w:tcPr>
          <w:p w:rsidR="000C7FE0" w:rsidRPr="000C7FE0" w:rsidRDefault="000C7FE0" w:rsidP="000C7FE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C7FE0" w:rsidRDefault="000C7FE0" w:rsidP="00907FAC"/>
    <w:sectPr w:rsidR="000C7FE0" w:rsidSect="00B94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256" w:rsidRDefault="002D3256" w:rsidP="00A04A30">
      <w:r>
        <w:separator/>
      </w:r>
    </w:p>
  </w:endnote>
  <w:endnote w:type="continuationSeparator" w:id="1">
    <w:p w:rsidR="002D3256" w:rsidRDefault="002D3256" w:rsidP="00A04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256" w:rsidRDefault="002D3256" w:rsidP="00A04A30">
      <w:r>
        <w:separator/>
      </w:r>
    </w:p>
  </w:footnote>
  <w:footnote w:type="continuationSeparator" w:id="1">
    <w:p w:rsidR="002D3256" w:rsidRDefault="002D3256" w:rsidP="00A04A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47E1C"/>
    <w:multiLevelType w:val="hybridMultilevel"/>
    <w:tmpl w:val="71FC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A30"/>
    <w:rsid w:val="0002237D"/>
    <w:rsid w:val="000C7FE0"/>
    <w:rsid w:val="000E6C9D"/>
    <w:rsid w:val="002D3256"/>
    <w:rsid w:val="00330716"/>
    <w:rsid w:val="00504173"/>
    <w:rsid w:val="00617A08"/>
    <w:rsid w:val="00907FAC"/>
    <w:rsid w:val="00A04A30"/>
    <w:rsid w:val="00AD28C3"/>
    <w:rsid w:val="00B944BA"/>
    <w:rsid w:val="00E21BB9"/>
    <w:rsid w:val="00E7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4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4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04A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04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04A30"/>
    <w:rPr>
      <w:sz w:val="20"/>
      <w:szCs w:val="20"/>
    </w:rPr>
  </w:style>
  <w:style w:type="paragraph" w:styleId="a7">
    <w:name w:val="List Paragraph"/>
    <w:basedOn w:val="a"/>
    <w:uiPriority w:val="34"/>
    <w:qFormat/>
    <w:rsid w:val="000E6C9D"/>
    <w:pPr>
      <w:widowControl/>
      <w:ind w:left="480"/>
    </w:pPr>
    <w:rPr>
      <w:rFonts w:ascii="Calibri" w:eastAsia="新細明體" w:hAnsi="Calibri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C7F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C7F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92.168.23.5\md_share\share\TutorABC\Visual\2013\&#23448;&#32178;\ShortSession\html\ShortSession_TutorM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peitsai</dc:creator>
  <cp:keywords/>
  <dc:description/>
  <cp:lastModifiedBy>peitsai</cp:lastModifiedBy>
  <cp:revision>11</cp:revision>
  <dcterms:created xsi:type="dcterms:W3CDTF">2013-07-17T02:27:00Z</dcterms:created>
  <dcterms:modified xsi:type="dcterms:W3CDTF">2013-07-19T06:11:00Z</dcterms:modified>
</cp:coreProperties>
</file>