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54" w:rsidRDefault="00F06682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  <w:r w:rsidRPr="009A6707">
        <w:rPr>
          <w:rStyle w:val="apple-style-span"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1666875" cy="609474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C26654" w:rsidRDefault="00C26654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C26654" w:rsidRPr="00A9426B" w:rsidRDefault="00C26654" w:rsidP="00C26654">
      <w:pPr>
        <w:widowControl/>
        <w:spacing w:line="360" w:lineRule="auto"/>
        <w:jc w:val="center"/>
        <w:rPr>
          <w:rStyle w:val="apple-style-span"/>
          <w:rFonts w:ascii="华文细黑" w:eastAsia="华文细黑" w:hAnsi="华文细黑" w:hint="eastAsia"/>
          <w:color w:val="000000" w:themeColor="text1"/>
          <w:sz w:val="36"/>
        </w:rPr>
      </w:pPr>
      <w:r w:rsidRPr="00A9426B">
        <w:rPr>
          <w:rStyle w:val="apple-style-span"/>
          <w:rFonts w:ascii="MingLiU-ExtB" w:eastAsia="MingLiU-ExtB" w:hAnsi="MingLiU-ExtB" w:hint="eastAsia"/>
          <w:color w:val="000000" w:themeColor="text1"/>
          <w:sz w:val="36"/>
        </w:rPr>
        <w:t>SODA</w:t>
      </w:r>
      <w:proofErr w:type="gramStart"/>
      <w:r w:rsidRPr="00A9426B">
        <w:rPr>
          <w:rStyle w:val="apple-style-span"/>
          <w:rFonts w:ascii="华文细黑" w:eastAsia="华文细黑" w:hAnsi="华文细黑" w:hint="eastAsia"/>
          <w:color w:val="000000" w:themeColor="text1"/>
          <w:sz w:val="36"/>
        </w:rPr>
        <w:t>微博项目</w:t>
      </w:r>
      <w:proofErr w:type="gramEnd"/>
    </w:p>
    <w:p w:rsidR="00C26654" w:rsidRPr="00C26654" w:rsidRDefault="00C2665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b/>
          <w:color w:val="000000" w:themeColor="text1"/>
          <w:sz w:val="56"/>
        </w:rPr>
      </w:pPr>
      <w:r w:rsidRPr="00126E08">
        <w:rPr>
          <w:rStyle w:val="apple-style-span"/>
          <w:rFonts w:ascii="华文中宋" w:eastAsia="华文中宋" w:hAnsi="华文中宋" w:hint="eastAsia"/>
          <w:color w:val="000000" w:themeColor="text1"/>
          <w:sz w:val="56"/>
        </w:rPr>
        <w:t>需求分析</w:t>
      </w:r>
      <w:r w:rsidRPr="00C26654">
        <w:rPr>
          <w:rStyle w:val="apple-style-span"/>
          <w:rFonts w:ascii="华文中宋" w:eastAsia="华文中宋" w:hAnsi="华文中宋" w:hint="eastAsia"/>
          <w:b/>
          <w:color w:val="000000" w:themeColor="text1"/>
          <w:sz w:val="56"/>
        </w:rPr>
        <w:t>说明书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C26654" w:rsidRDefault="00126E08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BC6459" wp14:editId="0C6278EF">
            <wp:simplePos x="0" y="0"/>
            <wp:positionH relativeFrom="column">
              <wp:posOffset>1943100</wp:posOffset>
            </wp:positionH>
            <wp:positionV relativeFrom="paragraph">
              <wp:posOffset>68580</wp:posOffset>
            </wp:positionV>
            <wp:extent cx="1820545" cy="196215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Pr="00126E08" w:rsidRDefault="00A9426B" w:rsidP="00C26654">
      <w:pPr>
        <w:widowControl/>
        <w:spacing w:line="360" w:lineRule="auto"/>
        <w:jc w:val="center"/>
        <w:rPr>
          <w:rStyle w:val="apple-style-span"/>
          <w:rFonts w:ascii="Meiryo" w:eastAsia="Meiryo" w:hAnsi="Meiryo" w:cs="Meiryo"/>
          <w:color w:val="000000" w:themeColor="text1"/>
          <w:sz w:val="36"/>
        </w:rPr>
      </w:pPr>
      <w:r w:rsidRPr="00126E08">
        <w:rPr>
          <w:rStyle w:val="apple-style-span"/>
          <w:rFonts w:ascii="Meiryo" w:eastAsia="Meiryo" w:hAnsi="Meiryo" w:cs="Meiryo"/>
          <w:color w:val="000000" w:themeColor="text1"/>
          <w:sz w:val="36"/>
        </w:rPr>
        <w:t>（V1.0）</w:t>
      </w: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hint="eastAsia"/>
          <w:color w:val="000000" w:themeColor="text1"/>
        </w:rPr>
      </w:pPr>
    </w:p>
    <w:p w:rsidR="00A9426B" w:rsidRDefault="00A9426B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</w:pPr>
      <w:r w:rsidRPr="00A9426B"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  <w:t>ADE项目组</w:t>
      </w: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</w:pPr>
    </w:p>
    <w:p w:rsid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color w:val="000000" w:themeColor="text1"/>
          <w:sz w:val="36"/>
        </w:rPr>
      </w:pPr>
    </w:p>
    <w:p w:rsidR="00F319F2" w:rsidRPr="00F319F2" w:rsidRDefault="00F319F2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</w:pPr>
      <w:r w:rsidRPr="00F319F2">
        <w:rPr>
          <w:rStyle w:val="apple-style-span"/>
          <w:rFonts w:ascii="华文中宋" w:eastAsia="华文中宋" w:hAnsi="华文中宋" w:hint="eastAsia"/>
          <w:color w:val="000000" w:themeColor="text1"/>
          <w:sz w:val="24"/>
        </w:rPr>
        <w:t>2011-03-28</w:t>
      </w:r>
    </w:p>
    <w:p w:rsidR="00C26654" w:rsidRPr="00A9426B" w:rsidRDefault="000E1084" w:rsidP="00C26654">
      <w:pPr>
        <w:widowControl/>
        <w:spacing w:line="360" w:lineRule="auto"/>
        <w:jc w:val="center"/>
        <w:rPr>
          <w:rStyle w:val="apple-style-span"/>
          <w:rFonts w:ascii="华文中宋" w:eastAsia="华文中宋" w:hAnsi="华文中宋"/>
          <w:color w:val="000000" w:themeColor="text1"/>
        </w:rPr>
      </w:pPr>
      <w:r w:rsidRPr="00A9426B">
        <w:rPr>
          <w:rStyle w:val="apple-style-span"/>
          <w:rFonts w:ascii="华文中宋" w:eastAsia="华文中宋" w:hAnsi="华文中宋"/>
          <w:color w:val="000000" w:themeColor="text1"/>
        </w:rPr>
        <w:br w:type="page"/>
      </w:r>
    </w:p>
    <w:sdt>
      <w:sdtPr>
        <w:rPr>
          <w:lang w:val="zh-CN"/>
        </w:rPr>
        <w:id w:val="758561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635" w:rsidRPr="00C26654" w:rsidRDefault="00915635" w:rsidP="00C26654">
          <w:pPr>
            <w:widowControl/>
            <w:spacing w:line="360" w:lineRule="auto"/>
            <w:jc w:val="center"/>
            <w:rPr>
              <w:color w:val="000000" w:themeColor="text1"/>
            </w:rPr>
          </w:pPr>
          <w:r w:rsidRPr="00915635">
            <w:rPr>
              <w:b/>
              <w:sz w:val="32"/>
              <w:lang w:val="zh-CN"/>
            </w:rPr>
            <w:t>目录</w:t>
          </w:r>
        </w:p>
        <w:p w:rsidR="00915635" w:rsidRDefault="00915635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092916" w:history="1">
            <w:r w:rsidRPr="00344E7B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17" w:history="1">
            <w:r w:rsidRPr="00344E7B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18" w:history="1">
            <w:r w:rsidRPr="00344E7B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19" w:history="1">
            <w:r w:rsidRPr="00344E7B">
              <w:rPr>
                <w:rStyle w:val="a6"/>
                <w:rFonts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0" w:history="1">
            <w:r w:rsidRPr="00344E7B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1" w:history="1">
            <w:r w:rsidRPr="00344E7B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2" w:history="1">
            <w:r w:rsidRPr="00344E7B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3" w:history="1">
            <w:r w:rsidRPr="00344E7B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4" w:history="1">
            <w:r w:rsidRPr="00344E7B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5" w:history="1">
            <w:r w:rsidRPr="00344E7B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6" w:history="1">
            <w:r w:rsidRPr="00344E7B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总体需求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7" w:history="1">
            <w:r w:rsidRPr="00344E7B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8" w:history="1">
            <w:r w:rsidRPr="00344E7B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29" w:history="1">
            <w:r w:rsidRPr="00344E7B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0" w:history="1">
            <w:r w:rsidRPr="00344E7B">
              <w:rPr>
                <w:rStyle w:val="a6"/>
                <w:noProof/>
              </w:rPr>
              <w:t>3.5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1" w:history="1">
            <w:r w:rsidRPr="00344E7B">
              <w:rPr>
                <w:rStyle w:val="a6"/>
                <w:noProof/>
              </w:rPr>
              <w:t>3.6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2" w:history="1">
            <w:r w:rsidRPr="00344E7B">
              <w:rPr>
                <w:rStyle w:val="a6"/>
                <w:noProof/>
              </w:rPr>
              <w:t>3.7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3" w:history="1">
            <w:r w:rsidRPr="00344E7B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4" w:history="1">
            <w:r w:rsidRPr="00344E7B">
              <w:rPr>
                <w:rStyle w:val="a6"/>
                <w:rFonts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5" w:history="1">
            <w:r w:rsidRPr="00344E7B">
              <w:rPr>
                <w:rStyle w:val="a6"/>
                <w:rFonts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6" w:history="1">
            <w:r w:rsidRPr="00344E7B">
              <w:rPr>
                <w:rStyle w:val="a6"/>
                <w:rFonts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289092937" w:history="1">
            <w:r w:rsidRPr="00344E7B">
              <w:rPr>
                <w:rStyle w:val="a6"/>
                <w:noProof/>
              </w:rPr>
              <w:t>4.4</w:t>
            </w:r>
            <w:r>
              <w:rPr>
                <w:noProof/>
              </w:rPr>
              <w:tab/>
            </w:r>
            <w:r w:rsidRPr="00344E7B">
              <w:rPr>
                <w:rStyle w:val="a6"/>
                <w:rFonts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635" w:rsidRDefault="00915635" w:rsidP="0091563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E1084" w:rsidRDefault="000E1084">
      <w:pPr>
        <w:widowControl/>
        <w:jc w:val="left"/>
        <w:rPr>
          <w:rStyle w:val="apple-style-span"/>
          <w:color w:val="000000" w:themeColor="text1"/>
        </w:rPr>
      </w:pPr>
    </w:p>
    <w:p w:rsidR="00915635" w:rsidRDefault="00915635">
      <w:pPr>
        <w:widowControl/>
        <w:jc w:val="left"/>
        <w:rPr>
          <w:rStyle w:val="apple-style-span"/>
          <w:color w:val="000000" w:themeColor="text1"/>
        </w:rPr>
      </w:pPr>
      <w:r>
        <w:rPr>
          <w:rStyle w:val="apple-style-span"/>
          <w:color w:val="000000" w:themeColor="text1"/>
        </w:rPr>
        <w:br w:type="page"/>
      </w:r>
    </w:p>
    <w:p w:rsidR="009F0D97" w:rsidRPr="00D81DD9" w:rsidRDefault="009F0D97" w:rsidP="009F0D97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0" w:name="_Toc289092916"/>
      <w:r w:rsidRPr="00D81DD9">
        <w:rPr>
          <w:rStyle w:val="apple-style-span"/>
          <w:color w:val="000000" w:themeColor="text1"/>
        </w:rPr>
        <w:lastRenderedPageBreak/>
        <w:t>引言</w:t>
      </w:r>
      <w:bookmarkEnd w:id="0"/>
    </w:p>
    <w:p w:rsidR="009F0D97" w:rsidRPr="00D81DD9" w:rsidRDefault="009F0D97" w:rsidP="009F0D97">
      <w:pPr>
        <w:pStyle w:val="2"/>
        <w:numPr>
          <w:ilvl w:val="1"/>
          <w:numId w:val="4"/>
        </w:numPr>
        <w:rPr>
          <w:rStyle w:val="apple-style-span"/>
          <w:color w:val="000000" w:themeColor="text1"/>
        </w:rPr>
      </w:pPr>
      <w:bookmarkStart w:id="1" w:name="_Toc289092917"/>
      <w:r w:rsidRPr="00D81DD9">
        <w:rPr>
          <w:rStyle w:val="apple-style-span"/>
          <w:color w:val="000000" w:themeColor="text1"/>
        </w:rPr>
        <w:t>编写目的</w:t>
      </w:r>
      <w:bookmarkEnd w:id="1"/>
    </w:p>
    <w:p w:rsidR="009F0D97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对于前一段的需求调查结果进行汇总整理，使得需求得以书面的确认；</w:t>
      </w:r>
    </w:p>
    <w:p w:rsidR="001D11CF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将需求进行分析和技术的转化，是指成为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语言描述的需求报告；</w:t>
      </w:r>
    </w:p>
    <w:p w:rsidR="001D11CF" w:rsidRDefault="001D11CF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对于需求的实现后的结果进行表述，使技术可行性得到进一步的确认；</w:t>
      </w:r>
    </w:p>
    <w:p w:rsidR="00544AD0" w:rsidRPr="001D11CF" w:rsidRDefault="00C11915" w:rsidP="001D11CF">
      <w:pPr>
        <w:pStyle w:val="a5"/>
        <w:numPr>
          <w:ilvl w:val="1"/>
          <w:numId w:val="12"/>
        </w:numPr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基本确定</w:t>
      </w:r>
      <w:r w:rsidR="00544AD0">
        <w:rPr>
          <w:rStyle w:val="apple-style-span"/>
          <w:rFonts w:ascii="Arial" w:hAnsi="Arial" w:cs="Arial" w:hint="eastAsia"/>
          <w:color w:val="000000" w:themeColor="text1"/>
          <w:szCs w:val="21"/>
        </w:rPr>
        <w:t>项目的范围和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边界，为下一步工作的顺利执行打好基础，并提供支持。</w:t>
      </w:r>
    </w:p>
    <w:p w:rsidR="009F0D97" w:rsidRDefault="009F0D97" w:rsidP="009F0D97">
      <w:pPr>
        <w:pStyle w:val="2"/>
        <w:numPr>
          <w:ilvl w:val="1"/>
          <w:numId w:val="4"/>
        </w:numPr>
        <w:rPr>
          <w:rStyle w:val="apple-style-span"/>
          <w:rFonts w:hint="eastAsia"/>
          <w:color w:val="000000" w:themeColor="text1"/>
        </w:rPr>
      </w:pPr>
      <w:bookmarkStart w:id="2" w:name="_Toc289092918"/>
      <w:r w:rsidRPr="00D81DD9">
        <w:rPr>
          <w:rStyle w:val="apple-style-span"/>
          <w:color w:val="000000" w:themeColor="text1"/>
        </w:rPr>
        <w:t>背景</w:t>
      </w:r>
      <w:bookmarkEnd w:id="2"/>
      <w:r w:rsidRPr="00D81DD9">
        <w:rPr>
          <w:rStyle w:val="apple-style-span"/>
          <w:color w:val="000000" w:themeColor="text1"/>
        </w:rPr>
        <w:t> </w:t>
      </w:r>
    </w:p>
    <w:p w:rsidR="00AB1E6A" w:rsidRPr="00AB1E6A" w:rsidRDefault="00AB1E6A" w:rsidP="00AB1E6A">
      <w:pPr>
        <w:spacing w:line="360" w:lineRule="auto"/>
        <w:ind w:left="420" w:firstLine="420"/>
        <w:rPr>
          <w:rFonts w:hint="eastAsia"/>
        </w:rPr>
      </w:pPr>
      <w:r w:rsidRPr="00AB1E6A">
        <w:rPr>
          <w:rFonts w:hint="eastAsia"/>
        </w:rPr>
        <w:t>微博大行其道，但各自为政，</w:t>
      </w:r>
      <w:r>
        <w:rPr>
          <w:rFonts w:hint="eastAsia"/>
        </w:rPr>
        <w:t>一个拥有</w:t>
      </w:r>
      <w:proofErr w:type="gramStart"/>
      <w:r>
        <w:rPr>
          <w:rFonts w:hint="eastAsia"/>
        </w:rPr>
        <w:t>多个微博账户</w:t>
      </w:r>
      <w:proofErr w:type="gramEnd"/>
      <w:r>
        <w:rPr>
          <w:rFonts w:hint="eastAsia"/>
        </w:rPr>
        <w:t>的</w:t>
      </w:r>
      <w:r w:rsidRPr="00AB1E6A">
        <w:rPr>
          <w:rFonts w:hint="eastAsia"/>
        </w:rPr>
        <w:t>用户往往</w:t>
      </w:r>
      <w:r>
        <w:rPr>
          <w:rFonts w:hint="eastAsia"/>
        </w:rPr>
        <w:t>需要</w:t>
      </w:r>
      <w:r w:rsidRPr="00AB1E6A">
        <w:rPr>
          <w:rFonts w:hint="eastAsia"/>
        </w:rPr>
        <w:t>把</w:t>
      </w:r>
      <w:proofErr w:type="gramStart"/>
      <w:r w:rsidRPr="00AB1E6A">
        <w:rPr>
          <w:rFonts w:hint="eastAsia"/>
        </w:rPr>
        <w:t>一条微博发送</w:t>
      </w:r>
      <w:proofErr w:type="gramEnd"/>
      <w:r w:rsidRPr="00AB1E6A">
        <w:rPr>
          <w:rFonts w:hint="eastAsia"/>
        </w:rPr>
        <w:t>到</w:t>
      </w:r>
      <w:proofErr w:type="gramStart"/>
      <w:r w:rsidRPr="00AB1E6A">
        <w:rPr>
          <w:rFonts w:hint="eastAsia"/>
        </w:rPr>
        <w:t>多个微博网站</w:t>
      </w:r>
      <w:proofErr w:type="gramEnd"/>
      <w:r w:rsidRPr="00AB1E6A">
        <w:rPr>
          <w:rFonts w:hint="eastAsia"/>
        </w:rPr>
        <w:t>，因此产生了同时向多个网站上</w:t>
      </w:r>
      <w:proofErr w:type="gramStart"/>
      <w:r w:rsidRPr="00AB1E6A">
        <w:rPr>
          <w:rFonts w:hint="eastAsia"/>
        </w:rPr>
        <w:t>传微博</w:t>
      </w:r>
      <w:proofErr w:type="gramEnd"/>
      <w:r w:rsidRPr="00AB1E6A">
        <w:rPr>
          <w:rFonts w:hint="eastAsia"/>
        </w:rPr>
        <w:t>的需求，本项目因此诞生。</w:t>
      </w:r>
    </w:p>
    <w:p w:rsidR="000C7503" w:rsidRDefault="000C7503" w:rsidP="00934C39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通过项目组成员的头脑风暴，集思广益，考虑到软件的功能目标是整合不同的</w:t>
      </w:r>
      <w:proofErr w:type="gramStart"/>
      <w:r>
        <w:rPr>
          <w:rFonts w:hint="eastAsia"/>
        </w:rPr>
        <w:t>微博统一</w:t>
      </w:r>
      <w:proofErr w:type="gramEnd"/>
      <w:r>
        <w:rPr>
          <w:rFonts w:hint="eastAsia"/>
        </w:rPr>
        <w:t>管理，由混合之意，故从若干个系统名称中选定了最终软件的名称</w:t>
      </w:r>
      <w:r>
        <w:rPr>
          <w:rFonts w:hint="eastAsia"/>
        </w:rPr>
        <w:t>---SODA(</w:t>
      </w:r>
      <w:r>
        <w:rPr>
          <w:rFonts w:hint="eastAsia"/>
        </w:rPr>
        <w:t>苏打</w:t>
      </w:r>
      <w:r>
        <w:rPr>
          <w:rFonts w:hint="eastAsia"/>
        </w:rPr>
        <w:t>)</w:t>
      </w:r>
      <w:r>
        <w:rPr>
          <w:rFonts w:hint="eastAsia"/>
        </w:rPr>
        <w:t>微博。</w:t>
      </w:r>
    </w:p>
    <w:p w:rsidR="000C7503" w:rsidRDefault="00FB1353" w:rsidP="00934C39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参加此软件开发过程的项目组成员组成如下：</w:t>
      </w:r>
    </w:p>
    <w:tbl>
      <w:tblPr>
        <w:tblW w:w="539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48"/>
        <w:gridCol w:w="2145"/>
        <w:gridCol w:w="1305"/>
      </w:tblGrid>
      <w:tr w:rsidR="003D225B" w:rsidRPr="00FB1353" w:rsidTr="0011370F">
        <w:trPr>
          <w:trHeight w:val="41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姓名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AF00FB">
            <w:pPr>
              <w:jc w:val="center"/>
              <w:rPr>
                <w:b/>
              </w:rPr>
            </w:pPr>
            <w:r w:rsidRPr="00FB1353">
              <w:rPr>
                <w:rFonts w:hint="eastAsia"/>
                <w:b/>
              </w:rPr>
              <w:t>角色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FC000"/>
            <w:vAlign w:val="center"/>
          </w:tcPr>
          <w:p w:rsidR="003D225B" w:rsidRPr="00FB1353" w:rsidRDefault="0011370F" w:rsidP="003D225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脱产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在职</w:t>
            </w:r>
          </w:p>
        </w:tc>
      </w:tr>
      <w:tr w:rsidR="003D225B" w:rsidRPr="00FB1353" w:rsidTr="0011370F">
        <w:trPr>
          <w:trHeight w:val="292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曹文斌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组长，项目经理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20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张大威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3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李亚伟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测试经理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248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张子龙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产品经理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在职</w:t>
            </w:r>
          </w:p>
        </w:tc>
      </w:tr>
      <w:tr w:rsidR="003D225B" w:rsidRPr="00FB1353" w:rsidTr="0011370F">
        <w:trPr>
          <w:trHeight w:val="45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吕智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  <w:tr w:rsidR="003D225B" w:rsidRPr="00FB1353" w:rsidTr="0011370F">
        <w:trPr>
          <w:trHeight w:val="204"/>
          <w:jc w:val="center"/>
        </w:trPr>
        <w:tc>
          <w:tcPr>
            <w:tcW w:w="1948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8" w:space="0" w:color="AE236A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FB1353">
            <w:pPr>
              <w:ind w:left="420"/>
            </w:pPr>
            <w:r w:rsidRPr="00FB1353">
              <w:rPr>
                <w:rFonts w:hint="eastAsia"/>
              </w:rPr>
              <w:t>许磊</w:t>
            </w:r>
          </w:p>
        </w:tc>
        <w:tc>
          <w:tcPr>
            <w:tcW w:w="2145" w:type="dxa"/>
            <w:tcBorders>
              <w:top w:val="single" w:sz="8" w:space="0" w:color="AE236A"/>
              <w:left w:val="single" w:sz="8" w:space="0" w:color="AE236A"/>
              <w:bottom w:val="single" w:sz="8" w:space="0" w:color="AE236A"/>
              <w:right w:val="single" w:sz="4" w:space="0" w:color="7030A0"/>
            </w:tcBorders>
            <w:shd w:val="clear" w:color="auto" w:fill="F2E8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225B" w:rsidRPr="00FB1353" w:rsidRDefault="003D225B" w:rsidP="0011370F">
            <w:pPr>
              <w:ind w:left="420"/>
              <w:jc w:val="left"/>
            </w:pPr>
            <w:r w:rsidRPr="00FB1353">
              <w:rPr>
                <w:rFonts w:hint="eastAsia"/>
              </w:rPr>
              <w:t>技术经理</w:t>
            </w:r>
          </w:p>
        </w:tc>
        <w:tc>
          <w:tcPr>
            <w:tcW w:w="1305" w:type="dxa"/>
            <w:tcBorders>
              <w:top w:val="single" w:sz="8" w:space="0" w:color="AE236A"/>
              <w:left w:val="single" w:sz="4" w:space="0" w:color="7030A0"/>
              <w:bottom w:val="single" w:sz="8" w:space="0" w:color="AE236A"/>
              <w:right w:val="single" w:sz="8" w:space="0" w:color="AE236A"/>
            </w:tcBorders>
            <w:shd w:val="clear" w:color="auto" w:fill="F2E8EB"/>
            <w:vAlign w:val="center"/>
          </w:tcPr>
          <w:p w:rsidR="003D225B" w:rsidRPr="00FB1353" w:rsidRDefault="0011370F" w:rsidP="0011370F">
            <w:pPr>
              <w:jc w:val="center"/>
            </w:pPr>
            <w:r>
              <w:rPr>
                <w:rFonts w:hint="eastAsia"/>
              </w:rPr>
              <w:t>脱产</w:t>
            </w:r>
          </w:p>
        </w:tc>
      </w:tr>
    </w:tbl>
    <w:p w:rsidR="00FB1353" w:rsidRDefault="00FB1353" w:rsidP="000C7503">
      <w:pPr>
        <w:ind w:left="420"/>
        <w:rPr>
          <w:rFonts w:hint="eastAsia"/>
        </w:rPr>
      </w:pPr>
    </w:p>
    <w:p w:rsidR="00FB1353" w:rsidRDefault="00DF6B76" w:rsidP="00DF6B76">
      <w:pPr>
        <w:spacing w:line="360" w:lineRule="auto"/>
        <w:ind w:left="420" w:firstLine="420"/>
        <w:rPr>
          <w:rFonts w:hint="eastAsia"/>
        </w:rPr>
      </w:pPr>
      <w:r w:rsidRPr="00DF6B76">
        <w:rPr>
          <w:rFonts w:hint="eastAsia"/>
        </w:rPr>
        <w:t>新浪，搜狐，网易等都有开放</w:t>
      </w:r>
      <w:r w:rsidRPr="00DF6B76">
        <w:t>API</w:t>
      </w:r>
      <w:r w:rsidRPr="00DF6B76">
        <w:rPr>
          <w:rFonts w:hint="eastAsia"/>
        </w:rPr>
        <w:t>接口，</w:t>
      </w:r>
      <w:r>
        <w:rPr>
          <w:rFonts w:hint="eastAsia"/>
        </w:rPr>
        <w:t>本系统开发时通过</w:t>
      </w:r>
      <w:r w:rsidRPr="00DF6B76">
        <w:rPr>
          <w:rFonts w:hint="eastAsia"/>
        </w:rPr>
        <w:t>可以加入</w:t>
      </w:r>
      <w:proofErr w:type="gramStart"/>
      <w:r w:rsidRPr="00DF6B76">
        <w:rPr>
          <w:rFonts w:hint="eastAsia"/>
        </w:rPr>
        <w:t>各</w:t>
      </w:r>
      <w:r w:rsidR="00326FC6">
        <w:rPr>
          <w:rFonts w:hint="eastAsia"/>
        </w:rPr>
        <w:t>微博开发</w:t>
      </w:r>
      <w:proofErr w:type="gramEnd"/>
      <w:r w:rsidRPr="00DF6B76">
        <w:rPr>
          <w:rFonts w:hint="eastAsia"/>
        </w:rPr>
        <w:t>平台，获取到</w:t>
      </w:r>
      <w:r w:rsidRPr="00DF6B76">
        <w:t>APPKEY</w:t>
      </w:r>
      <w:r w:rsidRPr="00DF6B76">
        <w:rPr>
          <w:rFonts w:hint="eastAsia"/>
        </w:rPr>
        <w:t>，</w:t>
      </w:r>
      <w:r>
        <w:rPr>
          <w:rFonts w:hint="eastAsia"/>
        </w:rPr>
        <w:t>获得</w:t>
      </w:r>
      <w:r w:rsidRPr="00DF6B76">
        <w:rPr>
          <w:rFonts w:hint="eastAsia"/>
        </w:rPr>
        <w:t>调用各</w:t>
      </w:r>
      <w:r w:rsidRPr="00DF6B76">
        <w:t>API</w:t>
      </w:r>
      <w:r w:rsidRPr="00DF6B76">
        <w:rPr>
          <w:rFonts w:hint="eastAsia"/>
        </w:rPr>
        <w:t>权限。</w:t>
      </w:r>
      <w:r>
        <w:rPr>
          <w:rFonts w:hint="eastAsia"/>
        </w:rPr>
        <w:t>基于</w:t>
      </w:r>
      <w:r w:rsidRPr="00DF6B76">
        <w:t>API</w:t>
      </w:r>
      <w:r>
        <w:rPr>
          <w:rFonts w:hint="eastAsia"/>
        </w:rPr>
        <w:t>实现</w:t>
      </w:r>
      <w:r w:rsidRPr="00DF6B76">
        <w:rPr>
          <w:rFonts w:hint="eastAsia"/>
        </w:rPr>
        <w:t>包括发送文字微博，发送文字</w:t>
      </w:r>
      <w:r w:rsidRPr="00DF6B76">
        <w:t>+</w:t>
      </w:r>
      <w:r w:rsidRPr="00DF6B76">
        <w:rPr>
          <w:rFonts w:hint="eastAsia"/>
        </w:rPr>
        <w:t>图片微博，查看最近</w:t>
      </w:r>
      <w:proofErr w:type="gramStart"/>
      <w:r w:rsidRPr="00DF6B76">
        <w:rPr>
          <w:rFonts w:hint="eastAsia"/>
        </w:rPr>
        <w:t>的微博更新</w:t>
      </w:r>
      <w:proofErr w:type="gramEnd"/>
      <w:r w:rsidRPr="00DF6B76">
        <w:rPr>
          <w:rFonts w:hint="eastAsia"/>
        </w:rPr>
        <w:t>，查看好友，回复评论等功能。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hAnsi="Arial" w:cs="Arial"/>
          <w:color w:val="000000" w:themeColor="text1"/>
          <w:szCs w:val="21"/>
        </w:rPr>
      </w:pPr>
      <w:bookmarkStart w:id="3" w:name="_Toc289092919"/>
      <w:r w:rsidRPr="00D81DD9">
        <w:rPr>
          <w:rStyle w:val="apple-style-span"/>
          <w:color w:val="000000" w:themeColor="text1"/>
        </w:rPr>
        <w:lastRenderedPageBreak/>
        <w:t>定义</w:t>
      </w:r>
      <w:bookmarkEnd w:id="3"/>
    </w:p>
    <w:p w:rsidR="009F0D97" w:rsidRPr="00D46143" w:rsidRDefault="00326FC6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proofErr w:type="gramStart"/>
      <w:r w:rsidRPr="00326FC6"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微博</w:t>
      </w:r>
      <w:proofErr w:type="gramEnd"/>
      <w:r>
        <w:rPr>
          <w:rStyle w:val="apple-style-span"/>
          <w:rFonts w:ascii="Arial" w:hAnsi="Arial" w:cs="Arial" w:hint="eastAsia"/>
          <w:b/>
          <w:color w:val="000000" w:themeColor="text1"/>
          <w:szCs w:val="21"/>
        </w:rPr>
        <w:t>:</w:t>
      </w:r>
      <w:r w:rsidRPr="00326FC6">
        <w:rPr>
          <w:rStyle w:val="a3"/>
          <w:rFonts w:ascii="Arial" w:hAnsi="Arial" w:cs="Arial"/>
          <w:color w:val="000000"/>
          <w:szCs w:val="21"/>
        </w:rPr>
        <w:t xml:space="preserve"> </w:t>
      </w:r>
      <w:proofErr w:type="gramStart"/>
      <w:r w:rsidRPr="00326FC6">
        <w:t>即微</w:t>
      </w:r>
      <w:r w:rsidRPr="00326FC6">
        <w:fldChar w:fldCharType="begin"/>
      </w:r>
      <w:r w:rsidRPr="00326FC6">
        <w:instrText xml:space="preserve"> HYPERLINK "http://baike.baidu.com/view/1509.htm" \t "_blank" </w:instrText>
      </w:r>
      <w:r w:rsidRPr="00326FC6">
        <w:fldChar w:fldCharType="separate"/>
      </w:r>
      <w:r w:rsidRPr="00326FC6">
        <w:t>博客</w:t>
      </w:r>
      <w:proofErr w:type="gramEnd"/>
      <w:r w:rsidRPr="00326FC6">
        <w:fldChar w:fldCharType="end"/>
      </w:r>
      <w:r w:rsidRPr="00326FC6">
        <w:t>（</w:t>
      </w:r>
      <w:proofErr w:type="spellStart"/>
      <w:r w:rsidRPr="00326FC6">
        <w:t>MicroBlog</w:t>
      </w:r>
      <w:proofErr w:type="spellEnd"/>
      <w:r w:rsidRPr="00326FC6">
        <w:t>）的简称，是一个基于用户关系的信息分享、传</w:t>
      </w:r>
      <w:bookmarkStart w:id="4" w:name="_GoBack"/>
      <w:bookmarkEnd w:id="4"/>
      <w:r w:rsidRPr="00326FC6">
        <w:t>播以及获取平台，用户可以通过</w:t>
      </w:r>
      <w:r w:rsidRPr="00326FC6">
        <w:fldChar w:fldCharType="begin"/>
      </w:r>
      <w:r w:rsidRPr="00326FC6">
        <w:instrText xml:space="preserve"> HYPERLINK "http://baike.baidu.com/view/3912.htm" \t "_blank" </w:instrText>
      </w:r>
      <w:r w:rsidRPr="00326FC6">
        <w:fldChar w:fldCharType="separate"/>
      </w:r>
      <w:r w:rsidRPr="00326FC6">
        <w:t>WEB</w:t>
      </w:r>
      <w:r w:rsidRPr="00326FC6">
        <w:fldChar w:fldCharType="end"/>
      </w:r>
      <w:r w:rsidRPr="00326FC6">
        <w:t>、</w:t>
      </w:r>
      <w:r w:rsidRPr="00326FC6">
        <w:fldChar w:fldCharType="begin"/>
      </w:r>
      <w:r w:rsidRPr="00326FC6">
        <w:instrText xml:space="preserve"> HYPERLINK "http://baike.baidu.com/view/7319.htm" \t "_blank" </w:instrText>
      </w:r>
      <w:r w:rsidRPr="00326FC6">
        <w:fldChar w:fldCharType="separate"/>
      </w:r>
      <w:r w:rsidRPr="00326FC6">
        <w:t>WAP</w:t>
      </w:r>
      <w:r w:rsidRPr="00326FC6">
        <w:fldChar w:fldCharType="end"/>
      </w:r>
      <w:r w:rsidRPr="00326FC6">
        <w:t>以及各种客户端组件个人社区，以</w:t>
      </w:r>
      <w:r w:rsidRPr="00326FC6">
        <w:t>140</w:t>
      </w:r>
      <w:r w:rsidRPr="00326FC6">
        <w:t>字左右的文字更新信息，并实现即时分享。最早也是最著名</w:t>
      </w:r>
      <w:proofErr w:type="gramStart"/>
      <w:r w:rsidRPr="00326FC6">
        <w:t>的微博是</w:t>
      </w:r>
      <w:proofErr w:type="gramEnd"/>
      <w:r w:rsidRPr="00326FC6">
        <w:t>美国的</w:t>
      </w:r>
      <w:r w:rsidRPr="00326FC6">
        <w:fldChar w:fldCharType="begin"/>
      </w:r>
      <w:r w:rsidRPr="00326FC6">
        <w:instrText xml:space="preserve"> HYPERLINK "http://baike.baidu.com/view/843376.htm" \t "_blank" </w:instrText>
      </w:r>
      <w:r w:rsidRPr="00326FC6">
        <w:fldChar w:fldCharType="separate"/>
      </w:r>
      <w:r w:rsidRPr="00326FC6">
        <w:t>twitter</w:t>
      </w:r>
      <w:r w:rsidRPr="00326FC6">
        <w:fldChar w:fldCharType="end"/>
      </w:r>
      <w:r w:rsidRPr="00326FC6">
        <w:t>，根据相关公开数据，截至</w:t>
      </w:r>
      <w:r w:rsidRPr="00326FC6">
        <w:t>2010</w:t>
      </w:r>
      <w:r w:rsidRPr="00326FC6">
        <w:t>年</w:t>
      </w:r>
      <w:r w:rsidRPr="00326FC6">
        <w:t>1</w:t>
      </w:r>
      <w:r w:rsidRPr="00326FC6">
        <w:t>月份，该产品在全球已经拥有</w:t>
      </w:r>
      <w:r w:rsidRPr="00326FC6">
        <w:t>7500</w:t>
      </w:r>
      <w:r w:rsidRPr="00326FC6">
        <w:t>万注册用户。</w:t>
      </w:r>
      <w:r w:rsidRPr="00326FC6">
        <w:t>2009</w:t>
      </w:r>
      <w:r w:rsidRPr="00326FC6">
        <w:t>年</w:t>
      </w:r>
      <w:r w:rsidRPr="00326FC6">
        <w:t>8</w:t>
      </w:r>
      <w:r w:rsidRPr="00326FC6">
        <w:t>月份中国最大的</w:t>
      </w:r>
      <w:hyperlink r:id="rId11" w:tgtFrame="_blank" w:history="1">
        <w:r w:rsidRPr="00326FC6">
          <w:t>门户网站</w:t>
        </w:r>
      </w:hyperlink>
      <w:hyperlink r:id="rId12" w:tgtFrame="_blank" w:history="1">
        <w:r w:rsidRPr="00326FC6">
          <w:t>新浪网</w:t>
        </w:r>
      </w:hyperlink>
      <w:r w:rsidRPr="00326FC6">
        <w:t>推出</w:t>
      </w:r>
      <w:r w:rsidRPr="00326FC6">
        <w:t>“</w:t>
      </w:r>
      <w:hyperlink r:id="rId13" w:tgtFrame="_blank" w:history="1">
        <w:r w:rsidRPr="00326FC6">
          <w:t>新浪微博</w:t>
        </w:r>
      </w:hyperlink>
      <w:r w:rsidRPr="00326FC6">
        <w:t>”</w:t>
      </w:r>
      <w:r w:rsidRPr="00326FC6">
        <w:t>内测版，成为门户网站中第一家提供</w:t>
      </w:r>
      <w:proofErr w:type="gramStart"/>
      <w:r w:rsidRPr="00326FC6">
        <w:t>微博服务</w:t>
      </w:r>
      <w:proofErr w:type="gramEnd"/>
      <w:r w:rsidRPr="00326FC6">
        <w:t>的网站，</w:t>
      </w:r>
      <w:proofErr w:type="gramStart"/>
      <w:r w:rsidRPr="00326FC6">
        <w:t>微博正式</w:t>
      </w:r>
      <w:proofErr w:type="gramEnd"/>
      <w:r w:rsidRPr="00326FC6">
        <w:t>进入中文上网主流人群视野。</w:t>
      </w:r>
    </w:p>
    <w:p w:rsidR="00D46143" w:rsidRPr="00D46143" w:rsidRDefault="00D4614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r w:rsidRPr="00D46143">
        <w:rPr>
          <w:rStyle w:val="apple-style-span"/>
          <w:rFonts w:ascii="Arial" w:hAnsi="Arial" w:cs="Arial"/>
          <w:b/>
          <w:color w:val="000000" w:themeColor="text1"/>
        </w:rPr>
        <w:t>JSON</w:t>
      </w:r>
      <w:r w:rsidRPr="00D46143">
        <w:rPr>
          <w:rFonts w:ascii="Verdana" w:eastAsia="宋体" w:hAnsi="Verdana" w:cs="Times New Roman" w:hint="eastAsia"/>
          <w:color w:val="000000"/>
          <w:kern w:val="0"/>
          <w:szCs w:val="21"/>
        </w:rPr>
        <w:t>：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(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Object Notation) 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是一种轻量级的数据交换格式。易于人阅读和编写。同时也易于机器解析和生成。它基于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rogramming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Language,Standard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 ECMA-262 3rd Edition - December 1999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的一个子集。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采用完全独立于语言的文本格式，但是也使用了类似于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语言家族的习惯（包括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C, C++,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C#,Java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 xml:space="preserve">, 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, Perl, Python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等）。这些特性使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成为理想的数据交换语言。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概念很简单，就是服务器直接生成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Javascript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语句，客户端获取后直接用</w:t>
      </w:r>
      <w:proofErr w:type="spellStart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eval</w:t>
      </w:r>
      <w:proofErr w:type="spellEnd"/>
      <w:r w:rsidRPr="00D46143">
        <w:rPr>
          <w:rFonts w:ascii="Verdana" w:eastAsia="宋体" w:hAnsi="Verdana" w:cs="Times New Roman"/>
          <w:color w:val="000000"/>
          <w:kern w:val="0"/>
          <w:szCs w:val="21"/>
        </w:rPr>
        <w:t>方法来获得这个对象，这样就可以省去解析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XML</w:t>
      </w: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的性损失。</w:t>
      </w:r>
    </w:p>
    <w:p w:rsidR="00326FC6" w:rsidRPr="00326FC6" w:rsidRDefault="00326FC6" w:rsidP="00326FC6">
      <w:pPr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5" w:name="_Toc289092920"/>
      <w:r w:rsidRPr="00D81DD9">
        <w:rPr>
          <w:rStyle w:val="apple-style-span"/>
          <w:color w:val="000000" w:themeColor="text1"/>
        </w:rPr>
        <w:t>参考资料</w:t>
      </w:r>
      <w:bookmarkEnd w:id="5"/>
      <w:r w:rsidRPr="00D81DD9">
        <w:rPr>
          <w:rStyle w:val="apple-style-span"/>
          <w:color w:val="000000" w:themeColor="text1"/>
        </w:rPr>
        <w:t> </w:t>
      </w:r>
    </w:p>
    <w:p w:rsidR="00D81DD9" w:rsidRDefault="00DB1573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组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项目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讨论</w:t>
      </w:r>
      <w:r w:rsidR="00280667">
        <w:rPr>
          <w:rStyle w:val="apple-style-span"/>
          <w:rFonts w:ascii="Arial" w:hAnsi="Arial" w:cs="Arial" w:hint="eastAsia"/>
          <w:color w:val="000000" w:themeColor="text1"/>
          <w:szCs w:val="21"/>
        </w:rPr>
        <w:t>的往来邮件；</w:t>
      </w:r>
    </w:p>
    <w:p w:rsidR="00280667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项目组会议（项目组成立和项目启动会，需求讨论会）；</w:t>
      </w:r>
    </w:p>
    <w:p w:rsidR="00280667" w:rsidRPr="00DB1573" w:rsidRDefault="00280667" w:rsidP="00280667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需求分析小差结果及讨论结果；</w:t>
      </w:r>
    </w:p>
    <w:p w:rsidR="00D81DD9" w:rsidRPr="00D81DD9" w:rsidRDefault="00D81DD9" w:rsidP="00D81DD9">
      <w:pPr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6" w:name="_Toc289092921"/>
      <w:r w:rsidRPr="00D81DD9">
        <w:rPr>
          <w:rStyle w:val="apple-style-span"/>
          <w:color w:val="000000" w:themeColor="text1"/>
        </w:rPr>
        <w:lastRenderedPageBreak/>
        <w:t>任务概述</w:t>
      </w:r>
      <w:bookmarkEnd w:id="6"/>
      <w:r w:rsidRPr="00D81DD9">
        <w:rPr>
          <w:rStyle w:val="apple-style-span"/>
          <w:color w:val="000000" w:themeColor="text1"/>
        </w:rPr>
        <w:t> </w:t>
      </w:r>
    </w:p>
    <w:p w:rsidR="009F0D97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7" w:name="_Toc289092922"/>
      <w:r w:rsidRPr="00D81DD9">
        <w:rPr>
          <w:rStyle w:val="apple-style-span"/>
          <w:color w:val="000000" w:themeColor="text1"/>
        </w:rPr>
        <w:t>目标</w:t>
      </w:r>
      <w:bookmarkEnd w:id="7"/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作为二级工程实践课程的作业，按照作业的要求完成；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创建一个可用、实用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的微博工具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，解决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多微博账户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管理和使用不方便问题；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通过项目过程管理，项目组成员了解和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时实践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软件项目的开发管理过程；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培养团队合作的意识，锻炼成员需求、开发、设计、测试、发布的能力；</w:t>
      </w:r>
    </w:p>
    <w:p w:rsidR="00AA4AFA" w:rsidRDefault="00AA4AFA" w:rsidP="0011370F">
      <w:pPr>
        <w:pStyle w:val="a5"/>
        <w:numPr>
          <w:ilvl w:val="0"/>
          <w:numId w:val="15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开发基于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平台的手机应用，形成可灵活扩展的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微博工具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应用框架。</w:t>
      </w:r>
    </w:p>
    <w:p w:rsidR="00AA4AFA" w:rsidRDefault="00AA4AFA" w:rsidP="0011370F">
      <w:pPr>
        <w:spacing w:line="360" w:lineRule="auto"/>
        <w:rPr>
          <w:rStyle w:val="apple-style-span"/>
          <w:rFonts w:ascii="Arial" w:hAnsi="Arial" w:cs="Arial" w:hint="eastAsia"/>
          <w:color w:val="000000" w:themeColor="text1"/>
          <w:szCs w:val="21"/>
        </w:rPr>
      </w:pPr>
    </w:p>
    <w:p w:rsidR="00AA4AFA" w:rsidRDefault="00AA4AFA" w:rsidP="0011370F">
      <w:pPr>
        <w:spacing w:line="360" w:lineRule="auto"/>
        <w:ind w:left="84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由于时间</w:t>
      </w:r>
      <w:r w:rsidR="00A9416E">
        <w:rPr>
          <w:rStyle w:val="apple-style-span"/>
          <w:rFonts w:ascii="Arial" w:hAnsi="Arial" w:cs="Arial" w:hint="eastAsia"/>
          <w:color w:val="000000" w:themeColor="text1"/>
          <w:szCs w:val="21"/>
        </w:rPr>
        <w:t>有限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、</w:t>
      </w:r>
      <w:r w:rsidR="00A9416E">
        <w:rPr>
          <w:rStyle w:val="apple-style-span"/>
          <w:rFonts w:ascii="Arial" w:hAnsi="Arial" w:cs="Arial" w:hint="eastAsia"/>
          <w:color w:val="000000" w:themeColor="text1"/>
          <w:szCs w:val="21"/>
        </w:rPr>
        <w:t>开发人员开发能力有限、对于手机应用场景认知有限，所以此项目目标更侧重于过程的管理</w:t>
      </w:r>
      <w:r w:rsid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，功能首先支持新浪和搜狐两个微博，预留扩展功能。</w:t>
      </w:r>
    </w:p>
    <w:p w:rsidR="00A9416E" w:rsidRPr="00A9416E" w:rsidRDefault="00A9416E" w:rsidP="0011370F">
      <w:pPr>
        <w:spacing w:line="360" w:lineRule="auto"/>
        <w:ind w:left="840"/>
        <w:rPr>
          <w:rStyle w:val="apple-style-span"/>
          <w:rFonts w:ascii="Arial" w:hAnsi="Arial" w:cs="Arial" w:hint="eastAsia"/>
          <w:color w:val="000000" w:themeColor="text1"/>
          <w:szCs w:val="21"/>
        </w:rPr>
      </w:pPr>
    </w:p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8" w:name="_Toc289092923"/>
      <w:r w:rsidRPr="00D81DD9">
        <w:rPr>
          <w:rStyle w:val="apple-style-span"/>
          <w:color w:val="000000" w:themeColor="text1"/>
        </w:rPr>
        <w:t>用户的特点</w:t>
      </w:r>
      <w:bookmarkEnd w:id="8"/>
      <w:r w:rsidRPr="00D81DD9">
        <w:rPr>
          <w:rStyle w:val="apple-style-span"/>
          <w:color w:val="000000" w:themeColor="text1"/>
        </w:rPr>
        <w:t> 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用户有一个及一个以上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的微博账户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，经常关注和发表微博；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用户拥有一部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平台的智能手机，喜欢手机的随身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随地的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应用；</w:t>
      </w:r>
    </w:p>
    <w:p w:rsidR="00A9416E" w:rsidRDefault="00A9416E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用户主要是通过手机完成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查看微博和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发表微博；</w:t>
      </w:r>
    </w:p>
    <w:p w:rsidR="00733210" w:rsidRDefault="00733210" w:rsidP="00602E4D">
      <w:pPr>
        <w:pStyle w:val="a5"/>
        <w:numPr>
          <w:ilvl w:val="0"/>
          <w:numId w:val="17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用户手机可以连接到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Internet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hint="eastAsia"/>
          <w:b w:val="0"/>
          <w:bCs w:val="0"/>
          <w:color w:val="000000" w:themeColor="text1"/>
        </w:rPr>
      </w:pPr>
      <w:bookmarkStart w:id="9" w:name="_Toc289092924"/>
      <w:r w:rsidRPr="00D81DD9">
        <w:rPr>
          <w:rStyle w:val="apple-style-span"/>
          <w:color w:val="000000" w:themeColor="text1"/>
        </w:rPr>
        <w:t>假定和约束</w:t>
      </w:r>
      <w:bookmarkEnd w:id="9"/>
    </w:p>
    <w:p w:rsidR="00A9416E" w:rsidRDefault="00A9416E" w:rsidP="00602E4D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假定</w:t>
      </w:r>
    </w:p>
    <w:p w:rsidR="00A9416E" w:rsidRDefault="00733210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proofErr w:type="gramStart"/>
      <w:r w:rsidRP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微博平台</w:t>
      </w:r>
      <w:proofErr w:type="gramEnd"/>
      <w:r w:rsidRP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提供足够功能的开发</w:t>
      </w:r>
      <w:r w:rsidR="00602E4D">
        <w:rPr>
          <w:rStyle w:val="apple-style-span"/>
          <w:rFonts w:ascii="Arial" w:hAnsi="Arial" w:cs="Arial" w:hint="eastAsia"/>
          <w:color w:val="000000" w:themeColor="text1"/>
          <w:szCs w:val="21"/>
        </w:rPr>
        <w:t>接口；</w:t>
      </w:r>
    </w:p>
    <w:p w:rsidR="00602E4D" w:rsidRDefault="00602E4D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微博提供商不会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因为聚合多平台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微博功能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而关闭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APIKEY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2E7301" w:rsidRPr="00602E4D" w:rsidRDefault="002E7301" w:rsidP="00602E4D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项目组成员有足够的时间和精力；</w:t>
      </w:r>
    </w:p>
    <w:p w:rsidR="00A9416E" w:rsidRDefault="002E7301" w:rsidP="00A9416E">
      <w:pPr>
        <w:pStyle w:val="a5"/>
        <w:numPr>
          <w:ilvl w:val="2"/>
          <w:numId w:val="4"/>
        </w:numPr>
        <w:ind w:firstLineChars="0"/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约束</w:t>
      </w:r>
    </w:p>
    <w:p w:rsidR="002E7301" w:rsidRDefault="003D225B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项目周期只有大约</w:t>
      </w: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3</w:t>
      </w:r>
      <w:r w:rsidRPr="003D225B">
        <w:rPr>
          <w:rStyle w:val="apple-style-span"/>
          <w:rFonts w:ascii="Arial" w:hAnsi="Arial" w:cs="Arial" w:hint="eastAsia"/>
          <w:color w:val="000000" w:themeColor="text1"/>
          <w:szCs w:val="21"/>
        </w:rPr>
        <w:t>个月</w:t>
      </w:r>
      <w:r w:rsidR="006900AD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3D225B" w:rsidRDefault="003D225B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项目组成员除两个脱产外，</w:t>
      </w:r>
      <w:r w:rsidR="006900AD">
        <w:rPr>
          <w:rStyle w:val="apple-style-span"/>
          <w:rFonts w:ascii="Arial" w:hAnsi="Arial" w:cs="Arial" w:hint="eastAsia"/>
          <w:color w:val="000000" w:themeColor="text1"/>
          <w:szCs w:val="21"/>
        </w:rPr>
        <w:t>其他四人皆为在职，开发投入的时间和精力</w:t>
      </w:r>
      <w:r w:rsidR="0011370F">
        <w:rPr>
          <w:rStyle w:val="apple-style-span"/>
          <w:rFonts w:ascii="Arial" w:hAnsi="Arial" w:cs="Arial" w:hint="eastAsia"/>
          <w:color w:val="000000" w:themeColor="text1"/>
          <w:szCs w:val="21"/>
        </w:rPr>
        <w:t>有限；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lastRenderedPageBreak/>
        <w:t>除一人对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的开发有经验外，其他人皆无相关开发经验；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项目组成员由于学习和工作的地点限制，致使面对面交流机会少，沟通受限；</w:t>
      </w:r>
    </w:p>
    <w:p w:rsidR="0011370F" w:rsidRDefault="0011370F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开发无第三方的经费支持，所以费用皆为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AA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制，设备和环境自行解决；</w:t>
      </w:r>
    </w:p>
    <w:p w:rsidR="006900AD" w:rsidRPr="003D225B" w:rsidRDefault="006900AD" w:rsidP="002E7301">
      <w:pPr>
        <w:pStyle w:val="a5"/>
        <w:numPr>
          <w:ilvl w:val="0"/>
          <w:numId w:val="19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测试终端</w:t>
      </w:r>
      <w:r w:rsidR="00CA3463">
        <w:rPr>
          <w:rStyle w:val="apple-style-span"/>
          <w:rFonts w:ascii="Arial" w:hAnsi="Arial" w:cs="Arial" w:hint="eastAsia"/>
          <w:color w:val="000000" w:themeColor="text1"/>
          <w:szCs w:val="21"/>
        </w:rPr>
        <w:t>资源有限，成本高；</w:t>
      </w:r>
    </w:p>
    <w:p w:rsidR="00D81DD9" w:rsidRPr="00D81DD9" w:rsidRDefault="009F0D97" w:rsidP="009F0D97">
      <w:pPr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D81DD9">
        <w:rPr>
          <w:rStyle w:val="apple-style-span"/>
          <w:rFonts w:ascii="Arial" w:hAnsi="Arial" w:cs="Arial"/>
          <w:color w:val="000000" w:themeColor="text1"/>
          <w:szCs w:val="21"/>
        </w:rPr>
        <w:t xml:space="preserve">　</w:t>
      </w:r>
    </w:p>
    <w:p w:rsidR="00D81DD9" w:rsidRDefault="009F0D97" w:rsidP="00D81DD9">
      <w:pPr>
        <w:pStyle w:val="1"/>
        <w:numPr>
          <w:ilvl w:val="0"/>
          <w:numId w:val="4"/>
        </w:numPr>
        <w:rPr>
          <w:rStyle w:val="apple-style-span"/>
          <w:rFonts w:hint="eastAsia"/>
          <w:color w:val="000000" w:themeColor="text1"/>
        </w:rPr>
      </w:pPr>
      <w:bookmarkStart w:id="10" w:name="_Toc289092925"/>
      <w:r w:rsidRPr="00D81DD9">
        <w:rPr>
          <w:rStyle w:val="apple-style-span"/>
          <w:color w:val="000000" w:themeColor="text1"/>
        </w:rPr>
        <w:t>需求规定</w:t>
      </w:r>
      <w:bookmarkEnd w:id="10"/>
      <w:r w:rsidRPr="00D81DD9">
        <w:rPr>
          <w:rStyle w:val="apple-style-span"/>
          <w:color w:val="000000" w:themeColor="text1"/>
        </w:rPr>
        <w:t> </w:t>
      </w:r>
    </w:p>
    <w:p w:rsidR="00903DCA" w:rsidRPr="00D46143" w:rsidRDefault="00903DCA" w:rsidP="00D46143">
      <w:pPr>
        <w:pStyle w:val="2"/>
        <w:numPr>
          <w:ilvl w:val="1"/>
          <w:numId w:val="4"/>
        </w:numPr>
        <w:rPr>
          <w:rStyle w:val="apple-style-span"/>
          <w:rFonts w:hint="eastAsia"/>
          <w:bCs w:val="0"/>
          <w:color w:val="000000" w:themeColor="text1"/>
        </w:rPr>
      </w:pPr>
      <w:bookmarkStart w:id="11" w:name="_Toc289092926"/>
      <w:r w:rsidRPr="00D46143">
        <w:rPr>
          <w:rStyle w:val="apple-style-span"/>
          <w:rFonts w:hint="eastAsia"/>
          <w:bCs w:val="0"/>
          <w:color w:val="000000" w:themeColor="text1"/>
        </w:rPr>
        <w:t>总体需求</w:t>
      </w:r>
      <w:bookmarkEnd w:id="11"/>
    </w:p>
    <w:p w:rsidR="00903DCA" w:rsidRPr="00D46143" w:rsidRDefault="00903DCA" w:rsidP="007C564C">
      <w:pPr>
        <w:spacing w:line="360" w:lineRule="auto"/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28"/>
          <w:szCs w:val="32"/>
        </w:rPr>
      </w:pPr>
      <w:r w:rsidRPr="00D46143"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28"/>
          <w:szCs w:val="32"/>
        </w:rPr>
        <w:t>级别定义：</w:t>
      </w:r>
    </w:p>
    <w:p w:rsidR="00903DCA" w:rsidRDefault="00903DCA" w:rsidP="007C564C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，关键的功能，必须遵守的规则和标准；</w:t>
      </w:r>
    </w:p>
    <w:p w:rsidR="00903DCA" w:rsidRDefault="00903DCA" w:rsidP="007C564C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，普通功能，可调整的流程和规则；</w:t>
      </w:r>
    </w:p>
    <w:p w:rsidR="00903DCA" w:rsidRPr="00903DCA" w:rsidRDefault="00903DCA" w:rsidP="007C564C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，扩展功能（如集成第三方的插件、</w:t>
      </w:r>
      <w:proofErr w:type="gramStart"/>
      <w:r>
        <w:rPr>
          <w:rFonts w:hint="eastAsia"/>
        </w:rPr>
        <w:t>非微博功能</w:t>
      </w:r>
      <w:proofErr w:type="gramEnd"/>
      <w:r>
        <w:rPr>
          <w:rFonts w:hint="eastAsia"/>
        </w:rPr>
        <w:t>等）</w:t>
      </w: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74"/>
        <w:gridCol w:w="6608"/>
        <w:gridCol w:w="977"/>
        <w:gridCol w:w="587"/>
      </w:tblGrid>
      <w:tr w:rsidR="00903DCA" w:rsidRPr="004532DF" w:rsidTr="00152EFB">
        <w:trPr>
          <w:trHeight w:val="390"/>
        </w:trPr>
        <w:tc>
          <w:tcPr>
            <w:tcW w:w="894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A5298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总体需求</w:t>
            </w:r>
          </w:p>
        </w:tc>
      </w:tr>
      <w:tr w:rsidR="00903DCA" w:rsidRPr="004532DF" w:rsidTr="00B57F73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1、业务需求：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如微博的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限制（内容的格式、长度、类型等方面的限制）等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业务需求描述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单条微博字数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限制为140个字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55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单条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微博图片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限制为&lt;5MB，JPEG,GIF,PNG格式，提示图片文件的大小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图片大小、格式转换功能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B57F73">
        <w:trPr>
          <w:trHeight w:val="285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2、功能需求：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如微博账户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管理、关注浏览、发表、评论等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功能需求描述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903DCA" w:rsidRPr="004532DF" w:rsidTr="00152EFB">
        <w:trPr>
          <w:trHeight w:val="69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的身份验证，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微博账户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增加、删除，保存、修改；</w:t>
            </w: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个人消息的浏览，支持根据账户进行分组和根据时间进行排序；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43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获取最新的好友微博：将用户所关注的人的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最新微博展现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出来；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124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写新微博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：可以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带图片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或不带图片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发送新微博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，图片可来源于手机摄像头或媒体库，文字中可使用表情符；</w:t>
            </w: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发表微博，可发表到单个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微博或者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是同时发表到多个微薄，可自由选择，操作简单，并提示成功与否；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转发微博：可以转发功能2中获取到的微博；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评论微博：可以评论功能2中获取到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的微博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加好友/关注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7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浏览微博大厅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/广场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收藏微博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9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发送私信\@好友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微博或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用户搜索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随时随地设置头像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B57F73">
        <w:trPr>
          <w:trHeight w:val="735"/>
        </w:trPr>
        <w:tc>
          <w:tcPr>
            <w:tcW w:w="894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FFC000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  <w:szCs w:val="20"/>
              </w:rPr>
              <w:t>3、非功能需求：如软件的操作方法和流程；遵从的标准、规范和合约；外部界面的具体细节；性能要求；设计或实现的约束条件（设计和构造上的限制）及质量属性（产品的特点）；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编号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非功能需求描述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优先级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1F497D"/>
                <w:kern w:val="0"/>
              </w:rPr>
            </w:pPr>
            <w:r w:rsidRPr="004532DF">
              <w:rPr>
                <w:rFonts w:ascii="宋体" w:eastAsia="宋体" w:hAnsi="宋体" w:cs="宋体" w:hint="eastAsia"/>
                <w:b/>
                <w:bCs/>
                <w:color w:val="1F497D"/>
                <w:kern w:val="0"/>
              </w:rPr>
              <w:t>备注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可在新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浪微博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和搜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狐微博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中同时或任选一个网站进行操作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对文字长度图片大小须能在客户端中做与网站相同的限制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可靠性要强，利用手机操作不能出现死机的现象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可扩展性要强，便于未来加</w:t>
            </w:r>
            <w:proofErr w:type="gramStart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入微博</w:t>
            </w:r>
            <w:proofErr w:type="gramEnd"/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网站的其他功能；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效率要高，界面响应速度快，不易死机或长时间等待；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界面简洁，易操作；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节省流量，不应出现太多冗余信息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40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9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硬件需求较低，不受底层硬件差异影响，支持不同版本Android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70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10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支持多种分辨率，分辨率自适应或者可配置选择分辨率；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903DCA" w:rsidRPr="004532DF" w:rsidTr="00152EFB">
        <w:trPr>
          <w:trHeight w:val="285"/>
        </w:trPr>
        <w:tc>
          <w:tcPr>
            <w:tcW w:w="77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11</w:t>
            </w:r>
          </w:p>
        </w:tc>
        <w:tc>
          <w:tcPr>
            <w:tcW w:w="66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支持中英文界面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03DCA" w:rsidRPr="004532DF" w:rsidRDefault="00903DCA" w:rsidP="007C564C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32DF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</w:tbl>
    <w:p w:rsidR="00903DCA" w:rsidRDefault="00903DCA" w:rsidP="00903DCA">
      <w:pPr>
        <w:rPr>
          <w:rFonts w:hint="eastAsia"/>
        </w:rPr>
      </w:pPr>
    </w:p>
    <w:p w:rsidR="00903DCA" w:rsidRPr="00903DCA" w:rsidRDefault="00903DCA" w:rsidP="00903DCA"/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12" w:name="_Toc289092927"/>
      <w:r w:rsidRPr="00D81DD9">
        <w:rPr>
          <w:rStyle w:val="apple-style-span"/>
          <w:color w:val="000000" w:themeColor="text1"/>
        </w:rPr>
        <w:lastRenderedPageBreak/>
        <w:t>对功能的规定</w:t>
      </w:r>
      <w:bookmarkEnd w:id="12"/>
    </w:p>
    <w:p w:rsidR="004532DF" w:rsidRDefault="004532DF" w:rsidP="004532DF">
      <w:pPr>
        <w:ind w:left="992"/>
        <w:rPr>
          <w:rStyle w:val="apple-style-span"/>
          <w:rFonts w:ascii="Arial" w:hAnsi="Arial" w:cs="Arial" w:hint="eastAsia"/>
          <w:color w:val="000000" w:themeColor="text1"/>
          <w:szCs w:val="21"/>
        </w:rPr>
      </w:pP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781"/>
        <w:gridCol w:w="887"/>
        <w:gridCol w:w="1275"/>
        <w:gridCol w:w="2268"/>
        <w:gridCol w:w="1418"/>
        <w:gridCol w:w="2268"/>
      </w:tblGrid>
      <w:tr w:rsidR="00392E53" w:rsidRPr="00FA1ABA" w:rsidTr="00B57F73">
        <w:trPr>
          <w:trHeight w:val="363"/>
        </w:trPr>
        <w:tc>
          <w:tcPr>
            <w:tcW w:w="781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序号</w:t>
            </w:r>
          </w:p>
        </w:tc>
        <w:tc>
          <w:tcPr>
            <w:tcW w:w="887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功能</w:t>
            </w:r>
          </w:p>
        </w:tc>
        <w:tc>
          <w:tcPr>
            <w:tcW w:w="1275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子功能</w:t>
            </w:r>
          </w:p>
        </w:tc>
        <w:tc>
          <w:tcPr>
            <w:tcW w:w="226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输入</w:t>
            </w:r>
          </w:p>
        </w:tc>
        <w:tc>
          <w:tcPr>
            <w:tcW w:w="141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处理</w:t>
            </w:r>
          </w:p>
        </w:tc>
        <w:tc>
          <w:tcPr>
            <w:tcW w:w="2268" w:type="dxa"/>
            <w:shd w:val="clear" w:color="auto" w:fill="FFC000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b/>
                <w:color w:val="000000" w:themeColor="text1"/>
                <w:sz w:val="20"/>
                <w:szCs w:val="21"/>
              </w:rPr>
              <w:t>输出</w:t>
            </w:r>
          </w:p>
        </w:tc>
      </w:tr>
      <w:tr w:rsidR="00722D1C" w:rsidRPr="00FA1ABA" w:rsidTr="00152EFB">
        <w:trPr>
          <w:trHeight w:val="363"/>
        </w:trPr>
        <w:tc>
          <w:tcPr>
            <w:tcW w:w="781" w:type="dxa"/>
            <w:vMerge w:val="restart"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887" w:type="dxa"/>
            <w:vMerge w:val="restart"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管理</w:t>
            </w:r>
          </w:p>
        </w:tc>
        <w:tc>
          <w:tcPr>
            <w:tcW w:w="1275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1.1 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登记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打开微博管理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主界面，显示软件支持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的微博名称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的列表，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点击微博名称</w:t>
            </w:r>
            <w:proofErr w:type="gramEnd"/>
          </w:p>
        </w:tc>
        <w:tc>
          <w:tcPr>
            <w:tcW w:w="141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输入微博账号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和密码，确认后，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验证微博账号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和密码。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验证通过，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怎登记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成功，系统自动保存账号和密码，提示登记成功。验证不同提示不通过，可重新输入账号和密码。</w:t>
            </w:r>
          </w:p>
        </w:tc>
      </w:tr>
      <w:tr w:rsidR="00722D1C" w:rsidRPr="00FA1ABA" w:rsidTr="00152EFB">
        <w:trPr>
          <w:trHeight w:val="363"/>
        </w:trPr>
        <w:tc>
          <w:tcPr>
            <w:tcW w:w="781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1.2 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管理微博账号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，设定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默认微博和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是否可用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打开已经登记成功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的微博列表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，设定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默认微博和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是否有效</w:t>
            </w:r>
          </w:p>
        </w:tc>
        <w:tc>
          <w:tcPr>
            <w:tcW w:w="141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保存设定结果，下次启动时生效。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提示修改成功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失败。</w:t>
            </w:r>
          </w:p>
        </w:tc>
      </w:tr>
      <w:tr w:rsidR="00722D1C" w:rsidRPr="00FA1ABA" w:rsidTr="00152EFB">
        <w:trPr>
          <w:trHeight w:val="363"/>
        </w:trPr>
        <w:tc>
          <w:tcPr>
            <w:tcW w:w="781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722D1C" w:rsidRPr="00FA1ABA" w:rsidRDefault="00722D1C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722D1C" w:rsidRPr="00FA1ABA" w:rsidRDefault="00722D1C" w:rsidP="00A5298F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1.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3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修改已经登记成功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微博账号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密码</w:t>
            </w:r>
          </w:p>
        </w:tc>
        <w:tc>
          <w:tcPr>
            <w:tcW w:w="2268" w:type="dxa"/>
          </w:tcPr>
          <w:p w:rsidR="00722D1C" w:rsidRPr="00A5298F" w:rsidRDefault="00722D1C" w:rsidP="00A5298F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打开密码修改窗口，输入两次新密码，新密码两次输入需要校正</w:t>
            </w:r>
          </w:p>
        </w:tc>
        <w:tc>
          <w:tcPr>
            <w:tcW w:w="141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修改后台密码</w:t>
            </w:r>
          </w:p>
        </w:tc>
        <w:tc>
          <w:tcPr>
            <w:tcW w:w="2268" w:type="dxa"/>
          </w:tcPr>
          <w:p w:rsidR="00722D1C" w:rsidRPr="00FA1ABA" w:rsidRDefault="00722D1C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提示修改成功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失败。</w:t>
            </w:r>
          </w:p>
        </w:tc>
      </w:tr>
      <w:tr w:rsidR="00392E53" w:rsidRPr="00FA1ABA" w:rsidTr="00152EFB">
        <w:tc>
          <w:tcPr>
            <w:tcW w:w="781" w:type="dxa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2</w:t>
            </w:r>
          </w:p>
        </w:tc>
        <w:tc>
          <w:tcPr>
            <w:tcW w:w="887" w:type="dxa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浏览微博</w:t>
            </w:r>
            <w:proofErr w:type="gramEnd"/>
          </w:p>
        </w:tc>
        <w:tc>
          <w:tcPr>
            <w:tcW w:w="1275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查看朋友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</w:t>
            </w:r>
            <w:proofErr w:type="gramEnd"/>
          </w:p>
        </w:tc>
        <w:tc>
          <w:tcPr>
            <w:tcW w:w="226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启动后自动打开默认的微博。</w:t>
            </w:r>
          </w:p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可以回到首页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的微博列表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，点击微博，打开相应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</w:t>
            </w:r>
            <w:proofErr w:type="gramEnd"/>
          </w:p>
        </w:tc>
        <w:tc>
          <w:tcPr>
            <w:tcW w:w="141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自动验证登录</w:t>
            </w:r>
          </w:p>
        </w:tc>
        <w:tc>
          <w:tcPr>
            <w:tcW w:w="226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验证通过，显示好友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的微博信息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。验证未通过，则返回提示信息，提示原因。</w:t>
            </w:r>
          </w:p>
        </w:tc>
      </w:tr>
      <w:tr w:rsidR="00392E53" w:rsidRPr="00FA1ABA" w:rsidTr="00152EFB">
        <w:tc>
          <w:tcPr>
            <w:tcW w:w="781" w:type="dxa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3</w:t>
            </w:r>
          </w:p>
        </w:tc>
        <w:tc>
          <w:tcPr>
            <w:tcW w:w="887" w:type="dxa"/>
          </w:tcPr>
          <w:p w:rsidR="00392E53" w:rsidRPr="00FA1ABA" w:rsidRDefault="00392E5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发表微波</w:t>
            </w:r>
          </w:p>
        </w:tc>
        <w:tc>
          <w:tcPr>
            <w:tcW w:w="1275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打开微博编辑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界面</w:t>
            </w:r>
          </w:p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输入微博信息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（文件、表情符号、图片），在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有效微博列表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中选择想要发送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的微博目标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。（默认为全选）</w:t>
            </w:r>
          </w:p>
        </w:tc>
        <w:tc>
          <w:tcPr>
            <w:tcW w:w="141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微博信息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发布到选定的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微博上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。</w:t>
            </w:r>
          </w:p>
        </w:tc>
        <w:tc>
          <w:tcPr>
            <w:tcW w:w="2268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提示发送成功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失败。</w:t>
            </w:r>
          </w:p>
        </w:tc>
      </w:tr>
      <w:tr w:rsidR="00294D73" w:rsidRPr="00FA1ABA" w:rsidTr="00294D73">
        <w:trPr>
          <w:trHeight w:val="992"/>
        </w:trPr>
        <w:tc>
          <w:tcPr>
            <w:tcW w:w="781" w:type="dxa"/>
            <w:vMerge w:val="restart"/>
          </w:tcPr>
          <w:p w:rsidR="00294D73" w:rsidRPr="00FA1ABA" w:rsidRDefault="00294D7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4</w:t>
            </w:r>
          </w:p>
        </w:tc>
        <w:tc>
          <w:tcPr>
            <w:tcW w:w="887" w:type="dxa"/>
            <w:vMerge w:val="restart"/>
          </w:tcPr>
          <w:p w:rsidR="00294D73" w:rsidRPr="00FA1ABA" w:rsidRDefault="00294D73" w:rsidP="007C564C">
            <w:pPr>
              <w:spacing w:line="360" w:lineRule="auto"/>
              <w:jc w:val="center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软件配置</w:t>
            </w:r>
          </w:p>
        </w:tc>
        <w:tc>
          <w:tcPr>
            <w:tcW w:w="1275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1.1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接入点配置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在网络接入点列表中选择接入点，并指定是否默认</w:t>
            </w:r>
          </w:p>
        </w:tc>
        <w:tc>
          <w:tcPr>
            <w:tcW w:w="141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保存修改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提示保存成功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294D73" w:rsidRPr="00FA1ABA" w:rsidTr="00152EFB">
        <w:tc>
          <w:tcPr>
            <w:tcW w:w="781" w:type="dxa"/>
            <w:vMerge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1.2 </w:t>
            </w:r>
            <w:proofErr w:type="gramStart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设置没</w:t>
            </w:r>
            <w:proofErr w:type="gramEnd"/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页面显示条数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输入数字，确定保存，下次启动时生效</w:t>
            </w:r>
          </w:p>
        </w:tc>
        <w:tc>
          <w:tcPr>
            <w:tcW w:w="141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保存配置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提示保存成功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294D73" w:rsidRPr="00FA1ABA" w:rsidTr="00152EFB">
        <w:tc>
          <w:tcPr>
            <w:tcW w:w="781" w:type="dxa"/>
            <w:vMerge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887" w:type="dxa"/>
            <w:vMerge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1275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 xml:space="preserve">1.3 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设置字体大小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选择字体的大小，确定保存</w:t>
            </w:r>
          </w:p>
        </w:tc>
        <w:tc>
          <w:tcPr>
            <w:tcW w:w="1418" w:type="dxa"/>
          </w:tcPr>
          <w:p w:rsidR="00294D73" w:rsidRPr="00952F4D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保存设置</w:t>
            </w:r>
          </w:p>
        </w:tc>
        <w:tc>
          <w:tcPr>
            <w:tcW w:w="2268" w:type="dxa"/>
          </w:tcPr>
          <w:p w:rsidR="00294D73" w:rsidRPr="00FA1ABA" w:rsidRDefault="00294D7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提示保存成功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392E53" w:rsidRPr="00FA1ABA" w:rsidTr="00152EFB">
        <w:tc>
          <w:tcPr>
            <w:tcW w:w="781" w:type="dxa"/>
          </w:tcPr>
          <w:p w:rsidR="00392E53" w:rsidRPr="00FA1ABA" w:rsidRDefault="008C2B6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5</w:t>
            </w:r>
          </w:p>
        </w:tc>
        <w:tc>
          <w:tcPr>
            <w:tcW w:w="887" w:type="dxa"/>
          </w:tcPr>
          <w:p w:rsidR="00392E53" w:rsidRPr="00FA1ABA" w:rsidRDefault="008C2B6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转发微博</w:t>
            </w:r>
            <w:proofErr w:type="gramEnd"/>
          </w:p>
        </w:tc>
        <w:tc>
          <w:tcPr>
            <w:tcW w:w="1275" w:type="dxa"/>
          </w:tcPr>
          <w:p w:rsidR="00392E53" w:rsidRPr="00FA1ABA" w:rsidRDefault="00392E53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392E53" w:rsidRPr="00FA1ABA" w:rsidRDefault="00C623EF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浏览微博时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点击某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一个朋友的微博，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微博下面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将显示转发按钮，点击转发按钮</w:t>
            </w:r>
          </w:p>
        </w:tc>
        <w:tc>
          <w:tcPr>
            <w:tcW w:w="1418" w:type="dxa"/>
          </w:tcPr>
          <w:p w:rsidR="00392E53" w:rsidRPr="00C623EF" w:rsidRDefault="00C623EF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朋友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的微博将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显示在自己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的微博里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，并标注来源、转发时间等信息</w:t>
            </w:r>
          </w:p>
        </w:tc>
        <w:tc>
          <w:tcPr>
            <w:tcW w:w="2268" w:type="dxa"/>
          </w:tcPr>
          <w:p w:rsidR="00392E53" w:rsidRPr="00C623EF" w:rsidRDefault="00C623EF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r w:rsidR="003A0780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转发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3A0780" w:rsidRPr="00FA1ABA" w:rsidTr="00152EFB">
        <w:tc>
          <w:tcPr>
            <w:tcW w:w="781" w:type="dxa"/>
          </w:tcPr>
          <w:p w:rsidR="003A0780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887" w:type="dxa"/>
          </w:tcPr>
          <w:p w:rsidR="003A0780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评论微博</w:t>
            </w:r>
            <w:proofErr w:type="gramEnd"/>
          </w:p>
        </w:tc>
        <w:tc>
          <w:tcPr>
            <w:tcW w:w="1275" w:type="dxa"/>
          </w:tcPr>
          <w:p w:rsidR="003A0780" w:rsidRPr="00FA1ABA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3A0780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在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浏览微博时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点击某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一个朋友的微博，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微博下面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将显示评论按钮，点击评论按钮</w:t>
            </w:r>
          </w:p>
        </w:tc>
        <w:tc>
          <w:tcPr>
            <w:tcW w:w="1418" w:type="dxa"/>
          </w:tcPr>
          <w:p w:rsidR="003A0780" w:rsidRPr="003A0780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评论将发布到朋友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</w:t>
            </w:r>
            <w:proofErr w:type="gramEnd"/>
          </w:p>
        </w:tc>
        <w:tc>
          <w:tcPr>
            <w:tcW w:w="2268" w:type="dxa"/>
          </w:tcPr>
          <w:p w:rsidR="003A0780" w:rsidRPr="00C623EF" w:rsidRDefault="003A078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转发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1055E1" w:rsidRPr="00FA1ABA" w:rsidTr="00152EFB">
        <w:tc>
          <w:tcPr>
            <w:tcW w:w="781" w:type="dxa"/>
          </w:tcPr>
          <w:p w:rsidR="001055E1" w:rsidRDefault="001055E1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887" w:type="dxa"/>
          </w:tcPr>
          <w:p w:rsidR="001055E1" w:rsidRDefault="001055E1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加好友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关注</w:t>
            </w:r>
          </w:p>
        </w:tc>
        <w:tc>
          <w:tcPr>
            <w:tcW w:w="1275" w:type="dxa"/>
          </w:tcPr>
          <w:p w:rsidR="001055E1" w:rsidRPr="00FA1ABA" w:rsidRDefault="001055E1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1055E1" w:rsidRDefault="001055E1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通过搜寻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或者</w:t>
            </w:r>
            <w:r w:rsidR="005E5235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广场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="005E5235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大厅，找到朋友，点击加为好友</w:t>
            </w:r>
          </w:p>
        </w:tc>
        <w:tc>
          <w:tcPr>
            <w:tcW w:w="1418" w:type="dxa"/>
          </w:tcPr>
          <w:p w:rsidR="001055E1" w:rsidRPr="005E5235" w:rsidRDefault="005E5235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将好友加为粉丝</w:t>
            </w:r>
          </w:p>
        </w:tc>
        <w:tc>
          <w:tcPr>
            <w:tcW w:w="2268" w:type="dxa"/>
          </w:tcPr>
          <w:p w:rsidR="001055E1" w:rsidRPr="00FA1ABA" w:rsidRDefault="00791160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提示成功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Pr="00FA1ABA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失败</w:t>
            </w:r>
          </w:p>
        </w:tc>
      </w:tr>
      <w:tr w:rsidR="00952F4D" w:rsidRPr="00FA1ABA" w:rsidTr="00152EFB">
        <w:tc>
          <w:tcPr>
            <w:tcW w:w="781" w:type="dxa"/>
          </w:tcPr>
          <w:p w:rsidR="00952F4D" w:rsidRDefault="00952F4D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887" w:type="dxa"/>
          </w:tcPr>
          <w:p w:rsidR="00952F4D" w:rsidRDefault="00773D48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浏览微博大厅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广场</w:t>
            </w:r>
          </w:p>
        </w:tc>
        <w:tc>
          <w:tcPr>
            <w:tcW w:w="1275" w:type="dxa"/>
          </w:tcPr>
          <w:p w:rsidR="00952F4D" w:rsidRPr="00FA1ABA" w:rsidRDefault="00952F4D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952F4D" w:rsidRDefault="007725EA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点击微博大厅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 w:rsidR="00C339A9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广场</w:t>
            </w:r>
          </w:p>
        </w:tc>
        <w:tc>
          <w:tcPr>
            <w:tcW w:w="1418" w:type="dxa"/>
          </w:tcPr>
          <w:p w:rsidR="00952F4D" w:rsidRPr="007725EA" w:rsidRDefault="00C339A9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打开微博广场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/</w:t>
            </w: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大厅</w:t>
            </w:r>
          </w:p>
        </w:tc>
        <w:tc>
          <w:tcPr>
            <w:tcW w:w="2268" w:type="dxa"/>
          </w:tcPr>
          <w:p w:rsidR="00952F4D" w:rsidRPr="00FA1ABA" w:rsidRDefault="00C339A9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显示广场界面</w:t>
            </w:r>
          </w:p>
        </w:tc>
      </w:tr>
      <w:tr w:rsidR="00634747" w:rsidRPr="00FA1ABA" w:rsidTr="00152EFB">
        <w:tc>
          <w:tcPr>
            <w:tcW w:w="781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9</w:t>
            </w:r>
          </w:p>
        </w:tc>
        <w:tc>
          <w:tcPr>
            <w:tcW w:w="887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收藏微博</w:t>
            </w:r>
            <w:proofErr w:type="gramEnd"/>
          </w:p>
        </w:tc>
        <w:tc>
          <w:tcPr>
            <w:tcW w:w="1275" w:type="dxa"/>
          </w:tcPr>
          <w:p w:rsidR="00634747" w:rsidRPr="00FA1ABA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收集信息的朋友到收藏夹</w:t>
            </w:r>
          </w:p>
        </w:tc>
        <w:tc>
          <w:tcPr>
            <w:tcW w:w="1418" w:type="dxa"/>
          </w:tcPr>
          <w:p w:rsidR="00634747" w:rsidRP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将朋友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的微博放入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收藏夹</w:t>
            </w:r>
          </w:p>
        </w:tc>
        <w:tc>
          <w:tcPr>
            <w:tcW w:w="2268" w:type="dxa"/>
          </w:tcPr>
          <w:p w:rsidR="00634747" w:rsidRP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朋友</w:t>
            </w:r>
          </w:p>
        </w:tc>
      </w:tr>
      <w:tr w:rsidR="00634747" w:rsidRPr="00FA1ABA" w:rsidTr="00152EFB">
        <w:tc>
          <w:tcPr>
            <w:tcW w:w="781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10</w:t>
            </w:r>
          </w:p>
        </w:tc>
        <w:tc>
          <w:tcPr>
            <w:tcW w:w="887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微博或</w:t>
            </w:r>
            <w:proofErr w:type="gramEnd"/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用户搜索</w:t>
            </w:r>
          </w:p>
        </w:tc>
        <w:tc>
          <w:tcPr>
            <w:tcW w:w="1275" w:type="dxa"/>
          </w:tcPr>
          <w:p w:rsidR="00634747" w:rsidRPr="00FA1ABA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搜索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微博或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朋友，点击搜索</w:t>
            </w:r>
          </w:p>
        </w:tc>
        <w:tc>
          <w:tcPr>
            <w:tcW w:w="1418" w:type="dxa"/>
          </w:tcPr>
          <w:p w:rsidR="00634747" w:rsidRP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将搜索结果列表</w:t>
            </w:r>
          </w:p>
        </w:tc>
        <w:tc>
          <w:tcPr>
            <w:tcW w:w="2268" w:type="dxa"/>
          </w:tcPr>
          <w:p w:rsidR="00634747" w:rsidRDefault="00634747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显示搜索结果</w:t>
            </w:r>
          </w:p>
        </w:tc>
      </w:tr>
      <w:tr w:rsidR="001505FB" w:rsidRPr="00FA1ABA" w:rsidTr="00152EFB">
        <w:tc>
          <w:tcPr>
            <w:tcW w:w="781" w:type="dxa"/>
          </w:tcPr>
          <w:p w:rsidR="001505FB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887" w:type="dxa"/>
          </w:tcPr>
          <w:p w:rsidR="001505FB" w:rsidRPr="00A5298F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摄像头拍照</w:t>
            </w:r>
            <w:proofErr w:type="gramStart"/>
            <w:r w:rsidRPr="00A5298F"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直接微博</w:t>
            </w:r>
            <w:proofErr w:type="gramEnd"/>
          </w:p>
        </w:tc>
        <w:tc>
          <w:tcPr>
            <w:tcW w:w="1275" w:type="dxa"/>
          </w:tcPr>
          <w:p w:rsidR="001505FB" w:rsidRPr="00FA1ABA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</w:p>
        </w:tc>
        <w:tc>
          <w:tcPr>
            <w:tcW w:w="2268" w:type="dxa"/>
          </w:tcPr>
          <w:p w:rsidR="001505FB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发表微博时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，可以点击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微博下面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将显示拍照按钮，点击拍照按钮</w:t>
            </w:r>
          </w:p>
        </w:tc>
        <w:tc>
          <w:tcPr>
            <w:tcW w:w="1418" w:type="dxa"/>
          </w:tcPr>
          <w:p w:rsidR="001505FB" w:rsidRPr="001505FB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拍摄照片自动进</w:t>
            </w: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入微博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编辑区域</w:t>
            </w:r>
          </w:p>
        </w:tc>
        <w:tc>
          <w:tcPr>
            <w:tcW w:w="2268" w:type="dxa"/>
          </w:tcPr>
          <w:p w:rsidR="001505FB" w:rsidRPr="001505FB" w:rsidRDefault="001505FB" w:rsidP="007C564C">
            <w:pPr>
              <w:spacing w:line="360" w:lineRule="auto"/>
              <w:jc w:val="left"/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</w:pPr>
            <w:proofErr w:type="gramStart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微博编辑</w:t>
            </w:r>
            <w:proofErr w:type="gramEnd"/>
            <w:r>
              <w:rPr>
                <w:rStyle w:val="apple-style-span"/>
                <w:rFonts w:ascii="Arial" w:hAnsi="Arial" w:cs="Arial" w:hint="eastAsia"/>
                <w:color w:val="000000" w:themeColor="text1"/>
                <w:sz w:val="20"/>
                <w:szCs w:val="21"/>
              </w:rPr>
              <w:t>区域显示照片</w:t>
            </w:r>
          </w:p>
        </w:tc>
      </w:tr>
    </w:tbl>
    <w:p w:rsidR="004532DF" w:rsidRPr="00634747" w:rsidRDefault="004532DF" w:rsidP="0062302A">
      <w:pPr>
        <w:ind w:firstLine="420"/>
        <w:jc w:val="left"/>
        <w:rPr>
          <w:rStyle w:val="apple-style-span"/>
          <w:rFonts w:ascii="Arial" w:hAnsi="Arial" w:cs="Arial" w:hint="eastAsia"/>
          <w:color w:val="000000" w:themeColor="text1"/>
          <w:szCs w:val="21"/>
        </w:rPr>
      </w:pPr>
    </w:p>
    <w:p w:rsidR="00D81DD9" w:rsidRPr="00D81DD9" w:rsidRDefault="009F0D97" w:rsidP="00D46143">
      <w:pPr>
        <w:pStyle w:val="2"/>
        <w:numPr>
          <w:ilvl w:val="1"/>
          <w:numId w:val="4"/>
        </w:numPr>
        <w:rPr>
          <w:rStyle w:val="apple-style-span"/>
          <w:b w:val="0"/>
          <w:bCs w:val="0"/>
          <w:color w:val="000000" w:themeColor="text1"/>
        </w:rPr>
      </w:pPr>
      <w:bookmarkStart w:id="13" w:name="_Toc289092928"/>
      <w:r w:rsidRPr="00D81DD9">
        <w:rPr>
          <w:rStyle w:val="apple-style-span"/>
          <w:color w:val="000000" w:themeColor="text1"/>
        </w:rPr>
        <w:lastRenderedPageBreak/>
        <w:t>对性能的规定</w:t>
      </w:r>
      <w:bookmarkEnd w:id="13"/>
    </w:p>
    <w:p w:rsidR="00D81DD9" w:rsidRP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精度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D81DD9" w:rsidRPr="00D81DD9" w:rsidRDefault="009F0D97" w:rsidP="007C564C">
      <w:pPr>
        <w:spacing w:line="360" w:lineRule="auto"/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  <w:r w:rsidRPr="00D81DD9">
        <w:rPr>
          <w:rStyle w:val="apple-style-span"/>
          <w:rFonts w:ascii="Arial" w:hAnsi="Arial" w:cs="Arial"/>
          <w:color w:val="000000" w:themeColor="text1"/>
          <w:szCs w:val="21"/>
        </w:rPr>
        <w:t xml:space="preserve">　　</w:t>
      </w:r>
      <w:r w:rsid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参照总体需求表中的业务需求</w:t>
      </w:r>
      <w:r w:rsidR="00C81033">
        <w:rPr>
          <w:rStyle w:val="apple-style-span"/>
          <w:rFonts w:ascii="Arial" w:hAnsi="Arial" w:cs="Arial" w:hint="eastAsia"/>
          <w:color w:val="000000" w:themeColor="text1"/>
          <w:szCs w:val="21"/>
        </w:rPr>
        <w:t>。</w:t>
      </w:r>
    </w:p>
    <w:p w:rsidR="00D81DD9" w:rsidRP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时间特性要求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用户打开</w:t>
      </w:r>
      <w:proofErr w:type="gramStart"/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浏览微博时</w:t>
      </w:r>
      <w:proofErr w:type="gramEnd"/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，相应时间在</w:t>
      </w: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10</w:t>
      </w: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秒以内，通过调整显示条目来调节；</w:t>
      </w:r>
    </w:p>
    <w:p w:rsidR="00C81033" w:rsidRDefault="00C81033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对于超过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3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秒以上的反应，给予信息、进度的提示，并可以后台执行，不影响其他操作；</w:t>
      </w:r>
    </w:p>
    <w:p w:rsidR="00C578EC" w:rsidRPr="00496FF8" w:rsidRDefault="00C578EC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应用启动快（从启动到主界面出现应该在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5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秒以内）；</w:t>
      </w:r>
    </w:p>
    <w:p w:rsidR="00D81DD9" w:rsidRPr="00D81DD9" w:rsidRDefault="00D81DD9" w:rsidP="007C564C">
      <w:pPr>
        <w:spacing w:line="360" w:lineRule="auto"/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Default="009F0D97" w:rsidP="007C564C">
      <w:pPr>
        <w:pStyle w:val="a5"/>
        <w:numPr>
          <w:ilvl w:val="2"/>
          <w:numId w:val="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灵活性</w:t>
      </w:r>
      <w:r w:rsidRPr="00D81DD9">
        <w:rPr>
          <w:rStyle w:val="apple-style-span"/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 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 w:rsidRPr="00496FF8">
        <w:rPr>
          <w:rStyle w:val="apple-style-span"/>
          <w:rFonts w:ascii="Arial" w:hAnsi="Arial" w:cs="Arial" w:hint="eastAsia"/>
          <w:color w:val="000000" w:themeColor="text1"/>
          <w:szCs w:val="21"/>
        </w:rPr>
        <w:t>支持</w:t>
      </w:r>
      <w:r w:rsidR="00721AF7">
        <w:rPr>
          <w:rStyle w:val="apple-style-span"/>
          <w:rFonts w:ascii="Arial" w:hAnsi="Arial" w:cs="Arial" w:hint="eastAsia"/>
          <w:color w:val="000000" w:themeColor="text1"/>
          <w:szCs w:val="21"/>
        </w:rPr>
        <w:t>键盘操作和快捷键操作；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支持触摸屏操作；</w:t>
      </w:r>
    </w:p>
    <w:p w:rsidR="00496FF8" w:rsidRDefault="00496FF8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系统能在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Android 2.0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版本以上平台运行</w:t>
      </w:r>
      <w:r w:rsidR="00721AF7">
        <w:rPr>
          <w:rStyle w:val="apple-style-span"/>
          <w:rFonts w:ascii="Arial" w:hAnsi="Arial" w:cs="Arial" w:hint="eastAsia"/>
          <w:color w:val="000000" w:themeColor="text1"/>
          <w:szCs w:val="21"/>
        </w:rPr>
        <w:t>；</w:t>
      </w:r>
    </w:p>
    <w:p w:rsidR="00496FF8" w:rsidRDefault="00C81033" w:rsidP="007C564C">
      <w:pPr>
        <w:pStyle w:val="a5"/>
        <w:numPr>
          <w:ilvl w:val="0"/>
          <w:numId w:val="20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能够扩展支持其他已经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开放微博平台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开发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API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的微博；</w:t>
      </w:r>
    </w:p>
    <w:p w:rsidR="00D81DD9" w:rsidRDefault="009F0D97" w:rsidP="004656CD">
      <w:pPr>
        <w:pStyle w:val="2"/>
        <w:numPr>
          <w:ilvl w:val="1"/>
          <w:numId w:val="4"/>
        </w:numPr>
        <w:spacing w:line="360" w:lineRule="auto"/>
        <w:rPr>
          <w:rStyle w:val="apple-style-span"/>
          <w:rFonts w:hint="eastAsia"/>
          <w:color w:val="000000" w:themeColor="text1"/>
        </w:rPr>
      </w:pPr>
      <w:bookmarkStart w:id="14" w:name="_Toc289092929"/>
      <w:r w:rsidRPr="00D81DD9">
        <w:rPr>
          <w:rStyle w:val="apple-style-span"/>
          <w:color w:val="000000" w:themeColor="text1"/>
        </w:rPr>
        <w:t>输</w:t>
      </w:r>
      <w:r w:rsidR="000A06B1">
        <w:rPr>
          <w:rStyle w:val="apple-style-span"/>
          <w:rFonts w:hint="eastAsia"/>
          <w:color w:val="000000" w:themeColor="text1"/>
        </w:rPr>
        <w:t>入</w:t>
      </w:r>
      <w:r w:rsidRPr="00D81DD9">
        <w:rPr>
          <w:rStyle w:val="apple-style-span"/>
          <w:color w:val="000000" w:themeColor="text1"/>
        </w:rPr>
        <w:t>输出要求</w:t>
      </w:r>
      <w:bookmarkEnd w:id="14"/>
    </w:p>
    <w:p w:rsidR="00D37108" w:rsidRDefault="004656CD" w:rsidP="004656CD">
      <w:pPr>
        <w:pStyle w:val="a5"/>
        <w:numPr>
          <w:ilvl w:val="0"/>
          <w:numId w:val="2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输入的数据类型由</w:t>
      </w:r>
      <w:proofErr w:type="gramStart"/>
      <w:r>
        <w:rPr>
          <w:rFonts w:hint="eastAsia"/>
        </w:rPr>
        <w:t>微博本身</w:t>
      </w:r>
      <w:proofErr w:type="gramEnd"/>
      <w:r>
        <w:rPr>
          <w:rFonts w:hint="eastAsia"/>
        </w:rPr>
        <w:t>的要求决定，一般为文字、符号和图片。</w:t>
      </w:r>
    </w:p>
    <w:p w:rsidR="004656CD" w:rsidRPr="00D37108" w:rsidRDefault="004656CD" w:rsidP="004656CD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输入数据的大小也是由</w:t>
      </w:r>
      <w:proofErr w:type="gramStart"/>
      <w:r>
        <w:rPr>
          <w:rFonts w:hint="eastAsia"/>
        </w:rPr>
        <w:t>微博本身</w:t>
      </w:r>
      <w:proofErr w:type="gramEnd"/>
      <w:r>
        <w:rPr>
          <w:rFonts w:hint="eastAsia"/>
        </w:rPr>
        <w:t>的要求决定的，一般</w:t>
      </w:r>
      <w:proofErr w:type="gramStart"/>
      <w:r w:rsidRPr="004532DF">
        <w:rPr>
          <w:rFonts w:ascii="宋体" w:eastAsia="宋体" w:hAnsi="宋体" w:cs="宋体" w:hint="eastAsia"/>
          <w:color w:val="000000"/>
          <w:kern w:val="0"/>
        </w:rPr>
        <w:t>单条微博字数</w:t>
      </w:r>
      <w:proofErr w:type="gramEnd"/>
      <w:r w:rsidRPr="004532DF">
        <w:rPr>
          <w:rFonts w:ascii="宋体" w:eastAsia="宋体" w:hAnsi="宋体" w:cs="宋体" w:hint="eastAsia"/>
          <w:color w:val="000000"/>
          <w:kern w:val="0"/>
        </w:rPr>
        <w:t>限制为140个字</w:t>
      </w:r>
      <w:r>
        <w:rPr>
          <w:rFonts w:hint="eastAsia"/>
        </w:rPr>
        <w:t>，</w:t>
      </w:r>
      <w:r w:rsidRPr="004532DF">
        <w:rPr>
          <w:rFonts w:ascii="宋体" w:eastAsia="宋体" w:hAnsi="宋体" w:cs="宋体" w:hint="eastAsia"/>
          <w:color w:val="000000"/>
          <w:kern w:val="0"/>
        </w:rPr>
        <w:t>单条</w:t>
      </w:r>
      <w:proofErr w:type="gramStart"/>
      <w:r w:rsidRPr="004532DF">
        <w:rPr>
          <w:rFonts w:ascii="宋体" w:eastAsia="宋体" w:hAnsi="宋体" w:cs="宋体" w:hint="eastAsia"/>
          <w:color w:val="000000"/>
          <w:kern w:val="0"/>
        </w:rPr>
        <w:t>微博图片</w:t>
      </w:r>
      <w:proofErr w:type="gramEnd"/>
      <w:r w:rsidRPr="004532DF">
        <w:rPr>
          <w:rFonts w:ascii="宋体" w:eastAsia="宋体" w:hAnsi="宋体" w:cs="宋体" w:hint="eastAsia"/>
          <w:color w:val="000000"/>
          <w:kern w:val="0"/>
        </w:rPr>
        <w:t>限制为&lt;5MB，JPEG,GIF,PNG格式</w:t>
      </w:r>
      <w:r>
        <w:rPr>
          <w:rFonts w:ascii="宋体" w:eastAsia="宋体" w:hAnsi="宋体" w:cs="宋体" w:hint="eastAsia"/>
          <w:color w:val="000000"/>
          <w:kern w:val="0"/>
        </w:rPr>
        <w:t>。</w:t>
      </w:r>
    </w:p>
    <w:p w:rsidR="00D81DD9" w:rsidRPr="004656CD" w:rsidRDefault="009F0D97" w:rsidP="004656CD">
      <w:pPr>
        <w:pStyle w:val="2"/>
        <w:numPr>
          <w:ilvl w:val="1"/>
          <w:numId w:val="4"/>
        </w:numPr>
        <w:spacing w:line="360" w:lineRule="auto"/>
        <w:rPr>
          <w:rStyle w:val="apple-style-span"/>
          <w:color w:val="000000" w:themeColor="text1"/>
        </w:rPr>
      </w:pPr>
      <w:bookmarkStart w:id="15" w:name="_Toc289092930"/>
      <w:r w:rsidRPr="00D81DD9">
        <w:rPr>
          <w:rStyle w:val="apple-style-span"/>
          <w:color w:val="000000" w:themeColor="text1"/>
        </w:rPr>
        <w:t>数据管理能力要求</w:t>
      </w:r>
      <w:bookmarkEnd w:id="15"/>
      <w:r w:rsidRPr="00D81DD9">
        <w:rPr>
          <w:rStyle w:val="apple-style-span"/>
          <w:color w:val="000000" w:themeColor="text1"/>
        </w:rPr>
        <w:t> </w:t>
      </w:r>
    </w:p>
    <w:p w:rsidR="00A5298F" w:rsidRDefault="00A5298F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能够存储上次浏览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的微博内容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，具体条数由设置参数决定；</w:t>
      </w:r>
    </w:p>
    <w:p w:rsidR="009E1B52" w:rsidRPr="009E1B52" w:rsidRDefault="00A5298F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用户已登记成功</w:t>
      </w:r>
      <w:proofErr w:type="gramStart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的微博账号</w:t>
      </w:r>
      <w:proofErr w:type="gramEnd"/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和密码保存在表中；</w:t>
      </w:r>
    </w:p>
    <w:p w:rsidR="00D81DD9" w:rsidRPr="00D81DD9" w:rsidRDefault="009F0D97" w:rsidP="009E1B52">
      <w:pPr>
        <w:pStyle w:val="2"/>
        <w:numPr>
          <w:ilvl w:val="1"/>
          <w:numId w:val="4"/>
        </w:numPr>
        <w:spacing w:line="360" w:lineRule="auto"/>
        <w:rPr>
          <w:rStyle w:val="apple-style-span"/>
          <w:b w:val="0"/>
          <w:bCs w:val="0"/>
          <w:color w:val="000000" w:themeColor="text1"/>
        </w:rPr>
      </w:pPr>
      <w:bookmarkStart w:id="16" w:name="_Toc289092931"/>
      <w:r w:rsidRPr="00D81DD9">
        <w:rPr>
          <w:rStyle w:val="apple-style-span"/>
          <w:color w:val="000000" w:themeColor="text1"/>
        </w:rPr>
        <w:t>故障处理要求</w:t>
      </w:r>
      <w:bookmarkEnd w:id="16"/>
    </w:p>
    <w:p w:rsidR="009E1B52" w:rsidRPr="00B95854" w:rsidRDefault="009E1B52" w:rsidP="009E1B52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 w:rsidRPr="00B95854">
        <w:rPr>
          <w:rStyle w:val="apple-style-span"/>
          <w:rFonts w:ascii="Arial" w:hAnsi="Arial" w:cs="Arial" w:hint="eastAsia"/>
          <w:color w:val="000000" w:themeColor="text1"/>
          <w:szCs w:val="21"/>
        </w:rPr>
        <w:t>不能因为应用的问题造成系统的重启或死机；</w:t>
      </w:r>
    </w:p>
    <w:p w:rsidR="00D81DD9" w:rsidRPr="00D81DD9" w:rsidRDefault="00D81DD9" w:rsidP="009F0D97">
      <w:pPr>
        <w:ind w:firstLine="420"/>
        <w:rPr>
          <w:rStyle w:val="apple-style-span"/>
          <w:rFonts w:ascii="Arial" w:hAnsi="Arial" w:cs="Arial"/>
          <w:color w:val="000000" w:themeColor="text1"/>
          <w:szCs w:val="21"/>
        </w:rPr>
      </w:pP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hint="eastAsia"/>
          <w:color w:val="000000" w:themeColor="text1"/>
        </w:rPr>
      </w:pPr>
      <w:bookmarkStart w:id="17" w:name="_Toc289092932"/>
      <w:r w:rsidRPr="00D81DD9">
        <w:rPr>
          <w:rStyle w:val="apple-style-span"/>
          <w:color w:val="000000" w:themeColor="text1"/>
        </w:rPr>
        <w:lastRenderedPageBreak/>
        <w:t>其他专门要求</w:t>
      </w:r>
      <w:bookmarkEnd w:id="17"/>
    </w:p>
    <w:p w:rsidR="00A5298F" w:rsidRDefault="00A5298F" w:rsidP="00B95854">
      <w:pPr>
        <w:pStyle w:val="a5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密码加密后保存，不得显示明码；</w:t>
      </w:r>
    </w:p>
    <w:p w:rsidR="00C578EC" w:rsidRPr="00496FF8" w:rsidRDefault="00C578EC" w:rsidP="00B95854">
      <w:pPr>
        <w:pStyle w:val="a5"/>
        <w:numPr>
          <w:ilvl w:val="0"/>
          <w:numId w:val="24"/>
        </w:numPr>
        <w:spacing w:line="360" w:lineRule="auto"/>
        <w:ind w:firstLineChars="0"/>
        <w:rPr>
          <w:rStyle w:val="apple-style-span"/>
          <w:rFonts w:ascii="Arial" w:hAnsi="Arial" w:cs="Arial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界面简洁，操控简单，近于傻瓜式操作；</w:t>
      </w:r>
    </w:p>
    <w:p w:rsidR="00C578EC" w:rsidRDefault="00B95854" w:rsidP="00B95854">
      <w:pPr>
        <w:pStyle w:val="a5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拍照后的图片进行格式和大小的转换；</w:t>
      </w:r>
    </w:p>
    <w:p w:rsidR="00D81DD9" w:rsidRPr="00D81DD9" w:rsidRDefault="00D81DD9" w:rsidP="009F0D97">
      <w:pPr>
        <w:ind w:firstLine="420"/>
        <w:rPr>
          <w:rStyle w:val="apple-converted-space"/>
          <w:rFonts w:ascii="Arial" w:hAnsi="Arial" w:cs="Arial"/>
          <w:color w:val="000000" w:themeColor="text1"/>
          <w:szCs w:val="21"/>
        </w:rPr>
      </w:pPr>
    </w:p>
    <w:p w:rsidR="00D81DD9" w:rsidRPr="00D81DD9" w:rsidRDefault="009F0D97" w:rsidP="00D81DD9">
      <w:pPr>
        <w:pStyle w:val="1"/>
        <w:numPr>
          <w:ilvl w:val="0"/>
          <w:numId w:val="4"/>
        </w:numPr>
        <w:rPr>
          <w:rStyle w:val="apple-style-span"/>
          <w:color w:val="000000" w:themeColor="text1"/>
        </w:rPr>
      </w:pPr>
      <w:bookmarkStart w:id="18" w:name="_Toc289092933"/>
      <w:r w:rsidRPr="00D81DD9">
        <w:rPr>
          <w:rStyle w:val="apple-style-span"/>
          <w:color w:val="000000" w:themeColor="text1"/>
        </w:rPr>
        <w:t>运行环境规定</w:t>
      </w:r>
      <w:bookmarkEnd w:id="18"/>
      <w:r w:rsidRPr="00D81DD9">
        <w:rPr>
          <w:rStyle w:val="apple-style-span"/>
          <w:color w:val="000000" w:themeColor="text1"/>
        </w:rPr>
        <w:t> </w:t>
      </w:r>
    </w:p>
    <w:p w:rsidR="00D81DD9" w:rsidRPr="00284EC9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 w:hint="eastAsia"/>
          <w:b w:val="0"/>
          <w:bCs w:val="0"/>
          <w:color w:val="000000" w:themeColor="text1"/>
          <w:sz w:val="21"/>
          <w:szCs w:val="21"/>
        </w:rPr>
      </w:pPr>
      <w:bookmarkStart w:id="19" w:name="_Toc289092934"/>
      <w:r w:rsidRPr="00D81DD9">
        <w:rPr>
          <w:rStyle w:val="apple-style-span"/>
          <w:color w:val="000000" w:themeColor="text1"/>
        </w:rPr>
        <w:t>设备</w:t>
      </w:r>
      <w:bookmarkEnd w:id="19"/>
      <w:r w:rsidRPr="00D81DD9">
        <w:rPr>
          <w:rStyle w:val="apple-style-span"/>
          <w:color w:val="000000" w:themeColor="text1"/>
        </w:rPr>
        <w:t> </w:t>
      </w:r>
    </w:p>
    <w:p w:rsidR="00284EC9" w:rsidRDefault="00284EC9" w:rsidP="00284EC9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apple-converted-space"/>
          <w:rFonts w:ascii="Arial" w:hAnsi="Arial" w:cs="Arial" w:hint="eastAsia"/>
          <w:color w:val="000000" w:themeColor="text1"/>
          <w:szCs w:val="21"/>
        </w:rPr>
      </w:pPr>
      <w:r w:rsidRPr="00284EC9">
        <w:rPr>
          <w:rStyle w:val="apple-converted-space"/>
          <w:rFonts w:ascii="Arial" w:hAnsi="Arial" w:cs="Arial" w:hint="eastAsia"/>
          <w:color w:val="000000" w:themeColor="text1"/>
          <w:szCs w:val="21"/>
        </w:rPr>
        <w:t>支持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HTC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、摩托罗拉、三星等运行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Android2.0</w:t>
      </w:r>
      <w:r w:rsid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及以上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平台的手机、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PAD</w:t>
      </w:r>
      <w:r w:rsid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MID</w:t>
      </w:r>
    </w:p>
    <w:p w:rsidR="00284EC9" w:rsidRPr="00284EC9" w:rsidRDefault="00284EC9" w:rsidP="00284EC9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CPU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要求</w:t>
      </w:r>
      <w:r>
        <w:rPr>
          <w:rStyle w:val="apple-style-span"/>
          <w:rFonts w:ascii="Arial" w:hAnsi="Arial" w:cs="Arial"/>
          <w:color w:val="000000"/>
          <w:szCs w:val="21"/>
        </w:rPr>
        <w:t>600MHz</w:t>
      </w:r>
      <w:r>
        <w:rPr>
          <w:rStyle w:val="apple-style-span"/>
          <w:rFonts w:ascii="Arial" w:hAnsi="Arial" w:cs="Arial" w:hint="eastAsia"/>
          <w:color w:val="000000"/>
          <w:szCs w:val="21"/>
        </w:rPr>
        <w:t>以上，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内存要求在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256M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以上，</w:t>
      </w:r>
      <w:r>
        <w:rPr>
          <w:rStyle w:val="apple-style-span"/>
          <w:rFonts w:ascii="Arial" w:hAnsi="Arial" w:cs="Arial" w:hint="eastAsia"/>
          <w:color w:val="000000"/>
          <w:szCs w:val="21"/>
        </w:rPr>
        <w:t>2</w:t>
      </w:r>
      <w:r>
        <w:rPr>
          <w:rStyle w:val="apple-style-span"/>
          <w:rFonts w:ascii="Arial" w:hAnsi="Arial" w:cs="Arial"/>
          <w:color w:val="000000"/>
          <w:szCs w:val="21"/>
        </w:rPr>
        <w:t>GB ROM</w:t>
      </w:r>
      <w:r>
        <w:rPr>
          <w:rStyle w:val="apple-style-span"/>
          <w:rFonts w:ascii="Arial" w:hAnsi="Arial" w:cs="Arial" w:hint="eastAsia"/>
          <w:color w:val="000000"/>
          <w:szCs w:val="21"/>
        </w:rPr>
        <w:t>以上</w:t>
      </w:r>
    </w:p>
    <w:p w:rsidR="00D81DD9" w:rsidRPr="00896AA0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 w:hint="eastAsia"/>
          <w:b w:val="0"/>
          <w:bCs w:val="0"/>
          <w:color w:val="000000" w:themeColor="text1"/>
          <w:sz w:val="21"/>
          <w:szCs w:val="21"/>
        </w:rPr>
      </w:pPr>
      <w:bookmarkStart w:id="20" w:name="_Toc289092935"/>
      <w:r w:rsidRPr="00D81DD9">
        <w:rPr>
          <w:rStyle w:val="apple-style-span"/>
          <w:color w:val="000000" w:themeColor="text1"/>
        </w:rPr>
        <w:t>支持软件</w:t>
      </w:r>
      <w:bookmarkEnd w:id="20"/>
      <w:r w:rsidRPr="00D81DD9">
        <w:rPr>
          <w:rStyle w:val="apple-style-span"/>
          <w:color w:val="000000" w:themeColor="text1"/>
        </w:rPr>
        <w:t> 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 w:hint="eastAsia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Eclipse 3.3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以上；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 w:hint="eastAsia"/>
          <w:color w:val="000000" w:themeColor="text1"/>
          <w:szCs w:val="21"/>
        </w:rPr>
      </w:pP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Android2.0</w:t>
      </w: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>以上平台；</w:t>
      </w:r>
    </w:p>
    <w:p w:rsidR="00896AA0" w:rsidRDefault="00896AA0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 w:hint="eastAsia"/>
          <w:color w:val="000000" w:themeColor="text1"/>
          <w:szCs w:val="21"/>
        </w:rPr>
      </w:pP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JDK 1.5</w:t>
      </w:r>
      <w:r>
        <w:rPr>
          <w:rStyle w:val="apple-converted-space"/>
          <w:rFonts w:ascii="Arial" w:hAnsi="Arial" w:cs="Arial" w:hint="eastAsia"/>
          <w:color w:val="000000" w:themeColor="text1"/>
          <w:szCs w:val="21"/>
        </w:rPr>
        <w:t>以上；</w:t>
      </w:r>
    </w:p>
    <w:p w:rsidR="00EB03A2" w:rsidRPr="00896AA0" w:rsidRDefault="00EB03A2" w:rsidP="00D46143">
      <w:pPr>
        <w:pStyle w:val="a5"/>
        <w:numPr>
          <w:ilvl w:val="0"/>
          <w:numId w:val="22"/>
        </w:numPr>
        <w:spacing w:line="360" w:lineRule="auto"/>
        <w:ind w:firstLineChars="0"/>
        <w:rPr>
          <w:rStyle w:val="apple-converted-space"/>
          <w:rFonts w:ascii="Arial" w:hAnsi="Arial" w:cs="Arial" w:hint="eastAsia"/>
          <w:color w:val="000000" w:themeColor="text1"/>
          <w:szCs w:val="21"/>
        </w:rPr>
      </w:pPr>
      <w:r>
        <w:rPr>
          <w:rFonts w:ascii="Calibri" w:hAnsi="Calibri" w:cs="Times New Roman"/>
        </w:rPr>
        <w:t>SVN</w:t>
      </w:r>
      <w:r>
        <w:rPr>
          <w:rFonts w:ascii="Calibri" w:hAnsi="Calibri" w:cs="Times New Roman" w:hint="eastAsia"/>
        </w:rPr>
        <w:t>或</w:t>
      </w:r>
      <w:r>
        <w:rPr>
          <w:rFonts w:ascii="Calibri" w:hAnsi="Calibri" w:cs="Times New Roman"/>
        </w:rPr>
        <w:t>CVS</w:t>
      </w:r>
      <w:r>
        <w:rPr>
          <w:rFonts w:ascii="Calibri" w:hAnsi="Calibri" w:cs="Times New Roman" w:hint="eastAsia"/>
        </w:rPr>
        <w:t>；</w:t>
      </w:r>
      <w:r w:rsidRPr="00896AA0">
        <w:rPr>
          <w:rStyle w:val="apple-converted-space"/>
          <w:rFonts w:ascii="Arial" w:hAnsi="Arial" w:cs="Arial" w:hint="eastAsia"/>
          <w:color w:val="000000" w:themeColor="text1"/>
          <w:szCs w:val="21"/>
        </w:rPr>
        <w:t xml:space="preserve"> </w:t>
      </w:r>
    </w:p>
    <w:p w:rsidR="00D81DD9" w:rsidRPr="00D46143" w:rsidRDefault="009F0D97" w:rsidP="00D46143">
      <w:pPr>
        <w:pStyle w:val="2"/>
        <w:numPr>
          <w:ilvl w:val="1"/>
          <w:numId w:val="4"/>
        </w:numPr>
        <w:rPr>
          <w:rStyle w:val="apple-style-span"/>
          <w:rFonts w:ascii="Arial" w:eastAsiaTheme="minorEastAsia" w:hAnsi="Arial" w:cs="Arial" w:hint="eastAsia"/>
          <w:b w:val="0"/>
          <w:bCs w:val="0"/>
          <w:color w:val="000000" w:themeColor="text1"/>
          <w:sz w:val="21"/>
          <w:szCs w:val="21"/>
        </w:rPr>
      </w:pPr>
      <w:bookmarkStart w:id="21" w:name="_Toc289092936"/>
      <w:r w:rsidRPr="00D81DD9">
        <w:rPr>
          <w:rStyle w:val="apple-style-span"/>
          <w:color w:val="000000" w:themeColor="text1"/>
        </w:rPr>
        <w:t>接口</w:t>
      </w:r>
      <w:bookmarkEnd w:id="21"/>
    </w:p>
    <w:p w:rsidR="00D46143" w:rsidRDefault="00D46143" w:rsidP="00D46143">
      <w:pPr>
        <w:pStyle w:val="a5"/>
        <w:numPr>
          <w:ilvl w:val="0"/>
          <w:numId w:val="22"/>
        </w:numPr>
        <w:ind w:firstLineChars="0"/>
        <w:rPr>
          <w:rStyle w:val="apple-style-span"/>
          <w:rFonts w:ascii="Arial" w:hAnsi="Arial" w:cs="Arial" w:hint="eastAsia"/>
          <w:color w:val="000000" w:themeColor="text1"/>
          <w:szCs w:val="21"/>
        </w:rPr>
      </w:pP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HTTP</w:t>
      </w:r>
      <w:r>
        <w:rPr>
          <w:rStyle w:val="apple-style-span"/>
          <w:rFonts w:ascii="Arial" w:hAnsi="Arial" w:cs="Arial" w:hint="eastAsia"/>
          <w:color w:val="000000" w:themeColor="text1"/>
          <w:szCs w:val="21"/>
        </w:rPr>
        <w:t>协议</w:t>
      </w:r>
    </w:p>
    <w:p w:rsidR="00D46143" w:rsidRDefault="00D46143" w:rsidP="00D46143">
      <w:pPr>
        <w:pStyle w:val="a5"/>
        <w:widowControl/>
        <w:numPr>
          <w:ilvl w:val="0"/>
          <w:numId w:val="22"/>
        </w:numPr>
        <w:spacing w:before="75" w:after="75" w:line="375" w:lineRule="atLeast"/>
        <w:ind w:firstLineChars="0"/>
        <w:jc w:val="left"/>
        <w:rPr>
          <w:rFonts w:ascii="Verdana" w:eastAsia="宋体" w:hAnsi="Verdana" w:cs="Times New Roman" w:hint="eastAsia"/>
          <w:color w:val="000000"/>
          <w:kern w:val="0"/>
          <w:szCs w:val="21"/>
        </w:rPr>
      </w:pPr>
      <w:r w:rsidRPr="00D46143">
        <w:rPr>
          <w:rFonts w:ascii="Verdana" w:eastAsia="宋体" w:hAnsi="Verdana" w:cs="Times New Roman"/>
          <w:color w:val="000000"/>
          <w:kern w:val="0"/>
          <w:szCs w:val="21"/>
        </w:rPr>
        <w:t>JSON</w:t>
      </w:r>
    </w:p>
    <w:p w:rsidR="00D46143" w:rsidRPr="00D46143" w:rsidRDefault="00D46143" w:rsidP="00D46143">
      <w:pPr>
        <w:pStyle w:val="a5"/>
        <w:widowControl/>
        <w:numPr>
          <w:ilvl w:val="0"/>
          <w:numId w:val="22"/>
        </w:numPr>
        <w:spacing w:before="75" w:after="75" w:line="375" w:lineRule="atLeast"/>
        <w:ind w:firstLineChars="0"/>
        <w:jc w:val="left"/>
        <w:rPr>
          <w:rFonts w:ascii="Verdana" w:eastAsia="宋体" w:hAnsi="Verdana" w:cs="Times New Roman"/>
          <w:color w:val="000000"/>
          <w:kern w:val="0"/>
          <w:szCs w:val="21"/>
        </w:rPr>
      </w:pPr>
      <w:proofErr w:type="gramStart"/>
      <w:r>
        <w:rPr>
          <w:rFonts w:ascii="Verdana" w:eastAsia="宋体" w:hAnsi="Verdana" w:cs="Times New Roman" w:hint="eastAsia"/>
          <w:color w:val="000000"/>
          <w:kern w:val="0"/>
          <w:szCs w:val="21"/>
        </w:rPr>
        <w:t>微博的</w:t>
      </w:r>
      <w:proofErr w:type="gramEnd"/>
      <w:r>
        <w:rPr>
          <w:rFonts w:ascii="Verdana" w:eastAsia="宋体" w:hAnsi="Verdana" w:cs="Times New Roman" w:hint="eastAsia"/>
          <w:color w:val="000000"/>
          <w:kern w:val="0"/>
          <w:szCs w:val="21"/>
        </w:rPr>
        <w:t>API</w:t>
      </w:r>
      <w:r>
        <w:rPr>
          <w:rFonts w:ascii="Verdana" w:eastAsia="宋体" w:hAnsi="Verdana" w:cs="Times New Roman" w:hint="eastAsia"/>
          <w:color w:val="000000"/>
          <w:kern w:val="0"/>
          <w:szCs w:val="21"/>
        </w:rPr>
        <w:t>（搜狐、新浪等）</w:t>
      </w:r>
    </w:p>
    <w:p w:rsidR="00D81DD9" w:rsidRDefault="009F0D97" w:rsidP="00D46143">
      <w:pPr>
        <w:pStyle w:val="2"/>
        <w:numPr>
          <w:ilvl w:val="1"/>
          <w:numId w:val="4"/>
        </w:numPr>
        <w:rPr>
          <w:rStyle w:val="apple-style-span"/>
          <w:rFonts w:hint="eastAsia"/>
          <w:color w:val="000000" w:themeColor="text1"/>
        </w:rPr>
      </w:pPr>
      <w:bookmarkStart w:id="22" w:name="_Toc289092937"/>
      <w:r w:rsidRPr="00D81DD9">
        <w:rPr>
          <w:rStyle w:val="apple-style-span"/>
          <w:color w:val="000000" w:themeColor="text1"/>
        </w:rPr>
        <w:t>控制</w:t>
      </w:r>
      <w:bookmarkEnd w:id="22"/>
      <w:r w:rsidRPr="00D81DD9">
        <w:rPr>
          <w:rStyle w:val="apple-style-span"/>
          <w:color w:val="000000" w:themeColor="text1"/>
        </w:rPr>
        <w:t> </w:t>
      </w:r>
    </w:p>
    <w:p w:rsidR="00B95854" w:rsidRPr="00B95854" w:rsidRDefault="00B95854" w:rsidP="00B9585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软件启动后自动检测网络的接入点，</w:t>
      </w:r>
      <w:r>
        <w:t>Wi-Fi</w:t>
      </w:r>
      <w:r>
        <w:rPr>
          <w:rFonts w:hint="eastAsia"/>
        </w:rPr>
        <w:t>优先，如果没有接入点，应该给予提示；</w:t>
      </w:r>
      <w:r w:rsidRPr="00B95854">
        <w:t xml:space="preserve"> </w:t>
      </w:r>
    </w:p>
    <w:p w:rsidR="007E58BA" w:rsidRPr="00D81DD9" w:rsidRDefault="007E58BA" w:rsidP="009F0D97">
      <w:pPr>
        <w:ind w:firstLine="420"/>
        <w:rPr>
          <w:color w:val="000000" w:themeColor="text1"/>
        </w:rPr>
      </w:pPr>
    </w:p>
    <w:sectPr w:rsidR="007E58BA" w:rsidRPr="00D81DD9" w:rsidSect="00F319F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0B1" w:rsidRDefault="003840B1" w:rsidP="00F319F2">
      <w:r>
        <w:separator/>
      </w:r>
    </w:p>
  </w:endnote>
  <w:endnote w:type="continuationSeparator" w:id="0">
    <w:p w:rsidR="003840B1" w:rsidRDefault="003840B1" w:rsidP="00F3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DC3CF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C3CFD" w:rsidRDefault="00DC3CFD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C3CFD" w:rsidRDefault="00DC3CFD">
          <w:pPr>
            <w:pStyle w:val="ab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Pr="00DC3CFD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C3CFD" w:rsidRDefault="00DC3CFD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C3CF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C3CFD" w:rsidRDefault="00DC3CFD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C3CFD" w:rsidRDefault="00DC3CFD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C3CFD" w:rsidRDefault="00DC3CFD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319F2" w:rsidRDefault="00F319F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0B1" w:rsidRDefault="003840B1" w:rsidP="00F319F2">
      <w:r>
        <w:separator/>
      </w:r>
    </w:p>
  </w:footnote>
  <w:footnote w:type="continuationSeparator" w:id="0">
    <w:p w:rsidR="003840B1" w:rsidRDefault="003840B1" w:rsidP="00F31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F2" w:rsidRDefault="00F319F2">
    <w:pPr>
      <w:pStyle w:val="a9"/>
    </w:pPr>
    <w:r>
      <w:rPr>
        <w:rFonts w:hint="eastAsia"/>
      </w:rPr>
      <w:t>SODA</w:t>
    </w:r>
    <w:proofErr w:type="gramStart"/>
    <w:r>
      <w:rPr>
        <w:rFonts w:hint="eastAsia"/>
      </w:rPr>
      <w:t>微博项目</w:t>
    </w:r>
    <w:proofErr w:type="gramEnd"/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CC"/>
    <w:multiLevelType w:val="hybridMultilevel"/>
    <w:tmpl w:val="3B84B4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B00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B272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33929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6C004BE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5A6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DB25B5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1F535ECF"/>
    <w:multiLevelType w:val="hybridMultilevel"/>
    <w:tmpl w:val="0D9EA6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08E3200"/>
    <w:multiLevelType w:val="hybridMultilevel"/>
    <w:tmpl w:val="EEB893C8"/>
    <w:lvl w:ilvl="0" w:tplc="01F0CB38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>
    <w:nsid w:val="257D7683"/>
    <w:multiLevelType w:val="hybridMultilevel"/>
    <w:tmpl w:val="984C201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>
    <w:nsid w:val="25AB59D7"/>
    <w:multiLevelType w:val="multilevel"/>
    <w:tmpl w:val="B226EC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B24BF2"/>
    <w:multiLevelType w:val="hybridMultilevel"/>
    <w:tmpl w:val="3D30C3E6"/>
    <w:lvl w:ilvl="0" w:tplc="CA5A7C7E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36CB4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381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1DC5195"/>
    <w:multiLevelType w:val="multilevel"/>
    <w:tmpl w:val="031208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3C403A6"/>
    <w:multiLevelType w:val="hybridMultilevel"/>
    <w:tmpl w:val="3D900706"/>
    <w:lvl w:ilvl="0" w:tplc="046604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AC17C4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0DD78D8"/>
    <w:multiLevelType w:val="hybridMultilevel"/>
    <w:tmpl w:val="9D4C1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5264ED3"/>
    <w:multiLevelType w:val="hybridMultilevel"/>
    <w:tmpl w:val="5636CD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8D409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A3568F9"/>
    <w:multiLevelType w:val="hybridMultilevel"/>
    <w:tmpl w:val="C5BC31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4A97E27"/>
    <w:multiLevelType w:val="hybridMultilevel"/>
    <w:tmpl w:val="1088B6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D005707"/>
    <w:multiLevelType w:val="hybridMultilevel"/>
    <w:tmpl w:val="E3AE240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70F64CF8"/>
    <w:multiLevelType w:val="hybridMultilevel"/>
    <w:tmpl w:val="277042A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4">
    <w:nsid w:val="7EA8430D"/>
    <w:multiLevelType w:val="hybridMultilevel"/>
    <w:tmpl w:val="0AA0DDEE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5">
    <w:nsid w:val="7F013021"/>
    <w:multiLevelType w:val="multilevel"/>
    <w:tmpl w:val="FCA618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b/>
        <w:color w:val="000000" w:themeColor="text1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19"/>
  </w:num>
  <w:num w:numId="11">
    <w:abstractNumId w:val="10"/>
  </w:num>
  <w:num w:numId="12">
    <w:abstractNumId w:val="16"/>
  </w:num>
  <w:num w:numId="13">
    <w:abstractNumId w:val="25"/>
  </w:num>
  <w:num w:numId="14">
    <w:abstractNumId w:val="4"/>
  </w:num>
  <w:num w:numId="15">
    <w:abstractNumId w:val="8"/>
  </w:num>
  <w:num w:numId="16">
    <w:abstractNumId w:val="24"/>
  </w:num>
  <w:num w:numId="17">
    <w:abstractNumId w:val="9"/>
  </w:num>
  <w:num w:numId="18">
    <w:abstractNumId w:val="20"/>
  </w:num>
  <w:num w:numId="19">
    <w:abstractNumId w:val="23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53"/>
    <w:rsid w:val="00003702"/>
    <w:rsid w:val="000A06B1"/>
    <w:rsid w:val="000C7503"/>
    <w:rsid w:val="000E1084"/>
    <w:rsid w:val="001055E1"/>
    <w:rsid w:val="0011166E"/>
    <w:rsid w:val="0011370F"/>
    <w:rsid w:val="00126E08"/>
    <w:rsid w:val="001505FB"/>
    <w:rsid w:val="00152EFB"/>
    <w:rsid w:val="001D11CF"/>
    <w:rsid w:val="00280667"/>
    <w:rsid w:val="00284EC9"/>
    <w:rsid w:val="00294D73"/>
    <w:rsid w:val="002E7301"/>
    <w:rsid w:val="00322795"/>
    <w:rsid w:val="00326FC6"/>
    <w:rsid w:val="003840B1"/>
    <w:rsid w:val="00392E53"/>
    <w:rsid w:val="003A0780"/>
    <w:rsid w:val="003D225B"/>
    <w:rsid w:val="004532DF"/>
    <w:rsid w:val="004656CD"/>
    <w:rsid w:val="004723AB"/>
    <w:rsid w:val="00496FF8"/>
    <w:rsid w:val="004C51D0"/>
    <w:rsid w:val="004E359C"/>
    <w:rsid w:val="00544AD0"/>
    <w:rsid w:val="005E5235"/>
    <w:rsid w:val="00602E4D"/>
    <w:rsid w:val="0062302A"/>
    <w:rsid w:val="00634747"/>
    <w:rsid w:val="006900AD"/>
    <w:rsid w:val="006A6653"/>
    <w:rsid w:val="00721AF7"/>
    <w:rsid w:val="00722D1C"/>
    <w:rsid w:val="00733210"/>
    <w:rsid w:val="007725EA"/>
    <w:rsid w:val="00773D48"/>
    <w:rsid w:val="00791160"/>
    <w:rsid w:val="007C4D77"/>
    <w:rsid w:val="007C564C"/>
    <w:rsid w:val="007E5701"/>
    <w:rsid w:val="007E58BA"/>
    <w:rsid w:val="00866ED2"/>
    <w:rsid w:val="00896AA0"/>
    <w:rsid w:val="008C2B63"/>
    <w:rsid w:val="008F7592"/>
    <w:rsid w:val="00903DCA"/>
    <w:rsid w:val="00915635"/>
    <w:rsid w:val="0093020C"/>
    <w:rsid w:val="00934C39"/>
    <w:rsid w:val="00952F4D"/>
    <w:rsid w:val="00981B72"/>
    <w:rsid w:val="009A6707"/>
    <w:rsid w:val="009A7140"/>
    <w:rsid w:val="009E1B52"/>
    <w:rsid w:val="009F0D97"/>
    <w:rsid w:val="00A23BE7"/>
    <w:rsid w:val="00A5298F"/>
    <w:rsid w:val="00A5630C"/>
    <w:rsid w:val="00A9416E"/>
    <w:rsid w:val="00A9426B"/>
    <w:rsid w:val="00A97814"/>
    <w:rsid w:val="00AA4AFA"/>
    <w:rsid w:val="00AB1E6A"/>
    <w:rsid w:val="00AC76F0"/>
    <w:rsid w:val="00AF00FB"/>
    <w:rsid w:val="00B57F73"/>
    <w:rsid w:val="00B95854"/>
    <w:rsid w:val="00BA6350"/>
    <w:rsid w:val="00C11915"/>
    <w:rsid w:val="00C26654"/>
    <w:rsid w:val="00C339A9"/>
    <w:rsid w:val="00C578EC"/>
    <w:rsid w:val="00C623EF"/>
    <w:rsid w:val="00C81033"/>
    <w:rsid w:val="00CA3463"/>
    <w:rsid w:val="00CA3E9F"/>
    <w:rsid w:val="00D14320"/>
    <w:rsid w:val="00D37108"/>
    <w:rsid w:val="00D46143"/>
    <w:rsid w:val="00D81DD9"/>
    <w:rsid w:val="00DB1573"/>
    <w:rsid w:val="00DC3CFD"/>
    <w:rsid w:val="00DF6B76"/>
    <w:rsid w:val="00EB03A2"/>
    <w:rsid w:val="00ED6851"/>
    <w:rsid w:val="00F06682"/>
    <w:rsid w:val="00F12459"/>
    <w:rsid w:val="00F319F2"/>
    <w:rsid w:val="00F806ED"/>
    <w:rsid w:val="00FA1ABA"/>
    <w:rsid w:val="00F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7140"/>
    <w:rPr>
      <w:b/>
      <w:bCs/>
    </w:rPr>
  </w:style>
  <w:style w:type="character" w:customStyle="1" w:styleId="1Char">
    <w:name w:val="标题 1 Char"/>
    <w:basedOn w:val="a0"/>
    <w:link w:val="1"/>
    <w:uiPriority w:val="9"/>
    <w:rsid w:val="009F0D97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9F0D97"/>
  </w:style>
  <w:style w:type="character" w:customStyle="1" w:styleId="apple-converted-space">
    <w:name w:val="apple-converted-space"/>
    <w:basedOn w:val="a0"/>
    <w:rsid w:val="009F0D97"/>
  </w:style>
  <w:style w:type="paragraph" w:styleId="a5">
    <w:name w:val="List Paragraph"/>
    <w:basedOn w:val="a"/>
    <w:uiPriority w:val="34"/>
    <w:qFormat/>
    <w:rsid w:val="009F0D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0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26FC6"/>
    <w:rPr>
      <w:color w:val="0000FF"/>
      <w:u w:val="single"/>
    </w:rPr>
  </w:style>
  <w:style w:type="table" w:styleId="a7">
    <w:name w:val="Table Grid"/>
    <w:basedOn w:val="a1"/>
    <w:uiPriority w:val="59"/>
    <w:rsid w:val="007E57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9156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5635"/>
  </w:style>
  <w:style w:type="paragraph" w:styleId="20">
    <w:name w:val="toc 2"/>
    <w:basedOn w:val="a"/>
    <w:next w:val="a"/>
    <w:autoRedefine/>
    <w:uiPriority w:val="39"/>
    <w:unhideWhenUsed/>
    <w:rsid w:val="00915635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91563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15635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F3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F319F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F3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F319F2"/>
    <w:rPr>
      <w:sz w:val="18"/>
      <w:szCs w:val="18"/>
    </w:rPr>
  </w:style>
  <w:style w:type="paragraph" w:styleId="ab">
    <w:name w:val="No Spacing"/>
    <w:link w:val="Char2"/>
    <w:uiPriority w:val="1"/>
    <w:qFormat/>
    <w:rsid w:val="00DC3CFD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DC3CF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2762127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7664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9803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CA6FA-1C41-4B03-A094-4EC5B18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issuser</cp:lastModifiedBy>
  <cp:revision>75</cp:revision>
  <dcterms:created xsi:type="dcterms:W3CDTF">2011-03-26T08:33:00Z</dcterms:created>
  <dcterms:modified xsi:type="dcterms:W3CDTF">2011-03-28T08:52:00Z</dcterms:modified>
</cp:coreProperties>
</file>