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115</w:t>
      </w:r>
    </w:p>
    <w:p>
      <w:pPr>
        <w:jc w:val="center"/>
      </w:pPr>
      <w:r>
        <w:rPr>
          <w:b/>
          <w:sz w:val="32"/>
        </w:rPr>
        <w:t>Knock, knock!</w:t>
      </w:r>
    </w:p>
    <w:p>
      <w:pPr>
        <w:jc w:val="center"/>
      </w:pPr>
      <w:r>
        <w:rPr>
          <w:color w:val="555555"/>
          <w:sz w:val="28"/>
        </w:rPr>
        <w:t>敲敲门！    コンコン！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Isn't there anyone at home?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I'll knock again, Helen. Everything's very quiet. I'm sure there's no one at home.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But that's impossible. Carol and Tom invited us to lunch. Look through the window.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Can you see anything?</w:t>
      </w:r>
    </w:p>
    <w:p>
      <w:r>
        <w:rPr>
          <w:b/>
          <w:sz w:val="24"/>
        </w:rPr>
        <w:t xml:space="preserve">Jim: </w:t>
      </w:r>
      <w:r>
        <w:rPr>
          <w:sz w:val="24"/>
        </w:rPr>
        <w:t>Nothing at all.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Let's try the back door.</w:t>
      </w:r>
    </w:p>
    <w:p>
      <w:r>
        <w:rPr>
          <w:b/>
          <w:sz w:val="24"/>
        </w:rPr>
        <w:t xml:space="preserve">Jim: </w:t>
      </w:r>
      <w:r>
        <w:rPr>
          <w:sz w:val="24"/>
        </w:rPr>
        <w:t>Look! Everyone's in the garden.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Hello, Helen. Hullo, Jim.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Everybody wants to have lunch in the garden. It's nice and warm out here.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Come and have something to drink.</w:t>
      </w:r>
    </w:p>
    <w:p>
      <w:r>
        <w:rPr>
          <w:b/>
          <w:sz w:val="24"/>
        </w:rPr>
        <w:t xml:space="preserve">Jim: </w:t>
      </w:r>
      <w:r>
        <w:rPr>
          <w:sz w:val="24"/>
        </w:rPr>
        <w:t>Thanks, Carol. May I have a glass of beer please?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Beer? There's none left. You can have some lemonade.</w:t>
      </w:r>
    </w:p>
    <w:p>
      <w:r>
        <w:rPr>
          <w:b/>
          <w:sz w:val="24"/>
        </w:rPr>
        <w:t xml:space="preserve">Jim: </w:t>
      </w:r>
      <w:r>
        <w:rPr>
          <w:sz w:val="24"/>
        </w:rPr>
        <w:t>Lemonade!</w:t>
      </w:r>
    </w:p>
    <w:p>
      <w:r>
        <w:rPr>
          <w:b/>
          <w:sz w:val="24"/>
        </w:rPr>
        <w:t xml:space="preserve">Tom: </w:t>
      </w:r>
      <w:r>
        <w:rPr>
          <w:sz w:val="24"/>
        </w:rPr>
        <w:t>Don't believe her, Jim. She's only joking. Have some beer!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家里没有人吗？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海伦，我再敲一次。毫无动静，肯定家里没有人。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但这是不可能的。卡罗尔和汤姆请我们来吃午饭。从窗子往里看看。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你能看见什么吗？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什么也看不见。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让我们到后门去试试。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瞧！大家都在花园里。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你好，海伦。你好，吉姆。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大家都想在花园里吃午饭。这外面挺暖和。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来喝点什么。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谢谢，卡罗尔。给我一杯啤酒好吗？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啤酒？一点都不剩了。你可以喝点柠檬水。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柠檬水！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吉姆，别信她的。她只是在开玩笑。喝点啤酒吧！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家(いえ)に だれも いないの？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もう一度(いちど) ノックする よ、ヘレン。とても 静(しず)か だね。きっと 家(いえ)に だれも いないんだ。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でも そんなはず ないわ。キャロル と トムが お昼(ひる)に 誘(さそ)って くれたのよ。窓(まど)から のぞいて 見(み)て。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何(なに)か 見(み)える？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何(なに)も 見(み)えない。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裏口(うらぐち)から やって みよう。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見(み)て!みんな 庭(にわ)に いる。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こんにちは、ヘレン。やあ、ジム。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みんな 庭(にわ)で お昼(ひる)を 食(た)べたいんだ。ここは 気持(きも)ちよく 暖(あたた)かいから。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何(なに)か 飲(の)み物(もの)を 飲(の)んで。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ありがとう、キャロル。ビール一杯(いっぱい) もらえる？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ビール？もう 残(のこ)って ないの。レモネード なら あるわよ。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レモネード!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信(しん)じちゃ だめだよ、ジム。彼女(かのじょ)、冗談(じょうだん)を 言(い)ってるだけ。ビールを 飲(の)んで!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