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</w:t>
      </w:r>
    </w:p>
    <w:p>
      <w:pPr>
        <w:jc w:val="center"/>
      </w:pPr>
      <w:r>
        <w:rPr>
          <w:b/>
          <w:sz w:val="32"/>
        </w:rPr>
        <w:t>How are you today?</w:t>
      </w:r>
    </w:p>
    <w:p>
      <w:pPr>
        <w:jc w:val="center"/>
      </w:pPr>
      <w:r>
        <w:rPr>
          <w:color w:val="555555"/>
          <w:sz w:val="28"/>
        </w:rPr>
        <w:t>今天好吗？    今日は お元気ですか？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Hello, Helen.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Hi, Steven.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How are you today?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I'm very well, thank you. And you?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I'm fine, thanks.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How is Tony?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He's fine, thanks. How's Emma?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She's very well, too, Helen.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Goodbye, Helen. Nice to see you.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Nice to see you, too, Steven. Goodbye.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你好，海伦。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你好，史蒂文。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你今天好吗？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很好，谢谢你。你好吗？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很好，谢谢。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托尼好吗？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他很好，谢谢。埃玛好吗？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她也很好，海伦。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再见，海伦。见到你很高兴。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我见到你也很高兴，史蒂文。再见。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やあ、ヘレン。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こんにちは、スティーヴン。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今日は お元気ですか？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とても 元気です、ありがとう。あなたは？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元気だよ、ありがとう。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トニーは 元気?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彼も 元気よ、ありがとう。エマは どう?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彼女も とても 元気だよ、ヘレン。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じゃあね、ヘレン。会えて よかった。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わたしも 会えて よかった、スティーヴン。さようなら。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