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27</w:t>
      </w:r>
    </w:p>
    <w:p>
      <w:pPr>
        <w:jc w:val="center"/>
      </w:pPr>
      <w:r>
        <w:rPr>
          <w:b/>
          <w:sz w:val="32"/>
        </w:rPr>
        <w:t>Mrs. Smith's living room</w:t>
      </w:r>
    </w:p>
    <w:p>
      <w:pPr>
        <w:jc w:val="center"/>
      </w:pPr>
      <w:r>
        <w:rPr>
          <w:color w:val="555555"/>
          <w:sz w:val="28"/>
        </w:rPr>
        <w:t>史密斯夫人的客厅    スミスさんの 居間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Mrs. Smith's living room is large. There is a television in the room. The television is near the window. There are some magazines on the television. There is a table in the room. There are some newspapers on the table. There are some armchairs in the room. The armchairs are near the table. There is a stereo in the room. The stereo is near the door. There are some books on the stereo. There are some pictures in the room. The pictures are on the wall.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史密斯夫人的客厅很大。 客厅里有台电视机。 电视机靠近窗子。 电视机上放着几本杂志。 客厅里有张桌子。 桌上放着几份报纸。 客厅里有几把扶手椅。 那些扶手椅靠近桌子。 客厅里有台立体声音响。 音响靠近门。 音响上面有几本书。 客厅里有几幅画。 画挂在墙上。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スミスさんの 居間は 広い です。部屋には テレビ が あります。テレビは 窓の そば に あります。テレビの 上には 雑誌が 何冊か あります。部屋には テーブル が あります。テーブルの 上には 新聞が 何部か あります。部屋には ひじかけ椅子が 何脚か あります。ひじかけ椅子は テーブルの そば に あります。部屋には ステレオ が あります。ステレオは ドア の そば に あります。ステレオの 上には 本が 何冊か あります。部屋には 絵が 何枚か あります。絵は かべ に かかって 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