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The best art critics</w:t>
      </w:r>
    </w:p>
    <w:p>
      <w:pPr>
        <w:jc w:val="center"/>
      </w:pPr>
      <w:r>
        <w:rPr>
          <w:color w:val="555555"/>
          <w:sz w:val="28"/>
        </w:rPr>
        <w:t>最佳艺术评论家    最高(さいこう) の 美術(びじゅつ) 評論家(ひょうろんか)</w:t>
      </w:r>
    </w:p>
    <w:p/>
    <w:p>
      <w:r>
        <w:rPr>
          <w:b/>
          <w:color w:val="1F4E79"/>
          <w:sz w:val="28"/>
        </w:rPr>
        <w:t>English</w:t>
      </w:r>
    </w:p>
    <w:p>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sz w:val="24"/>
        </w:rPr>
        <w:t>'What are you doing?' she asked.</w:t>
      </w:r>
    </w:p>
    <w:p>
      <w:r>
        <w:rPr>
          <w:sz w:val="24"/>
        </w:rPr>
        <w:t>'I'm hanging this picture on the wall,' I answered. 'It's a new one. Do you like it?'</w:t>
      </w:r>
    </w:p>
    <w:p>
      <w:r>
        <w:rPr>
          <w:sz w:val="24"/>
        </w:rPr>
        <w:t>She looked at it critically for a moment. 'It's all right,' she said, 'but isn't it upside-down?'</w:t>
      </w:r>
    </w:p>
    <w:p>
      <w:r>
        <w:rPr>
          <w:sz w:val="24"/>
        </w:rPr>
        <w:t>I looked at it again. She was right! It was!</w:t>
      </w:r>
    </w:p>
    <w:p/>
    <w:p>
      <w:r>
        <w:rPr>
          <w:b/>
          <w:color w:val="1F4E79"/>
          <w:sz w:val="28"/>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
      <w:r>
        <w:rPr>
          <w:b/>
          <w:color w:val="1F4E79"/>
          <w:sz w:val="28"/>
        </w:rPr>
        <w:t>日本語(にほんご)</w:t>
      </w:r>
    </w:p>
    <w:p>
      <w:r>
        <w:rPr>
          <w:sz w:val="24"/>
        </w:rPr>
        <w:t>わたし は 美術学生(びじゅつがくせい) で、たくさん の 絵(え) を 描(か)きます。多(おお)く の 人(ひと) は 現代美術(げんだいびじゅつ) を 理解(りかい) して いる ふり を します。彼(かれ)ら は いつも 絵(え) が 「何(なに) について」 か を 教(おし)えて くれます。もちろん、多(おお)く の 絵(え) は 何(なに) について でも ありません。きれい な 模様(もよう) だ から です。きれい な カーテン の 生地(きじ) を 好(す)き な の と 同(おな)じ ように、わたしたち は それら を 好(す)きで います。わたし は 小(ちい)さな 子(こ)ども が 誰(だれ) より も 現代(げんだい) の 絵(え) を よく わかる と 思(おも)います。彼(かれ)ら は もっと 気(き)づきます。妹(いもうと) は たった 7歳(さい) です が、わたし の 絵(え) が いい か どう か いつも 教(おし)えて くれます。昨日(きのう)、彼女(かのじょ) は わたし の 部屋(へや) に 入(はい)って きました。</w:t>
      </w:r>
    </w:p>
    <w:p>
      <w:r>
        <w:rPr>
          <w:sz w:val="24"/>
        </w:rPr>
        <w:t>「何(なに) を して いる の？」 と 聞(き)きました。</w:t>
      </w:r>
    </w:p>
    <w:p>
      <w:r>
        <w:rPr>
          <w:sz w:val="24"/>
        </w:rPr>
        <w:t>「この 絵(え) を 壁(かべ) に かけている よ」 と わたし は 答(こた)えました。「新(あたら)しい の だ。気(き) に 入(い)った？」</w:t>
      </w:r>
    </w:p>
    <w:p>
      <w:r>
        <w:rPr>
          <w:sz w:val="24"/>
        </w:rPr>
        <w:t>彼女(かのじょ) は しばらく 批評的(ひひょうてき) に 見(み)ました。「いい よ」 と 言(い)いました。「でも 逆(さか)さま じゃない？」</w:t>
      </w:r>
    </w:p>
    <w:p>
      <w:r>
        <w:rPr>
          <w:sz w:val="24"/>
        </w:rPr>
        <w:t>もう一度(いちど) 見(み)ました。彼女(かのじょ) は 正(ただ)しかった のです!本当(ほんとう) に そう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