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28</w:t>
      </w:r>
    </w:p>
    <w:p>
      <w:pPr>
        <w:jc w:val="center"/>
      </w:pPr>
      <w:r>
        <w:rPr>
          <w:b/>
          <w:sz w:val="32"/>
        </w:rPr>
        <w:t>No parking</w:t>
      </w:r>
    </w:p>
    <w:p>
      <w:pPr>
        <w:jc w:val="center"/>
      </w:pPr>
      <w:r>
        <w:rPr>
          <w:color w:val="555555"/>
          <w:sz w:val="28"/>
        </w:rPr>
        <w:t>禁止停车    駐車禁止(ちゅうしゃきんし)</w:t>
      </w:r>
    </w:p>
    <w:p/>
    <w:p>
      <w:r>
        <w:rPr>
          <w:b/>
          <w:color w:val="1F4E79"/>
          <w:sz w:val="28"/>
        </w:rPr>
        <w:t>English</w:t>
      </w:r>
    </w:p>
    <w:p>
      <w:r>
        <w:rPr>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r>
        <w:rPr>
          <w:sz w:val="24"/>
        </w:rPr>
        <w:t>版本差异: LM写的是 motorists, 改成了 cars and their owners</w:t>
      </w:r>
    </w:p>
    <w:p/>
    <w:p>
      <w:r>
        <w:rPr>
          <w:b/>
          <w:color w:val="1F4E79"/>
          <w:sz w:val="28"/>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
      <w:r>
        <w:rPr>
          <w:b/>
          <w:color w:val="1F4E79"/>
          <w:sz w:val="28"/>
        </w:rPr>
        <w:t>日本語(にほんご)</w:t>
      </w:r>
    </w:p>
    <w:p>
      <w:r>
        <w:rPr>
          <w:sz w:val="24"/>
        </w:rPr>
        <w:t>ジャスパー・ホワイト は 古代(こだい) の 神話(しんわ) を 信(しん)じる 珍(めずら)しい 人(ひと) の ひとり です。最近(さいきん) 街(まち) に 新(あたら)しい 家(いえ) を 買(か)いました が、引(ひ)っ越(こ)して 以来(いらい)、車(くるま) と その 持(も)ち主(ぬし) で 困(こま)って います。夜(よる) 家(いえ) に 帰(かえ)る と、いつも 門(もん) の 前(まえ) に 誰(だれ)か の 車(くるま) が 停(と)めて あります。その ため、彼(かれ) は 一度(いちど) も 自分(じぶん) の 車(くるま) を ガレージ に 入(い)れる こと が できません でした。ジャスパー は 門(もん) の 外(そと) に 「駐車禁止(ちゅうしゃきんし)」 の 看板(かんばん) を 立(た)てました が、効果(こうか) は ありません でした。今(いま) は、門(もん) の 上(うえ) に ひどく みにくい 石(いし) の 頭(あたま) を 置(お)きました。これまで に 見(み)た 中(なか) で 最(もっと)も みにくい 顔(かお) の 一(ひと)つ です。何(なに) か 尋(たず)ねた ところ、それ は ゴーゴン の メドゥーサ だ と 教(おし)えて くれました。ジャスパー は、彼女(かのじょ) が 車(くるま) と その 持(も)ち主(ぬし) を 石(いし) に 変(か)える こと を 願(ねが)って います。でも まだ 誰(だれ) も 石(いし) に なって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