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</w:t>
      </w:r>
    </w:p>
    <w:p>
      <w:pPr>
        <w:jc w:val="center"/>
      </w:pPr>
      <w:r>
        <w:rPr>
          <w:b/>
          <w:sz w:val="32"/>
        </w:rPr>
        <w:t>Percy Buttons</w:t>
      </w:r>
    </w:p>
    <w:p>
      <w:pPr>
        <w:jc w:val="center"/>
      </w:pPr>
      <w:r>
        <w:rPr>
          <w:color w:val="555555"/>
          <w:sz w:val="28"/>
        </w:rPr>
        <w:t>珀西·巴顿斯    パーシー・バトンズ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have just moved to a house in Bridge Street. Yesterday a beggar knocked at my door. He asked me for a meal and a glass of beer. In return for this, the beggar stood on his head and sang songs. I gave him a meal. He ate the food and drank the beer. Then he put a piece of cheese in his pocket and went away. Later a neighbour told me about him. Everybody knows him. His name is Percy Buttons. He calls at every house in the street once a month and always asks for a meal and a glass of beer.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刚刚搬进了大桥街的一所房子。昨天一个乞丐来敲我的门，问我要一顿饭和一杯啤酒。作为回报，那乞丐头顶地倒立起来，嘴里还唱着歌。我给了他一顿饭。他把食物吃完，又喝了酒。然后把一块乳酪装进衣袋里走了。后来，一位邻居告诉了我他的情况。大家都认识他，他叫珀西·巴顿斯。他每月对这条街上的每户人家光顾一次，总是请求给他一顿饭和一杯啤酒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わたしは つい最近 ブリッジ通り の 家 に 引っ越してきました。昨日、こじき が わたしの ドア を ノック しました。彼 は 食事 と ビール一杯 を 求めました。お礼 に、こじき は 逆立ち をして、歌 を 歌いました。わたしは 食事 を あげました。彼 は 食べ物 を 食べ、ビール を 飲みました。それから ポケット に チーズの一切れ を 入れて 立ち去りました。後で、近所の人 が 彼 について 教えて くれました。みんな 彼 を 知って います。彼の 名前 は パーシー・バトンズ です。彼 は 月 に 一度、この通り の すべての 家 を 訪ねて、いつも 食事 と ビール一杯 を 求めます。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