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23</w:t>
      </w:r>
    </w:p>
    <w:p>
      <w:pPr>
        <w:jc w:val="center"/>
      </w:pPr>
      <w:r>
        <w:rPr>
          <w:b/>
          <w:sz w:val="32"/>
        </w:rPr>
        <w:t>A new house</w:t>
      </w:r>
    </w:p>
    <w:p>
      <w:pPr>
        <w:jc w:val="center"/>
      </w:pPr>
      <w:r>
        <w:rPr>
          <w:color w:val="555555"/>
          <w:sz w:val="28"/>
        </w:rPr>
        <w:t>新居    新しい 家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had a letter from my sister yesterday. She lives in Nigeria. In her letter, she said that she would come to England next year. If she comes, she will get a surprise. We are now living in a beautiful new house in the country. Work on it had begun before my sister left. The house was completed five months ago. In my letter, I told her that she could stay with us. The house has many large rooms and there is a lovely garden. It is a very modern house, so it looks strange to some people. It must be the only modern house in the district.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昨天我收到了姐姐的一封信，她住在尼日利亚。在信中她说她明年将到英国来。如果她来了，她会感到非常惊奇了。我们现在住在乡间的一栋漂亮的新住宅里。这栋房子在我姐姐离开之前就已动工了，是在5个月以前竣工的。我在信中告诉她，她可以和我们住在一起。这栋房子里有许多房间，还有一个漂亮的花园。它是一栋非常现代化的住宅，因此在有些人看来很古怪。它肯定是这个地区唯一的一栋现代化住宅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昨日 妹 から 手紙 を もらいました。彼女 は ナイジェリア に 住んで います。手紙 で、来年 イギリス に 来る と 書いて ありました。来たら、彼女 は びっくり する でしょう。私たち は 今、田舎 の 美しい 新しい 家 に 住んで います。家 の 工事 は 妹 が 出発 する 前 に 始まって いました。家 は 5ヶ月 前 に 完成 しました。手紙 で、彼女 が 私たち と 一緒 に 泊まれる と 伝えました。家 には 大きな 部屋 が たくさん あり、美しい 庭 も あります。とても 近代的 な 家 なので、人 によって は 変 に 見えます。地区 で 唯一 の 近代的 な 家 に 違いありません。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