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85</w:t>
      </w:r>
    </w:p>
    <w:p>
      <w:pPr>
        <w:jc w:val="center"/>
      </w:pPr>
      <w:r>
        <w:rPr>
          <w:b/>
          <w:sz w:val="32"/>
        </w:rPr>
        <w:t>Never too old to learn</w:t>
      </w:r>
    </w:p>
    <w:p>
      <w:pPr>
        <w:jc w:val="center"/>
      </w:pPr>
      <w:r>
        <w:rPr>
          <w:color w:val="555555"/>
          <w:sz w:val="28"/>
        </w:rPr>
        <w:t>活到老学到老    学ぶ の に 年 は 関係 ない</w:t>
      </w:r>
    </w:p>
    <w:p/>
    <w:p>
      <w:r>
        <w:rPr>
          <w:b/>
          <w:color w:val="1F4E79"/>
          <w:sz w:val="28"/>
        </w:rPr>
        <w:t>English</w:t>
      </w:r>
    </w:p>
    <w:p>
      <w:r>
        <w:rPr>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
      <w:r>
        <w:rPr>
          <w:b/>
          <w:color w:val="1F4E79"/>
          <w:sz w:val="28"/>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
      <w:r>
        <w:rPr>
          <w:b/>
          <w:color w:val="1F4E79"/>
          <w:sz w:val="28"/>
        </w:rPr>
        <w:t>日本語</w:t>
      </w:r>
    </w:p>
    <w:p>
      <w:r>
        <w:rPr>
          <w:sz w:val="24"/>
        </w:rPr>
        <w:t>私 は ちょうど 母校 から 手紙 を 受け取り、元 校長 の レジナルド・ペイジ先生 が 来週 退職 する と 知らされました。学校 の 生徒 たち、昔 の も 今 の も、この 機会 を 記念 する 贈り物 を 送る 予定 です。贈り物 に 寄付 した 全員 は 大きな アルバム に 名前 を 書き、校長 の 家 に 送られます。私たち は みんな、ペイジ先生 の 忍耐 と 理解、そして 嫌々 学校 に 行った とき に くれた 優しい 励まし を 覚えて います。来週 の 木曜日 に、たくさん の 元生徒 が 彼 を 称える 送別会 に 出席 します。奇妙 な 偶然 で、退職 の 前日 に ペイジ先生 は 合計 40年間 教えて いる こと に なります。退職 後、彼 は ガーデニング に 専念 します。彼 に とって、これ は まったく 新しい 趣味 です。でも 構いません。なぜなら、彼 が よく 言って いた よう に、学ぶ の に 年 を とりすぎる こと は 決して ない から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