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29</w:t>
      </w:r>
    </w:p>
    <w:p>
      <w:pPr>
        <w:jc w:val="center"/>
      </w:pPr>
      <w:r>
        <w:rPr>
          <w:b/>
          <w:sz w:val="32"/>
        </w:rPr>
        <w:t>The hovercraft</w:t>
      </w:r>
    </w:p>
    <w:p>
      <w:pPr>
        <w:jc w:val="center"/>
      </w:pPr>
      <w:r>
        <w:rPr>
          <w:color w:val="555555"/>
          <w:sz w:val="28"/>
        </w:rPr>
        <w:t>气垫船    ホバークラフト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Many strange new means of transport have been developed in our century, the strangest of them being perhaps the hovercraft. In 1953, a former electronics engineer in his fifties, Christopher Cockerell, who had turned to boat-building on the Norfolk Broads, suggested an idea on which he had been working for many years to the British Government and industrial circles. It was the idea of supporting a craft on a' pad ', or cushion, of low-pressure air, ringed with a curtain of higher pressure air. Ever since, people have had difficulty in deciding whether the craft should be ranged among ships, planes, or land vehicles--for it is something in between a boat and an aircraft. As a shipbuilder, Cockerell was trying to find a solution to the problem of the wave resistance which wastes a good deal of a surface ship's power and limits its speed. His answer was to lift the vessel out of the water by making it ride on a cushion of air, no more than one or two feet thick. This is done by a great number of ring-shaped air jets on the bottom of the craft. It 'flies', therefore, but it cannot fly higher--its action depends on the surface, water or ground, over which it rides.</w:t>
      </w:r>
    </w:p>
    <w:p>
      <w:r>
        <w:rPr>
          <w:sz w:val="24"/>
        </w:rPr>
        <w:t>The first tests on the Solent in 1959 caused a sensation. The hovercraft travelled first over the water, then mounted the beach, climbed up the dunes, and sat down on a road. Later it crossed the Channel, riding smoothly over the waves, which presented no problem.</w:t>
      </w:r>
    </w:p>
    <w:p>
      <w:r>
        <w:rPr>
          <w:sz w:val="24"/>
        </w:rPr>
        <w:t>Since that time, various types of hovercraft have appeared and taken up regular service. The hovercraft is particularly useful in large areas with poor communications such as Africa or Australia; it can become a 'flying fruit-bowl', carrying bananas from the plantations to the ports, giant hovercraft liners could span the Atlantic; and the railway of the future may well be the 'hovertrain', riding on its air cushion over a single rail, which it never touches, at speeds up to 300 m.p.h.--the possibilities appear unlimited.</w:t>
      </w:r>
    </w:p>
    <w:p>
      <w:r>
        <w:rPr>
          <w:sz w:val="24"/>
        </w:rPr>
        <w:t>Source: EGON LARSEN The Pegasus Book of Inventors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本世纪已研制出许多新奇的交通工具，其中最新奇的要数气垫船了。1953年，有一位50多岁名叫克里斯托弗·科克雷的原电子工程师，改行在诺福克郡的湖泊地区从事造船业，他向英国政府和工业界提出了他研究多年的一项计划。他的设想是：用一个低压空气或软垫来支撑船体，软垫周围用高压空气环绕。自那以后，人们很难决定是否应该将这种运载工具列为轮船、飞机，或是陆上交通工具，因为它是介于船和飞机之间。作为一个船舶技师，科克雷尔在寻找解决波浪阻力的方法，因为波浪阻力浪费掉了船在水面行驶的大量动力，从而限制了船的速度。他的解决办法是把船体提离水面，让船在一个气垫上行驶，气垫只有一两英尺厚。船底装上大量环状喷气嘴以实现这一目的。这样，船就能飞了，但飞不高。它的飞行限决于它所悬浮的水面或地面。</w:t>
      </w:r>
    </w:p>
    <w:p>
      <w:r>
        <w:rPr>
          <w:sz w:val="24"/>
        </w:rPr>
        <w:t>1959年，在苏伦特海峡进行的首次试航引起了轰动，气垫船先是在水面上行驶，后又登上海岸，爬上沙丘，最后停在路上。后来气垫船跨越英吉利海峡，平衡地在波浪上方行驶，波浪不再产生阻力。</w:t>
      </w:r>
    </w:p>
    <w:p>
      <w:r>
        <w:rPr>
          <w:sz w:val="24"/>
        </w:rPr>
        <w:t>从那以后，各种各样的气垫船出现了，并开始了定期航行服务。气垫船在非洲、澳大利亚等交通不发达地区特别有用。它能成为‘飞行水果盘子’，把香蕉从种植园运到港口。大型的气垫班轮或许能跨越大西洋。未来的火车或许能成为‘气垫火车’，靠气垫在单轨上行驶而不接触轨道，时速可达每小时300英里。气垫船的前途是不可限量的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今世紀(こんせいき) に は、多(おお)く の 奇妙(きみょう) な 新(あたら)しい 輸送(ゆそう) 手段(しゅだん) が 開発(かいはつ) されました。その 中(なか) で 最(もっと)も 奇妙(きみょう) な もの は、おそらく ホバークラフト です。1953年(ねん)、50代(だい) の 元(もと) 電子(でんし) 工学(こうがく) 技術者(ぎじゅつしゃ)、ノーフォーク・ブローズ で 船(ふね) 作(づく)り に 転(てん)じて いた クリストファー・コッカレル は、何年(なんねん) も 取(と)り 組(く)んで きた アイデア を 英国(えいこく) 政府(せいふ) と 産業(さんぎょう) 界(かい) に 提案(ていあん) しました。それ は、低圧(ていあつ) 空気(くうき) の 「パッド」 や クッション の 上(うえ) に、より 高圧(こうあつ) の 空気(くうき) の カーテン で 囲(かこ)んで 船(ふね) を 支(ささ)える と いう アイデア でした。それ 以来(いらい)、人々(ひとびと) は この 船(ふね) を 船(ふね)、飛行機(ひこうき)、または 陸上(りくじょう) 車両(しゃりょう) の どれ に 分類(ぶんるい) すべき か を 決(き)める の に 苦労(くろう) して きました — それ は 船(ふね) と 飛行機(ひこうき) の 中間(ちゅうかん) の よう な もの だ から です。船(ふね) 作(つく)り 屋(や) と して、コッカレル は、表面(ひょうめん) 船(せん) の 力(ちから) の 多(おお)く を 浪費(ろうひ) し、速度(そくど) を 制限(せいげん) する 波(なみ) の 抵抗(ていこう) の 問題(もんだい) の 解決(かいけつ) 策(さく) を 探(さが)して いました。彼(かれ) の 答(こた)え は、わずか 1〜2フィート の 厚(あつ)さ の 空気(くうき) の クッション に 乗(の)せて、船(ふね) を 水(みず) から 持(も)ち 上(あ)げる こと でした。これ は、船(ふね) の 底(そこ) の 多(おお)く の リング 形(けい) の 空気(くうき) 噴流(ふんりゅう) によって 行(おこな)われます。だから、それ は 「飛(と)ぶ」 が、より 高(たか)く 飛(と)ぶ こと は できません — その 動作(どうさ) は 通過(つうか) する 水(みず) または 地面(じめん) の 表面(ひょうめん) に 依存(いぞん) して います。</w:t>
      </w:r>
    </w:p>
    <w:p>
      <w:r>
        <w:rPr>
          <w:sz w:val="24"/>
        </w:rPr>
        <w:t>1959年(ねん) の ソレント で の 最初(さいしょ) の テスト は センセーション を 巻(ま)き 起(お)こしました。ホバークラフト は 最初(さいしょ) 水上(すいじょう) を 移動(いどう) し、それから 浜辺(はまべ) に 上(あ)がり、砂丘(さきゅう) を 登(のぼ)り、道路(どうろ) に 着陸(ちゃくりく) しました。後(のち) に、それ は 海峡(かいきょう) を 渡(わた)り、波(なみ) の 上(うえ) を スムーズ に 走(はし)り、問題(もんだい) は ありません でした。</w:t>
      </w:r>
    </w:p>
    <w:p>
      <w:r>
        <w:rPr>
          <w:sz w:val="24"/>
        </w:rPr>
        <w:t>それ 以来(いらい)、さまざま な タイプ の ホバークラフト が 登場(とうじょう) し、定期(ていき) 便(びん) を 始(はじ)めました。ホバークラフト は、アフリカ や オーストラリア の よう な、交通(こうつう) が 悪(わる)い 広大(こうだい) な 地域(ちいき) で 特(とく) に 有用(ゆうよう) です。それ は、プランテーション から 港(みなと) へ バナナ を 運(はこ)ぶ 「飛(と)ぶ フルーツ ボウル」 に なる こと が でき、巨大(きょだい) な ホバークラフト 客船(きゃくせん) は 大西洋(たいせいよう) を 横断(おうだん) する こと が でき、未来(みらい) の 鉄道(てつどう) は、一本(いっぽん) の レール の 上(うえ) を — 触(ふ)れる こと なく — 時速(じそく) 300マイル の 速度(そくど) で 空気(くうき) クッション の 上(うえ) を 走(はし)る 「ホバートレイン」 に なる かも しれません。可能性(かのうせい) は 限(かぎ)り なく 思(おも)えます。</w:t>
      </w:r>
    </w:p>
    <w:p>
      <w:r>
        <w:rPr>
          <w:sz w:val="24"/>
        </w:rPr>
        <w:t>出典(しゅってん): エゴン・ラーセン 『発明家(はつめいか) の ペガサス の 本(ほん)』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