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33EB2907"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77777777" w:rsidR="00F76B39" w:rsidRDefault="00F76B39" w:rsidP="00F76B39">
      <w:pPr>
        <w:pStyle w:val="ListParagraph"/>
        <w:numPr>
          <w:ilvl w:val="1"/>
          <w:numId w:val="1"/>
        </w:numPr>
      </w:pPr>
      <w:r>
        <w:t>Authorization for RFC and SAP BW.</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840192"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840192"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13534136" w:rsidR="005E4CAA" w:rsidRDefault="005E4CAA" w:rsidP="005E4CAA">
      <w:r>
        <w:t xml:space="preserve">since there  is performance latency brought by reading batch after batch when splitting the whole table by hard-coded row count, I will provide the partition options such as below for you to split the table so that the data can be read by partitions. It can also support read multiple partitions in parallel. Will update once it is ready for you to try out. Please stay tuned.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upperBound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lowerBound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lastRenderedPageBreak/>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bookmarkStart w:id="0" w:name="_GoBack"/>
      <w:bookmarkEnd w:id="0"/>
    </w:p>
    <w:p w14:paraId="17F934FA" w14:textId="4AE8D1E5" w:rsidR="00122C9B" w:rsidRPr="00122C9B" w:rsidRDefault="00122C9B" w:rsidP="00122C9B">
      <w:proofErr w:type="spellStart"/>
      <w:proofErr w:type="gramStart"/>
      <w:r>
        <w:t>parallelCopies</w:t>
      </w:r>
      <w:proofErr w:type="spellEnd"/>
      <w:r>
        <w:t xml:space="preserve">  =</w:t>
      </w:r>
      <w:proofErr w:type="gramEnd"/>
      <w:r>
        <w:t xml:space="preserve">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E473" w14:textId="77777777" w:rsidR="00840192" w:rsidRDefault="00840192" w:rsidP="00C46D35">
      <w:pPr>
        <w:spacing w:after="0" w:line="240" w:lineRule="auto"/>
      </w:pPr>
      <w:r>
        <w:separator/>
      </w:r>
    </w:p>
  </w:endnote>
  <w:endnote w:type="continuationSeparator" w:id="0">
    <w:p w14:paraId="4A4B3CF5" w14:textId="77777777" w:rsidR="00840192" w:rsidRDefault="00840192"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F080B" w14:textId="77777777" w:rsidR="00840192" w:rsidRDefault="00840192" w:rsidP="00C46D35">
      <w:pPr>
        <w:spacing w:after="0" w:line="240" w:lineRule="auto"/>
      </w:pPr>
      <w:r>
        <w:separator/>
      </w:r>
    </w:p>
  </w:footnote>
  <w:footnote w:type="continuationSeparator" w:id="0">
    <w:p w14:paraId="7FDEF378" w14:textId="77777777" w:rsidR="00840192" w:rsidRDefault="00840192" w:rsidP="00C46D35">
      <w:pPr>
        <w:spacing w:after="0" w:line="240" w:lineRule="auto"/>
      </w:pPr>
      <w:r>
        <w:continuationSeparator/>
      </w:r>
    </w:p>
  </w:footnote>
  <w:footnote w:id="1">
    <w:p w14:paraId="7B7CB44B" w14:textId="66542BE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C3181"/>
    <w:rsid w:val="00122C9B"/>
    <w:rsid w:val="00134FA7"/>
    <w:rsid w:val="00260F40"/>
    <w:rsid w:val="00557934"/>
    <w:rsid w:val="005838FE"/>
    <w:rsid w:val="005E4CAA"/>
    <w:rsid w:val="00650EE9"/>
    <w:rsid w:val="007B4045"/>
    <w:rsid w:val="00840192"/>
    <w:rsid w:val="00932BB2"/>
    <w:rsid w:val="00A0369E"/>
    <w:rsid w:val="00A50616"/>
    <w:rsid w:val="00AE6ABD"/>
    <w:rsid w:val="00AF32BF"/>
    <w:rsid w:val="00BB6CD3"/>
    <w:rsid w:val="00C46D35"/>
    <w:rsid w:val="00CB1004"/>
    <w:rsid w:val="00EF4949"/>
    <w:rsid w:val="00F43D4C"/>
    <w:rsid w:val="00F63557"/>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0409/IntegrationRuntime_3.16.7030.17%20(64-bit).msi?st=2019-04-09T08%3A25%3A41Z&amp;se=2019-05-10T08%3A25%3A00Z&amp;sp=rl&amp;sv=2017-07-29&amp;sr=b&amp;sig=%2Fe1RIYvTGL0%2FVbuOklWPp6%2B7HahGGhaLbxkV7T%2Badnw%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E9EE2-C036-4AEB-B2E5-F335272E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13</cp:revision>
  <dcterms:created xsi:type="dcterms:W3CDTF">2019-03-05T06:51:00Z</dcterms:created>
  <dcterms:modified xsi:type="dcterms:W3CDTF">2019-04-09T08:46:00Z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