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2AF1F7BD"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bookmarkStart w:id="0" w:name="_GoBack"/>
      <w:bookmarkEnd w:id="0"/>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6783D2B3" w:rsidR="00F76B39" w:rsidRDefault="00F76B39" w:rsidP="00F76B39">
      <w:pPr>
        <w:pStyle w:val="ListParagraph"/>
        <w:numPr>
          <w:ilvl w:val="1"/>
          <w:numId w:val="1"/>
        </w:numPr>
      </w:pPr>
      <w:r>
        <w:t xml:space="preserve">Authorization for RFC and SAP </w:t>
      </w:r>
      <w:r w:rsidR="00234D1E">
        <w:t>System(such as ECC if you are going to extract data from the SAP ECC system)</w:t>
      </w:r>
      <w:r>
        <w:t>.</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F11E4D"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Please use the 64-bit one since our self-hosted IR only has 64 bit.</w:t>
      </w:r>
    </w:p>
    <w:p w14:paraId="2831AB5F" w14:textId="77777777" w:rsidR="00F63557" w:rsidRPr="000C4313" w:rsidRDefault="00F11E4D"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r w:rsidRPr="00754995">
        <w:t>feature.sap</w:t>
      </w:r>
      <w:r>
        <w:t>table</w:t>
      </w:r>
      <w:proofErr w:type="spell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&amp;feature.sap</w:t>
      </w:r>
      <w:r>
        <w:rPr>
          <w:highlight w:val="cyan"/>
        </w:rPr>
        <w:t>table</w:t>
      </w:r>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The user name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3571"/>
        <w:gridCol w:w="3789"/>
        <w:gridCol w:w="1520"/>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53619C">
        <w:trPr>
          <w:trHeight w:val="504"/>
        </w:trPr>
        <w:tc>
          <w:tcPr>
            <w:tcW w:w="1948" w:type="dxa"/>
            <w:tcBorders>
              <w:top w:val="nil"/>
              <w:left w:val="single" w:sz="8" w:space="0" w:color="auto"/>
              <w:bottom w:val="nil"/>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lastRenderedPageBreak/>
              <w:t>rfcTableOptions</w:t>
            </w:r>
            <w:proofErr w:type="spellEnd"/>
            <w:r>
              <w:t> </w:t>
            </w:r>
          </w:p>
        </w:tc>
        <w:tc>
          <w:tcPr>
            <w:tcW w:w="5114" w:type="dxa"/>
            <w:tcBorders>
              <w:top w:val="nil"/>
              <w:left w:val="nil"/>
              <w:bottom w:val="nil"/>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nil"/>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r w:rsidR="0053619C" w14:paraId="1C4DFB9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1126FC" w14:textId="6BE1C8B5" w:rsidR="0053619C" w:rsidRDefault="0053619C">
            <w:pPr>
              <w:pStyle w:val="NormalWeb"/>
              <w:spacing w:before="0" w:beforeAutospacing="0" w:after="0" w:afterAutospacing="0" w:line="252" w:lineRule="auto"/>
            </w:pPr>
            <w:proofErr w:type="spellStart"/>
            <w:r>
              <w:t>customRfcReadTableFunctionModule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tcPr>
          <w:p w14:paraId="0E116ED6" w14:textId="144B8365" w:rsidR="0053619C" w:rsidRDefault="0053619C">
            <w:pPr>
              <w:pStyle w:val="NormalWeb"/>
              <w:spacing w:before="0" w:beforeAutospacing="0" w:after="0" w:afterAutospacing="0" w:line="252" w:lineRule="auto"/>
              <w:textAlignment w:val="baseline"/>
            </w:pPr>
            <w:r>
              <w:t>The custom RFC function module that you would like to use for table read</w:t>
            </w:r>
          </w:p>
        </w:tc>
        <w:tc>
          <w:tcPr>
            <w:tcW w:w="1818" w:type="dxa"/>
            <w:tcBorders>
              <w:top w:val="nil"/>
              <w:left w:val="nil"/>
              <w:bottom w:val="single" w:sz="8" w:space="0" w:color="auto"/>
              <w:right w:val="single" w:sz="8" w:space="0" w:color="auto"/>
            </w:tcBorders>
            <w:tcMar>
              <w:top w:w="0" w:type="dxa"/>
              <w:left w:w="108" w:type="dxa"/>
              <w:bottom w:w="0" w:type="dxa"/>
              <w:right w:w="108" w:type="dxa"/>
            </w:tcMar>
          </w:tcPr>
          <w:p w14:paraId="4DD5C0B0" w14:textId="6044D042" w:rsidR="0053619C" w:rsidRDefault="0053619C">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t>Partition Options</w:t>
      </w:r>
    </w:p>
    <w:p w14:paraId="2AD5C94B" w14:textId="2F4FB13A" w:rsidR="005E4CAA" w:rsidRDefault="005E4CAA" w:rsidP="005E4CAA">
      <w:r>
        <w:t xml:space="preserve">since there  is performance latency brought by reading batch after batch when splitting the whole table by hard-coded row count, </w:t>
      </w:r>
      <w:r w:rsidR="001122C4">
        <w:t xml:space="preserve">we </w:t>
      </w:r>
      <w:r>
        <w:t xml:space="preserve">provide the partition options such as below for you to split the table so that the data can be read by partitions. It can also support read multiple partitions in parallel. </w:t>
      </w:r>
    </w:p>
    <w:p w14:paraId="277D6E88" w14:textId="649EC36F"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xml:space="preserve">) sink if you </w:t>
      </w:r>
      <w:r w:rsidR="0076720C">
        <w:rPr>
          <w:b/>
        </w:rPr>
        <w:t>would like to leverage parallel</w:t>
      </w:r>
      <w:r>
        <w:rPr>
          <w:b/>
        </w:rPr>
        <w:t>.</w:t>
      </w:r>
      <w:r w:rsidR="007B74B1">
        <w:rPr>
          <w:b/>
        </w:rPr>
        <w:t xml:space="preserve"> Otherwise, only 1 parallel will be initiated to process your run.</w:t>
      </w:r>
      <w:r>
        <w:rPr>
          <w:b/>
        </w:rPr>
        <w:t xml:space="preserve"> </w:t>
      </w:r>
      <w:r w:rsidR="00B445A9">
        <w:rPr>
          <w:b/>
        </w:rPr>
        <w:t xml:space="preserve">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lastRenderedPageBreak/>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lastRenderedPageBreak/>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r>
        <w:t>parallelCopies</w:t>
      </w:r>
      <w:proofErr w:type="spellEnd"/>
      <w:r>
        <w:t xml:space="preserve">  =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5103" w14:textId="77777777" w:rsidR="00F11E4D" w:rsidRDefault="00F11E4D" w:rsidP="00C46D35">
      <w:pPr>
        <w:spacing w:after="0" w:line="240" w:lineRule="auto"/>
      </w:pPr>
      <w:r>
        <w:separator/>
      </w:r>
    </w:p>
  </w:endnote>
  <w:endnote w:type="continuationSeparator" w:id="0">
    <w:p w14:paraId="67513D07" w14:textId="77777777" w:rsidR="00F11E4D" w:rsidRDefault="00F11E4D"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6DB90" w14:textId="77777777" w:rsidR="00F11E4D" w:rsidRDefault="00F11E4D" w:rsidP="00C46D35">
      <w:pPr>
        <w:spacing w:after="0" w:line="240" w:lineRule="auto"/>
      </w:pPr>
      <w:r>
        <w:separator/>
      </w:r>
    </w:p>
  </w:footnote>
  <w:footnote w:type="continuationSeparator" w:id="0">
    <w:p w14:paraId="2D8DC8A4" w14:textId="77777777" w:rsidR="00F11E4D" w:rsidRDefault="00F11E4D" w:rsidP="00C46D35">
      <w:pPr>
        <w:spacing w:after="0" w:line="240" w:lineRule="auto"/>
      </w:pPr>
      <w:r>
        <w:continuationSeparator/>
      </w:r>
    </w:p>
  </w:footnote>
  <w:footnote w:id="1">
    <w:p w14:paraId="7B7CB44B" w14:textId="0EB6A90A"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r w:rsidR="00743148">
        <w:rPr>
          <w:rStyle w:val="Hyperlink"/>
          <w:rFonts w:hint="eastAsia"/>
        </w:rPr>
        <w:t>，</w:t>
      </w:r>
      <w:r w:rsidR="00743148">
        <w:rPr>
          <w:rStyle w:val="Hyperlink"/>
          <w:rFonts w:hint="eastAsia"/>
        </w:rPr>
        <w:t xml:space="preserve"> version</w:t>
      </w:r>
      <w:r w:rsidR="00743148">
        <w:rPr>
          <w:rStyle w:val="Hyperlink"/>
        </w:rPr>
        <w:t>5:</w:t>
      </w:r>
      <w:r w:rsidR="00743148" w:rsidRPr="00743148">
        <w:t xml:space="preserve"> </w:t>
      </w:r>
      <w:hyperlink r:id="rId6" w:history="1">
        <w:r w:rsidR="00743148">
          <w:rPr>
            <w:rStyle w:val="Hyperlink"/>
          </w:rPr>
          <w:t>Here</w:t>
        </w:r>
      </w:hyperlink>
      <w:r w:rsidR="00D64954">
        <w:rPr>
          <w:rStyle w:val="Hyperlink"/>
        </w:rPr>
        <w:t xml:space="preserve">, </w:t>
      </w:r>
      <w:hyperlink r:id="rId7" w:history="1">
        <w:r w:rsidR="00D64954" w:rsidRPr="00D64954">
          <w:rPr>
            <w:rStyle w:val="Hyperlink"/>
          </w:rPr>
          <w:t>version7</w:t>
        </w:r>
      </w:hyperlink>
      <w:r w:rsidR="00DE6793">
        <w:rPr>
          <w:rStyle w:val="Hyperlink"/>
          <w:rFonts w:hint="eastAsia"/>
        </w:rPr>
        <w:t>，</w:t>
      </w:r>
      <w:r w:rsidR="00DE6793">
        <w:rPr>
          <w:rStyle w:val="Hyperlink"/>
          <w:rFonts w:hint="eastAsia"/>
        </w:rPr>
        <w:t xml:space="preserve"> </w:t>
      </w:r>
      <w:hyperlink r:id="rId8" w:history="1">
        <w:r w:rsidR="00DE6793" w:rsidRPr="00DE6793">
          <w:rPr>
            <w:rStyle w:val="Hyperlink"/>
          </w:rPr>
          <w:t>version8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40963"/>
    <w:rsid w:val="000C3181"/>
    <w:rsid w:val="001122C4"/>
    <w:rsid w:val="00122C9B"/>
    <w:rsid w:val="00134FA7"/>
    <w:rsid w:val="00234D1E"/>
    <w:rsid w:val="00260F40"/>
    <w:rsid w:val="002C763B"/>
    <w:rsid w:val="003260DF"/>
    <w:rsid w:val="00390043"/>
    <w:rsid w:val="004312D3"/>
    <w:rsid w:val="00530AAE"/>
    <w:rsid w:val="0053619C"/>
    <w:rsid w:val="00557934"/>
    <w:rsid w:val="005838FE"/>
    <w:rsid w:val="005E4CAA"/>
    <w:rsid w:val="00650EE9"/>
    <w:rsid w:val="006E1304"/>
    <w:rsid w:val="00706BCC"/>
    <w:rsid w:val="00743148"/>
    <w:rsid w:val="0076720C"/>
    <w:rsid w:val="007B4045"/>
    <w:rsid w:val="007B74B1"/>
    <w:rsid w:val="00840192"/>
    <w:rsid w:val="008408F9"/>
    <w:rsid w:val="00932BB2"/>
    <w:rsid w:val="00A0369E"/>
    <w:rsid w:val="00A50616"/>
    <w:rsid w:val="00AE6ABD"/>
    <w:rsid w:val="00AF32BF"/>
    <w:rsid w:val="00B445A9"/>
    <w:rsid w:val="00BB6CD3"/>
    <w:rsid w:val="00C46D35"/>
    <w:rsid w:val="00CB1004"/>
    <w:rsid w:val="00D64954"/>
    <w:rsid w:val="00DE6793"/>
    <w:rsid w:val="00EF4949"/>
    <w:rsid w:val="00F11E4D"/>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saptable0506/IntegrationRuntime_3.16.7056.6%20(64-bit).msi?st=2019-05-06T02%3A37%3A35Z&amp;se=2019-06-07T02%3A37%3A00Z&amp;sp=rl&amp;sv=2017-07-29&amp;sr=b&amp;sig=rHUvjkd5vSRUZXMd4mXHYiq%2FvJqMmujfRxaPt9C6R1c%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enbofdemo.blob.core.windows.net/sapselfir/0429connection/IntegrationRuntime_3.16.7052.10%20(64-bit).msi?st=2019-05-01T01%3A17%3A43Z&amp;se=2019-06-02T01%3A17%3A00Z&amp;sp=rl&amp;sv=2017-07-29&amp;sr=b&amp;sig=eKMVwPB99s3j8JPWUVYaRH7%2BsEddX50%2FsHDhWtGj2WY%3D" TargetMode="External"/><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7" Type="http://schemas.openxmlformats.org/officeDocument/2006/relationships/hyperlink" Target="https://wenbofdemo.blob.core.windows.net/sapselfir/0425/IntegrationRuntime_3.16.7046.47%20(64-bit).msi?st=2019-04-25T09%3A06%3A29Z&amp;se=2019-05-26T09%3A06%3A00Z&amp;sp=rl&amp;sv=2017-07-29&amp;sr=b&amp;sig=M8r26BQkkRjRxQkTnorHmBv3jZgpAXdI7LxzVp3z%2Bh4%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6"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BD901-1EA2-4BDA-B72A-391EF127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25</cp:revision>
  <dcterms:created xsi:type="dcterms:W3CDTF">2019-03-05T06:51:00Z</dcterms:created>
  <dcterms:modified xsi:type="dcterms:W3CDTF">2019-05-06T08:00:00Z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