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E442E" w14:textId="77777777" w:rsidR="004029C6" w:rsidRPr="000A758F" w:rsidRDefault="004029C6" w:rsidP="007A0C9D">
      <w:pPr>
        <w:spacing w:line="276" w:lineRule="auto"/>
        <w:jc w:val="center"/>
        <w:rPr>
          <w:rFonts w:cstheme="minorHAnsi"/>
        </w:rPr>
      </w:pPr>
      <w:r w:rsidRPr="000A758F">
        <w:rPr>
          <w:rFonts w:cstheme="minorHAnsi"/>
        </w:rPr>
        <w:t>EEC 170</w:t>
      </w:r>
    </w:p>
    <w:p w14:paraId="17BE9216" w14:textId="5F3B2F63" w:rsidR="004029C6" w:rsidRPr="000A758F" w:rsidRDefault="004029C6" w:rsidP="007A0C9D">
      <w:pPr>
        <w:spacing w:line="276" w:lineRule="auto"/>
        <w:jc w:val="center"/>
        <w:rPr>
          <w:rFonts w:cstheme="minorHAnsi"/>
        </w:rPr>
      </w:pPr>
      <w:r w:rsidRPr="000A758F">
        <w:rPr>
          <w:rFonts w:cstheme="minorHAnsi"/>
        </w:rPr>
        <w:t>Assignment 2 – Chapter 2</w:t>
      </w:r>
    </w:p>
    <w:p w14:paraId="15F37E18" w14:textId="77777777" w:rsidR="004029C6" w:rsidRPr="000A758F" w:rsidRDefault="004029C6" w:rsidP="007A0C9D">
      <w:pPr>
        <w:spacing w:line="276" w:lineRule="auto"/>
        <w:jc w:val="center"/>
        <w:rPr>
          <w:rFonts w:cstheme="minorHAnsi"/>
        </w:rPr>
      </w:pPr>
    </w:p>
    <w:p w14:paraId="0303E2F0" w14:textId="227C35FC" w:rsidR="004029C6" w:rsidRPr="000A758F" w:rsidRDefault="00036214" w:rsidP="007A0C9D">
      <w:pPr>
        <w:pStyle w:val="ListParagraph"/>
        <w:numPr>
          <w:ilvl w:val="0"/>
          <w:numId w:val="2"/>
        </w:numPr>
        <w:spacing w:line="276" w:lineRule="auto"/>
        <w:rPr>
          <w:rFonts w:cstheme="minorHAnsi"/>
        </w:rPr>
      </w:pPr>
      <w:r w:rsidRPr="000A758F">
        <w:rPr>
          <w:rFonts w:cstheme="minorHAnsi"/>
          <w:b/>
          <w:bCs/>
        </w:rPr>
        <w:t>(</w:t>
      </w:r>
      <w:r w:rsidR="00B57BA3">
        <w:rPr>
          <w:rFonts w:cstheme="minorHAnsi"/>
          <w:b/>
          <w:bCs/>
        </w:rPr>
        <w:t>6</w:t>
      </w:r>
      <w:r w:rsidR="0096718D" w:rsidRPr="000A758F">
        <w:rPr>
          <w:rFonts w:cstheme="minorHAnsi"/>
          <w:b/>
          <w:bCs/>
        </w:rPr>
        <w:t xml:space="preserve"> </w:t>
      </w:r>
      <w:r w:rsidRPr="000A758F">
        <w:rPr>
          <w:rFonts w:cstheme="minorHAnsi"/>
          <w:b/>
          <w:bCs/>
        </w:rPr>
        <w:t>pts)</w:t>
      </w:r>
      <w:r w:rsidRPr="000A758F">
        <w:rPr>
          <w:rFonts w:cstheme="minorHAnsi"/>
        </w:rPr>
        <w:t xml:space="preserve"> </w:t>
      </w:r>
      <w:r w:rsidR="004029C6" w:rsidRPr="000A758F">
        <w:rPr>
          <w:rFonts w:cstheme="minorHAnsi"/>
        </w:rPr>
        <w:t>Each of the following machine</w:t>
      </w:r>
      <w:r w:rsidRPr="000A758F">
        <w:rPr>
          <w:rFonts w:cstheme="minorHAnsi"/>
        </w:rPr>
        <w:t xml:space="preserve"> </w:t>
      </w:r>
      <w:r w:rsidR="004029C6" w:rsidRPr="000A758F">
        <w:rPr>
          <w:rFonts w:cstheme="minorHAnsi"/>
        </w:rPr>
        <w:t>codes are instructions in a RISC-V processor implementing the RV</w:t>
      </w:r>
      <w:r w:rsidRPr="000A758F">
        <w:rPr>
          <w:rFonts w:cstheme="minorHAnsi"/>
        </w:rPr>
        <w:t>64</w:t>
      </w:r>
      <w:r w:rsidR="004029C6" w:rsidRPr="000A758F">
        <w:rPr>
          <w:rFonts w:cstheme="minorHAnsi"/>
        </w:rPr>
        <w:t>I ISA described in Chapter 2 of Patterson &amp; Hennessey. For every instruction provide the following information:</w:t>
      </w:r>
    </w:p>
    <w:p w14:paraId="5D4D8FF9" w14:textId="770056C5" w:rsidR="004029C6" w:rsidRPr="000A758F" w:rsidRDefault="004029C6" w:rsidP="007A0C9D">
      <w:pPr>
        <w:pStyle w:val="ListParagraph"/>
        <w:numPr>
          <w:ilvl w:val="1"/>
          <w:numId w:val="2"/>
        </w:numPr>
        <w:spacing w:line="276" w:lineRule="auto"/>
        <w:rPr>
          <w:rFonts w:cstheme="minorHAnsi"/>
        </w:rPr>
      </w:pPr>
      <w:r w:rsidRPr="000A758F">
        <w:rPr>
          <w:rFonts w:cstheme="minorHAnsi"/>
        </w:rPr>
        <w:t>The instruction name and it’s format.</w:t>
      </w:r>
    </w:p>
    <w:p w14:paraId="718D41F8" w14:textId="37441FB0" w:rsidR="004029C6" w:rsidRPr="000A758F" w:rsidRDefault="004029C6" w:rsidP="007A0C9D">
      <w:pPr>
        <w:pStyle w:val="ListParagraph"/>
        <w:numPr>
          <w:ilvl w:val="1"/>
          <w:numId w:val="2"/>
        </w:numPr>
        <w:spacing w:line="276" w:lineRule="auto"/>
        <w:rPr>
          <w:rFonts w:cstheme="minorHAnsi"/>
        </w:rPr>
      </w:pPr>
      <w:r w:rsidRPr="000A758F">
        <w:rPr>
          <w:rFonts w:cstheme="minorHAnsi"/>
        </w:rPr>
        <w:t>Assign a</w:t>
      </w:r>
      <w:r w:rsidR="00036214" w:rsidRPr="000A758F">
        <w:rPr>
          <w:rFonts w:cstheme="minorHAnsi"/>
        </w:rPr>
        <w:t xml:space="preserve"> hexadecimal</w:t>
      </w:r>
      <w:r w:rsidRPr="000A758F">
        <w:rPr>
          <w:rFonts w:cstheme="minorHAnsi"/>
        </w:rPr>
        <w:t xml:space="preserve"> value to each instruction field.</w:t>
      </w:r>
    </w:p>
    <w:p w14:paraId="6FD81A6A" w14:textId="2A586A13" w:rsidR="004029C6" w:rsidRPr="000A758F" w:rsidRDefault="004029C6" w:rsidP="007A0C9D">
      <w:pPr>
        <w:pStyle w:val="ListParagraph"/>
        <w:numPr>
          <w:ilvl w:val="1"/>
          <w:numId w:val="2"/>
        </w:numPr>
        <w:spacing w:line="276" w:lineRule="auto"/>
        <w:rPr>
          <w:rFonts w:cstheme="minorHAnsi"/>
        </w:rPr>
      </w:pPr>
      <w:r w:rsidRPr="000A758F">
        <w:rPr>
          <w:rFonts w:cstheme="minorHAnsi"/>
        </w:rPr>
        <w:t>Describe what the function does</w:t>
      </w:r>
      <w:r w:rsidR="00036214" w:rsidRPr="000A758F">
        <w:rPr>
          <w:rFonts w:cstheme="minorHAnsi"/>
        </w:rPr>
        <w:t>.</w:t>
      </w:r>
    </w:p>
    <w:p w14:paraId="5F0FC709" w14:textId="11865525" w:rsidR="00036214" w:rsidRDefault="004029C6" w:rsidP="007A0C9D">
      <w:pPr>
        <w:pStyle w:val="ListParagraph"/>
        <w:numPr>
          <w:ilvl w:val="2"/>
          <w:numId w:val="2"/>
        </w:numPr>
        <w:spacing w:line="276" w:lineRule="auto"/>
        <w:rPr>
          <w:rFonts w:cstheme="minorHAnsi"/>
        </w:rPr>
      </w:pPr>
      <w:r w:rsidRPr="000A758F">
        <w:rPr>
          <w:rFonts w:cstheme="minorHAnsi"/>
        </w:rPr>
        <w:t xml:space="preserve">Explain the effect the instruction has on </w:t>
      </w:r>
      <w:r w:rsidR="00036214" w:rsidRPr="000A758F">
        <w:rPr>
          <w:rFonts w:cstheme="minorHAnsi"/>
        </w:rPr>
        <w:t xml:space="preserve">the CPU’s </w:t>
      </w:r>
      <w:r w:rsidRPr="000A758F">
        <w:rPr>
          <w:rFonts w:cstheme="minorHAnsi"/>
        </w:rPr>
        <w:t>registers, memory, and</w:t>
      </w:r>
      <w:r w:rsidR="00FA786A" w:rsidRPr="000A758F">
        <w:rPr>
          <w:rFonts w:cstheme="minorHAnsi"/>
        </w:rPr>
        <w:t>/or</w:t>
      </w:r>
      <w:r w:rsidRPr="000A758F">
        <w:rPr>
          <w:rFonts w:cstheme="minorHAnsi"/>
        </w:rPr>
        <w:t xml:space="preserve"> the next instruction to be executed. If there is no effect</w:t>
      </w:r>
      <w:r w:rsidR="00BA1A1E" w:rsidRPr="000A758F">
        <w:rPr>
          <w:rFonts w:cstheme="minorHAnsi"/>
        </w:rPr>
        <w:t xml:space="preserve"> on </w:t>
      </w:r>
      <w:r w:rsidR="00FA786A" w:rsidRPr="000A758F">
        <w:rPr>
          <w:rFonts w:cstheme="minorHAnsi"/>
        </w:rPr>
        <w:t>any</w:t>
      </w:r>
      <w:r w:rsidR="002C45EA">
        <w:rPr>
          <w:rFonts w:cstheme="minorHAnsi"/>
        </w:rPr>
        <w:t xml:space="preserve"> of</w:t>
      </w:r>
      <w:r w:rsidR="00FA786A" w:rsidRPr="000A758F">
        <w:rPr>
          <w:rFonts w:cstheme="minorHAnsi"/>
        </w:rPr>
        <w:t xml:space="preserve"> </w:t>
      </w:r>
      <w:r w:rsidR="00BA1A1E" w:rsidRPr="000A758F">
        <w:rPr>
          <w:rFonts w:cstheme="minorHAnsi"/>
        </w:rPr>
        <w:t>these components</w:t>
      </w:r>
      <w:r w:rsidR="00036214" w:rsidRPr="000A758F">
        <w:rPr>
          <w:rFonts w:cstheme="minorHAnsi"/>
        </w:rPr>
        <w:t>, explain why.</w:t>
      </w:r>
    </w:p>
    <w:p w14:paraId="697D2084" w14:textId="22ACFBB7" w:rsidR="00B4485E" w:rsidRDefault="00B4485E" w:rsidP="00B4485E">
      <w:pPr>
        <w:pStyle w:val="ListParagraph"/>
        <w:numPr>
          <w:ilvl w:val="1"/>
          <w:numId w:val="2"/>
        </w:numPr>
        <w:spacing w:line="276" w:lineRule="auto"/>
        <w:rPr>
          <w:rFonts w:cstheme="minorHAnsi"/>
        </w:rPr>
      </w:pPr>
      <w:r w:rsidRPr="00B4485E">
        <w:rPr>
          <w:rFonts w:cstheme="minorHAnsi"/>
          <w:b/>
          <w:bCs/>
        </w:rPr>
        <w:t>Hint:</w:t>
      </w:r>
      <w:r>
        <w:rPr>
          <w:rFonts w:cstheme="minorHAnsi"/>
        </w:rPr>
        <w:t xml:space="preserve"> Translate the instruction into binary first.</w:t>
      </w:r>
    </w:p>
    <w:p w14:paraId="3A2A9D91" w14:textId="298C96EA" w:rsidR="002C45EA" w:rsidRPr="002C45EA" w:rsidRDefault="000D1DFF" w:rsidP="002C45EA">
      <w:pPr>
        <w:pStyle w:val="ListParagraph"/>
        <w:numPr>
          <w:ilvl w:val="1"/>
          <w:numId w:val="2"/>
        </w:numPr>
        <w:spacing w:line="276" w:lineRule="auto"/>
        <w:rPr>
          <w:rFonts w:cstheme="minorHAnsi"/>
        </w:rPr>
      </w:pPr>
      <w:r w:rsidRPr="00812D08">
        <w:rPr>
          <w:rFonts w:cstheme="minorHAnsi"/>
          <w:b/>
          <w:bCs/>
        </w:rPr>
        <w:t>Hint:</w:t>
      </w:r>
      <w:r w:rsidRPr="000A758F">
        <w:rPr>
          <w:rFonts w:cstheme="minorHAnsi"/>
        </w:rPr>
        <w:t xml:space="preserve"> Begin, as the CPU does, with the op</w:t>
      </w:r>
      <w:r w:rsidR="00C975EF" w:rsidRPr="000A758F">
        <w:rPr>
          <w:rFonts w:cstheme="minorHAnsi"/>
        </w:rPr>
        <w:t>code</w:t>
      </w:r>
      <w:r w:rsidRPr="000A758F">
        <w:rPr>
          <w:rFonts w:cstheme="minorHAnsi"/>
        </w:rPr>
        <w:t xml:space="preserve"> field</w:t>
      </w:r>
      <w:r w:rsidR="00C975EF" w:rsidRPr="000A758F">
        <w:rPr>
          <w:rFonts w:cstheme="minorHAnsi"/>
        </w:rPr>
        <w:t>,</w:t>
      </w:r>
      <w:r w:rsidRPr="000A758F">
        <w:rPr>
          <w:rFonts w:cstheme="minorHAnsi"/>
        </w:rPr>
        <w:t xml:space="preserve"> which reveals an instruction’s format</w:t>
      </w:r>
      <w:r w:rsidR="00B4485E">
        <w:rPr>
          <w:rFonts w:cstheme="minorHAnsi"/>
        </w:rPr>
        <w:t>.</w:t>
      </w:r>
    </w:p>
    <w:p w14:paraId="54DE0BD1" w14:textId="77777777" w:rsidR="00EC0BED" w:rsidRDefault="00036214" w:rsidP="00EC0BED">
      <w:pPr>
        <w:pStyle w:val="ListParagraph"/>
        <w:spacing w:line="276" w:lineRule="auto"/>
        <w:rPr>
          <w:rFonts w:cstheme="minorHAnsi"/>
          <w:b/>
          <w:bCs/>
        </w:rPr>
      </w:pPr>
      <w:r w:rsidRPr="000A758F">
        <w:rPr>
          <w:rFonts w:cstheme="minorHAnsi"/>
        </w:rPr>
        <w:br/>
        <w:t xml:space="preserve">Instruction 1 </w:t>
      </w:r>
      <w:r w:rsidRPr="009428D2">
        <w:rPr>
          <w:rFonts w:cstheme="minorHAnsi"/>
          <w:b/>
          <w:bCs/>
        </w:rPr>
        <w:t>(</w:t>
      </w:r>
      <w:r w:rsidR="00B4485E">
        <w:rPr>
          <w:rFonts w:cstheme="minorHAnsi"/>
          <w:b/>
          <w:bCs/>
        </w:rPr>
        <w:t>3</w:t>
      </w:r>
      <w:r w:rsidRPr="009428D2">
        <w:rPr>
          <w:rFonts w:cstheme="minorHAnsi"/>
          <w:b/>
          <w:bCs/>
        </w:rPr>
        <w:t xml:space="preserve"> pts)</w:t>
      </w:r>
      <w:r w:rsidRPr="000A758F">
        <w:rPr>
          <w:rFonts w:cstheme="minorHAnsi"/>
        </w:rPr>
        <w:t xml:space="preserve">: </w:t>
      </w:r>
      <w:r w:rsidR="00DD48B2" w:rsidRPr="000A758F">
        <w:rPr>
          <w:rFonts w:cstheme="minorHAnsi"/>
          <w:b/>
          <w:bCs/>
        </w:rPr>
        <w:t>0x0FF00093</w:t>
      </w:r>
    </w:p>
    <w:p w14:paraId="56478B86" w14:textId="2E734A2F" w:rsidR="00D274B4" w:rsidRDefault="00200587" w:rsidP="00EC0BED">
      <w:pPr>
        <w:pStyle w:val="ListParagraph"/>
        <w:spacing w:line="276" w:lineRule="auto"/>
        <w:rPr>
          <w:rFonts w:cstheme="minorHAnsi"/>
        </w:rPr>
      </w:pPr>
      <w:r w:rsidRPr="000A758F">
        <w:rPr>
          <w:rFonts w:cstheme="minorHAnsi"/>
          <w:b/>
          <w:bCs/>
        </w:rPr>
        <w:br/>
      </w:r>
      <w:r w:rsidR="00AD080D" w:rsidRPr="00EC0BED">
        <w:rPr>
          <w:rFonts w:cstheme="minorHAnsi"/>
          <w:noProof/>
        </w:rPr>
        <w:drawing>
          <wp:inline distT="0" distB="0" distL="0" distR="0" wp14:anchorId="6C4320FF" wp14:editId="42A77D00">
            <wp:extent cx="5943600" cy="165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54175"/>
                    </a:xfrm>
                    <a:prstGeom prst="rect">
                      <a:avLst/>
                    </a:prstGeom>
                  </pic:spPr>
                </pic:pic>
              </a:graphicData>
            </a:graphic>
          </wp:inline>
        </w:drawing>
      </w:r>
    </w:p>
    <w:p w14:paraId="2AD05F93" w14:textId="77777777" w:rsidR="00EC0BED" w:rsidRDefault="00EC0BED" w:rsidP="00EC0BED">
      <w:pPr>
        <w:pStyle w:val="ListParagraph"/>
        <w:spacing w:line="276" w:lineRule="auto"/>
        <w:rPr>
          <w:rFonts w:cstheme="minorHAnsi"/>
        </w:rPr>
      </w:pPr>
    </w:p>
    <w:p w14:paraId="73D86464" w14:textId="54C107FB" w:rsidR="00D274B4" w:rsidRDefault="009A0691" w:rsidP="009A0691">
      <w:pPr>
        <w:spacing w:line="276" w:lineRule="auto"/>
        <w:ind w:left="1440"/>
        <w:rPr>
          <w:rFonts w:cstheme="minorHAnsi"/>
        </w:rPr>
      </w:pPr>
      <w:r>
        <w:rPr>
          <w:rFonts w:cstheme="minorHAnsi"/>
        </w:rPr>
        <w:t>Type</w:t>
      </w:r>
      <w:r w:rsidR="00D274B4">
        <w:rPr>
          <w:rFonts w:cstheme="minorHAnsi"/>
        </w:rPr>
        <w:t>: I</w:t>
      </w:r>
      <w:r>
        <w:rPr>
          <w:rFonts w:cstheme="minorHAnsi"/>
        </w:rPr>
        <w:t>mmediate t</w:t>
      </w:r>
      <w:r w:rsidR="00D274B4">
        <w:rPr>
          <w:rFonts w:cstheme="minorHAnsi"/>
        </w:rPr>
        <w:t>ype</w:t>
      </w:r>
      <w:r>
        <w:rPr>
          <w:rFonts w:cstheme="minorHAnsi"/>
        </w:rPr>
        <w:t>; addi</w:t>
      </w:r>
    </w:p>
    <w:p w14:paraId="7310D8F7" w14:textId="12F369A7" w:rsidR="00D274B4" w:rsidRDefault="00D274B4" w:rsidP="009A0691">
      <w:pPr>
        <w:spacing w:line="276" w:lineRule="auto"/>
        <w:ind w:left="1440"/>
        <w:rPr>
          <w:rFonts w:cstheme="minorHAnsi"/>
        </w:rPr>
      </w:pPr>
      <w:r>
        <w:rPr>
          <w:rFonts w:cstheme="minorHAnsi"/>
        </w:rPr>
        <w:t>Immediate: 0xFF = 255, Rs1: x0, Rd1: x1</w:t>
      </w:r>
    </w:p>
    <w:p w14:paraId="71464FF1" w14:textId="1D3F79A0" w:rsidR="00D274B4" w:rsidRDefault="009A0691" w:rsidP="009A0691">
      <w:pPr>
        <w:spacing w:line="276" w:lineRule="auto"/>
        <w:ind w:left="1440"/>
        <w:rPr>
          <w:rFonts w:ascii="Courier New" w:hAnsi="Courier New" w:cs="Courier New"/>
          <w:b/>
          <w:bCs/>
        </w:rPr>
      </w:pPr>
      <w:r>
        <w:rPr>
          <w:rFonts w:cstheme="minorHAnsi"/>
        </w:rPr>
        <w:t>Instruction</w:t>
      </w:r>
      <w:r w:rsidR="00D274B4">
        <w:rPr>
          <w:rFonts w:cstheme="minorHAnsi"/>
        </w:rPr>
        <w:t xml:space="preserve">: </w:t>
      </w:r>
      <w:r w:rsidR="00D274B4" w:rsidRPr="00D274B4">
        <w:rPr>
          <w:rFonts w:ascii="Courier New" w:hAnsi="Courier New" w:cs="Courier New"/>
          <w:b/>
          <w:bCs/>
        </w:rPr>
        <w:t>addi x1, x0, 255 # x1 = x0 + 255</w:t>
      </w:r>
      <w:r>
        <w:rPr>
          <w:rFonts w:ascii="Courier New" w:hAnsi="Courier New" w:cs="Courier New"/>
          <w:b/>
          <w:bCs/>
        </w:rPr>
        <w:t xml:space="preserve"> = 255</w:t>
      </w:r>
    </w:p>
    <w:p w14:paraId="10B16FA2" w14:textId="5986CD50" w:rsidR="009A0691" w:rsidRDefault="009A0691" w:rsidP="009A0691">
      <w:pPr>
        <w:spacing w:line="276" w:lineRule="auto"/>
        <w:ind w:left="1440"/>
        <w:rPr>
          <w:rFonts w:cstheme="minorHAnsi"/>
        </w:rPr>
      </w:pPr>
      <w:r>
        <w:rPr>
          <w:rFonts w:cstheme="minorHAnsi"/>
        </w:rPr>
        <w:t xml:space="preserve">CPU registers: </w:t>
      </w:r>
      <w:r w:rsidR="00D274B4" w:rsidRPr="009A0691">
        <w:rPr>
          <w:rFonts w:cstheme="minorHAnsi"/>
        </w:rPr>
        <w:t>Changes the contents of</w:t>
      </w:r>
      <w:r>
        <w:rPr>
          <w:rFonts w:cstheme="minorHAnsi"/>
        </w:rPr>
        <w:t xml:space="preserve"> register</w:t>
      </w:r>
      <w:r w:rsidR="00D274B4" w:rsidRPr="009A0691">
        <w:rPr>
          <w:rFonts w:cstheme="minorHAnsi"/>
        </w:rPr>
        <w:t xml:space="preserve"> x1 </w:t>
      </w:r>
      <w:r w:rsidRPr="009A0691">
        <w:rPr>
          <w:rFonts w:cstheme="minorHAnsi"/>
        </w:rPr>
        <w:t>to 255</w:t>
      </w:r>
      <w:r>
        <w:rPr>
          <w:rFonts w:cstheme="minorHAnsi"/>
        </w:rPr>
        <w:t xml:space="preserve">. </w:t>
      </w:r>
    </w:p>
    <w:p w14:paraId="7107B4D7" w14:textId="60B8ED78" w:rsidR="009A0691" w:rsidRDefault="009A0691" w:rsidP="009A0691">
      <w:pPr>
        <w:spacing w:line="276" w:lineRule="auto"/>
        <w:ind w:left="1440"/>
        <w:rPr>
          <w:rFonts w:cstheme="minorHAnsi"/>
        </w:rPr>
      </w:pPr>
      <w:r>
        <w:rPr>
          <w:rFonts w:cstheme="minorHAnsi"/>
        </w:rPr>
        <w:t>Memory: Not a memory operation.</w:t>
      </w:r>
    </w:p>
    <w:p w14:paraId="48F56070" w14:textId="1E25348B" w:rsidR="00036214" w:rsidRPr="009A0691" w:rsidRDefault="009A0691" w:rsidP="009A0691">
      <w:pPr>
        <w:spacing w:line="276" w:lineRule="auto"/>
        <w:ind w:left="1440"/>
        <w:rPr>
          <w:rFonts w:cstheme="minorHAnsi"/>
        </w:rPr>
      </w:pPr>
      <w:r>
        <w:rPr>
          <w:rFonts w:cstheme="minorHAnsi"/>
        </w:rPr>
        <w:t>Next instruction: Next instruction to be executed will be PC + 4.</w:t>
      </w:r>
      <w:r w:rsidR="00200587" w:rsidRPr="009A0691">
        <w:rPr>
          <w:rFonts w:cstheme="minorHAnsi"/>
        </w:rPr>
        <w:br/>
      </w:r>
    </w:p>
    <w:p w14:paraId="3E38FC90" w14:textId="17F1B71B" w:rsidR="00EC0BED" w:rsidRDefault="00EC0BED" w:rsidP="00EC0BED">
      <w:pPr>
        <w:pStyle w:val="ListParagraph"/>
        <w:spacing w:line="276" w:lineRule="auto"/>
        <w:rPr>
          <w:rFonts w:cstheme="minorHAnsi"/>
        </w:rPr>
      </w:pPr>
    </w:p>
    <w:p w14:paraId="2F0A4BF8" w14:textId="77777777" w:rsidR="00AD080D" w:rsidRDefault="00AD080D" w:rsidP="00EC0BED">
      <w:pPr>
        <w:pStyle w:val="ListParagraph"/>
        <w:spacing w:line="276" w:lineRule="auto"/>
        <w:rPr>
          <w:rFonts w:cstheme="minorHAnsi"/>
        </w:rPr>
      </w:pPr>
    </w:p>
    <w:p w14:paraId="0464B3D3" w14:textId="77777777" w:rsidR="00EC0BED" w:rsidRDefault="00EC0BED" w:rsidP="00EC0BED">
      <w:pPr>
        <w:pStyle w:val="ListParagraph"/>
        <w:spacing w:line="276" w:lineRule="auto"/>
        <w:rPr>
          <w:rFonts w:cstheme="minorHAnsi"/>
        </w:rPr>
      </w:pPr>
    </w:p>
    <w:p w14:paraId="35BB3518" w14:textId="01BED3BE" w:rsidR="00AD080D" w:rsidRPr="00AD080D" w:rsidRDefault="00036214" w:rsidP="00AD080D">
      <w:pPr>
        <w:pStyle w:val="ListParagraph"/>
        <w:spacing w:line="276" w:lineRule="auto"/>
        <w:rPr>
          <w:rFonts w:cstheme="minorHAnsi"/>
        </w:rPr>
      </w:pPr>
      <w:r w:rsidRPr="000A758F">
        <w:rPr>
          <w:rFonts w:cstheme="minorHAnsi"/>
        </w:rPr>
        <w:lastRenderedPageBreak/>
        <w:t xml:space="preserve">Instruction 2 </w:t>
      </w:r>
      <w:r w:rsidRPr="009428D2">
        <w:rPr>
          <w:rFonts w:cstheme="minorHAnsi"/>
          <w:b/>
          <w:bCs/>
        </w:rPr>
        <w:t>(</w:t>
      </w:r>
      <w:r w:rsidR="00B4485E">
        <w:rPr>
          <w:rFonts w:cstheme="minorHAnsi"/>
          <w:b/>
          <w:bCs/>
        </w:rPr>
        <w:t>3</w:t>
      </w:r>
      <w:r w:rsidRPr="009428D2">
        <w:rPr>
          <w:rFonts w:cstheme="minorHAnsi"/>
          <w:b/>
          <w:bCs/>
        </w:rPr>
        <w:t xml:space="preserve"> pts)</w:t>
      </w:r>
      <w:r w:rsidRPr="000A758F">
        <w:rPr>
          <w:rFonts w:cstheme="minorHAnsi"/>
        </w:rPr>
        <w:t xml:space="preserve">: </w:t>
      </w:r>
      <w:r w:rsidR="00592252" w:rsidRPr="00592252">
        <w:rPr>
          <w:rFonts w:cstheme="minorHAnsi"/>
          <w:b/>
          <w:bCs/>
        </w:rPr>
        <w:t>0x00000113</w:t>
      </w:r>
      <w:r w:rsidR="00200587" w:rsidRPr="000A758F">
        <w:rPr>
          <w:rFonts w:cstheme="minorHAnsi"/>
        </w:rPr>
        <w:br/>
      </w:r>
    </w:p>
    <w:p w14:paraId="326E0122" w14:textId="412E5303" w:rsidR="00AD080D" w:rsidRDefault="00AD080D" w:rsidP="00EC0BED">
      <w:pPr>
        <w:pStyle w:val="ListParagraph"/>
        <w:spacing w:line="276" w:lineRule="auto"/>
        <w:rPr>
          <w:rFonts w:cstheme="minorHAnsi"/>
        </w:rPr>
      </w:pPr>
      <w:r w:rsidRPr="00EC0BED">
        <w:rPr>
          <w:rFonts w:cstheme="minorHAnsi"/>
          <w:noProof/>
        </w:rPr>
        <w:drawing>
          <wp:inline distT="0" distB="0" distL="0" distR="0" wp14:anchorId="293375E1" wp14:editId="68109598">
            <wp:extent cx="5943600" cy="165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4175"/>
                    </a:xfrm>
                    <a:prstGeom prst="rect">
                      <a:avLst/>
                    </a:prstGeom>
                  </pic:spPr>
                </pic:pic>
              </a:graphicData>
            </a:graphic>
          </wp:inline>
        </w:drawing>
      </w:r>
    </w:p>
    <w:p w14:paraId="5FB7634F" w14:textId="77777777" w:rsidR="00EC0BED" w:rsidRDefault="00EC0BED" w:rsidP="00EC0BED">
      <w:pPr>
        <w:pStyle w:val="ListParagraph"/>
        <w:spacing w:line="276" w:lineRule="auto"/>
        <w:rPr>
          <w:rFonts w:cstheme="minorHAnsi"/>
        </w:rPr>
      </w:pPr>
    </w:p>
    <w:p w14:paraId="42A53193" w14:textId="39D729DA" w:rsidR="009A0691" w:rsidRDefault="009A0691" w:rsidP="009A0691">
      <w:pPr>
        <w:spacing w:line="276" w:lineRule="auto"/>
        <w:ind w:left="1440"/>
        <w:rPr>
          <w:rFonts w:cstheme="minorHAnsi"/>
        </w:rPr>
      </w:pPr>
      <w:r>
        <w:rPr>
          <w:rFonts w:cstheme="minorHAnsi"/>
        </w:rPr>
        <w:t>Type: Immediate type; addi</w:t>
      </w:r>
    </w:p>
    <w:p w14:paraId="566BBE33" w14:textId="04188D12" w:rsidR="009A0691" w:rsidRDefault="009A0691" w:rsidP="009A0691">
      <w:pPr>
        <w:spacing w:line="276" w:lineRule="auto"/>
        <w:ind w:left="1440"/>
        <w:rPr>
          <w:rFonts w:cstheme="minorHAnsi"/>
        </w:rPr>
      </w:pPr>
      <w:r>
        <w:rPr>
          <w:rFonts w:cstheme="minorHAnsi"/>
        </w:rPr>
        <w:t>Immediate: 0, Rs1: x0, Rd1: x2</w:t>
      </w:r>
    </w:p>
    <w:p w14:paraId="7E6C96A5" w14:textId="04EDE532" w:rsidR="009A0691" w:rsidRDefault="009A0691" w:rsidP="009A0691">
      <w:pPr>
        <w:spacing w:line="276" w:lineRule="auto"/>
        <w:ind w:left="1440"/>
        <w:rPr>
          <w:rFonts w:ascii="Courier New" w:hAnsi="Courier New" w:cs="Courier New"/>
          <w:b/>
          <w:bCs/>
        </w:rPr>
      </w:pPr>
      <w:r>
        <w:rPr>
          <w:rFonts w:cstheme="minorHAnsi"/>
        </w:rPr>
        <w:t xml:space="preserve">Instruction: </w:t>
      </w:r>
      <w:r w:rsidRPr="00D274B4">
        <w:rPr>
          <w:rFonts w:ascii="Courier New" w:hAnsi="Courier New" w:cs="Courier New"/>
          <w:b/>
          <w:bCs/>
        </w:rPr>
        <w:t>addi x</w:t>
      </w:r>
      <w:r>
        <w:rPr>
          <w:rFonts w:ascii="Courier New" w:hAnsi="Courier New" w:cs="Courier New"/>
          <w:b/>
          <w:bCs/>
        </w:rPr>
        <w:t>2</w:t>
      </w:r>
      <w:r w:rsidRPr="00D274B4">
        <w:rPr>
          <w:rFonts w:ascii="Courier New" w:hAnsi="Courier New" w:cs="Courier New"/>
          <w:b/>
          <w:bCs/>
        </w:rPr>
        <w:t xml:space="preserve">, x0, </w:t>
      </w:r>
      <w:r>
        <w:rPr>
          <w:rFonts w:ascii="Courier New" w:hAnsi="Courier New" w:cs="Courier New"/>
          <w:b/>
          <w:bCs/>
        </w:rPr>
        <w:t>0</w:t>
      </w:r>
      <w:r w:rsidRPr="00D274B4">
        <w:rPr>
          <w:rFonts w:ascii="Courier New" w:hAnsi="Courier New" w:cs="Courier New"/>
          <w:b/>
          <w:bCs/>
        </w:rPr>
        <w:t xml:space="preserve"> # x1 = x0 + </w:t>
      </w:r>
      <w:r>
        <w:rPr>
          <w:rFonts w:ascii="Courier New" w:hAnsi="Courier New" w:cs="Courier New"/>
          <w:b/>
          <w:bCs/>
        </w:rPr>
        <w:t>0 = 0</w:t>
      </w:r>
    </w:p>
    <w:p w14:paraId="26DC3C44" w14:textId="79891DC4" w:rsidR="009A0691" w:rsidRDefault="009A0691" w:rsidP="009A0691">
      <w:pPr>
        <w:spacing w:line="276" w:lineRule="auto"/>
        <w:ind w:left="1440"/>
        <w:rPr>
          <w:rFonts w:cstheme="minorHAnsi"/>
        </w:rPr>
      </w:pPr>
      <w:r>
        <w:rPr>
          <w:rFonts w:cstheme="minorHAnsi"/>
        </w:rPr>
        <w:t xml:space="preserve">CPU registers: </w:t>
      </w:r>
      <w:r w:rsidRPr="009A0691">
        <w:rPr>
          <w:rFonts w:cstheme="minorHAnsi"/>
        </w:rPr>
        <w:t>Changes the contents of</w:t>
      </w:r>
      <w:r>
        <w:rPr>
          <w:rFonts w:cstheme="minorHAnsi"/>
        </w:rPr>
        <w:t xml:space="preserve"> register</w:t>
      </w:r>
      <w:r w:rsidRPr="009A0691">
        <w:rPr>
          <w:rFonts w:cstheme="minorHAnsi"/>
        </w:rPr>
        <w:t xml:space="preserve"> x</w:t>
      </w:r>
      <w:r>
        <w:rPr>
          <w:rFonts w:cstheme="minorHAnsi"/>
        </w:rPr>
        <w:t>2</w:t>
      </w:r>
      <w:r w:rsidRPr="009A0691">
        <w:rPr>
          <w:rFonts w:cstheme="minorHAnsi"/>
        </w:rPr>
        <w:t xml:space="preserve"> to </w:t>
      </w:r>
      <w:r>
        <w:rPr>
          <w:rFonts w:cstheme="minorHAnsi"/>
        </w:rPr>
        <w:t xml:space="preserve">0. </w:t>
      </w:r>
    </w:p>
    <w:p w14:paraId="6A00CE26" w14:textId="76821160" w:rsidR="009A0691" w:rsidRDefault="009A0691" w:rsidP="009A0691">
      <w:pPr>
        <w:spacing w:line="276" w:lineRule="auto"/>
        <w:ind w:left="1440"/>
        <w:rPr>
          <w:rFonts w:cstheme="minorHAnsi"/>
        </w:rPr>
      </w:pPr>
      <w:r>
        <w:rPr>
          <w:rFonts w:cstheme="minorHAnsi"/>
        </w:rPr>
        <w:t>Memory: Not a memory operation.</w:t>
      </w:r>
    </w:p>
    <w:p w14:paraId="76E18C54" w14:textId="1B7FDD42" w:rsidR="009A0691" w:rsidRDefault="009A0691" w:rsidP="009A0691">
      <w:pPr>
        <w:spacing w:line="276" w:lineRule="auto"/>
        <w:ind w:left="1440"/>
        <w:rPr>
          <w:rFonts w:cstheme="minorHAnsi"/>
        </w:rPr>
      </w:pPr>
      <w:r>
        <w:rPr>
          <w:rFonts w:cstheme="minorHAnsi"/>
        </w:rPr>
        <w:t>Next instruction: Next instruction to be executed will be at PC + 4.</w:t>
      </w:r>
    </w:p>
    <w:p w14:paraId="0E527EF5" w14:textId="77777777" w:rsidR="009A0691" w:rsidRPr="009A0691" w:rsidRDefault="009A0691" w:rsidP="009A0691">
      <w:pPr>
        <w:pStyle w:val="ListParagraph"/>
        <w:spacing w:line="276" w:lineRule="auto"/>
        <w:rPr>
          <w:rFonts w:cstheme="minorHAnsi"/>
        </w:rPr>
      </w:pPr>
    </w:p>
    <w:p w14:paraId="3C08B7E2" w14:textId="1C47ECC2" w:rsidR="00251A90" w:rsidRPr="000A758F" w:rsidRDefault="00251A90" w:rsidP="007A0C9D">
      <w:pPr>
        <w:pStyle w:val="ListParagraph"/>
        <w:numPr>
          <w:ilvl w:val="0"/>
          <w:numId w:val="2"/>
        </w:numPr>
        <w:spacing w:line="276" w:lineRule="auto"/>
        <w:rPr>
          <w:rFonts w:cstheme="minorHAnsi"/>
        </w:rPr>
      </w:pPr>
      <w:r w:rsidRPr="000A758F">
        <w:rPr>
          <w:rFonts w:cstheme="minorHAnsi"/>
          <w:b/>
          <w:bCs/>
        </w:rPr>
        <w:t>(</w:t>
      </w:r>
      <w:r w:rsidR="00B2640F">
        <w:rPr>
          <w:rFonts w:cstheme="minorHAnsi"/>
          <w:b/>
          <w:bCs/>
        </w:rPr>
        <w:t>5</w:t>
      </w:r>
      <w:r w:rsidRPr="000A758F">
        <w:rPr>
          <w:rFonts w:cstheme="minorHAnsi"/>
          <w:b/>
          <w:bCs/>
        </w:rPr>
        <w:t xml:space="preserve"> pts)</w:t>
      </w:r>
      <w:r w:rsidRPr="000A758F">
        <w:rPr>
          <w:rFonts w:cstheme="minorHAnsi"/>
        </w:rPr>
        <w:t xml:space="preserve"> A common practice in assembly programming is to </w:t>
      </w:r>
      <w:r w:rsidR="003718BD">
        <w:rPr>
          <w:rFonts w:cstheme="minorHAnsi"/>
        </w:rPr>
        <w:t>extract segments of bits</w:t>
      </w:r>
      <w:r w:rsidRPr="000A758F">
        <w:rPr>
          <w:rFonts w:cstheme="minorHAnsi"/>
        </w:rPr>
        <w:t xml:space="preserve"> within a word. For example, in the </w:t>
      </w:r>
      <w:proofErr w:type="spellStart"/>
      <w:r w:rsidRPr="000A758F">
        <w:rPr>
          <w:rFonts w:cstheme="minorHAnsi"/>
        </w:rPr>
        <w:t>HiFive</w:t>
      </w:r>
      <w:proofErr w:type="spellEnd"/>
      <w:r w:rsidRPr="000A758F">
        <w:rPr>
          <w:rFonts w:cstheme="minorHAnsi"/>
        </w:rPr>
        <w:t xml:space="preserve"> Unleashed RISC-V development board</w:t>
      </w:r>
      <w:r w:rsidR="003718BD">
        <w:rPr>
          <w:rFonts w:cstheme="minorHAnsi"/>
        </w:rPr>
        <w:t>,</w:t>
      </w:r>
      <w:r w:rsidRPr="000A758F">
        <w:rPr>
          <w:rFonts w:cstheme="minorHAnsi"/>
        </w:rPr>
        <w:t xml:space="preserve"> the UART receiver peripheral (a component outside of the CPU) stores received 8-bit character data in a word-sized memory block as shown below:</w:t>
      </w:r>
    </w:p>
    <w:p w14:paraId="358326E1" w14:textId="77777777" w:rsidR="00251A90" w:rsidRPr="000A758F" w:rsidRDefault="00251A90" w:rsidP="007A0C9D">
      <w:pPr>
        <w:pStyle w:val="ListParagraph"/>
        <w:spacing w:line="276" w:lineRule="auto"/>
        <w:jc w:val="center"/>
        <w:rPr>
          <w:rFonts w:cstheme="minorHAnsi"/>
        </w:rPr>
      </w:pPr>
      <w:r w:rsidRPr="000A758F">
        <w:rPr>
          <w:rFonts w:cstheme="minorHAnsi"/>
        </w:rPr>
        <w:br/>
      </w:r>
      <w:r w:rsidRPr="000A758F">
        <w:rPr>
          <w:rFonts w:cstheme="minorHAnsi"/>
          <w:noProof/>
        </w:rPr>
        <w:drawing>
          <wp:inline distT="0" distB="0" distL="0" distR="0" wp14:anchorId="1A2EF8EA" wp14:editId="170FF98F">
            <wp:extent cx="3311611" cy="1165859"/>
            <wp:effectExtent l="0" t="0" r="3175"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332904" cy="1173355"/>
                    </a:xfrm>
                    <a:prstGeom prst="rect">
                      <a:avLst/>
                    </a:prstGeom>
                  </pic:spPr>
                </pic:pic>
              </a:graphicData>
            </a:graphic>
          </wp:inline>
        </w:drawing>
      </w:r>
    </w:p>
    <w:p w14:paraId="0343F4C8" w14:textId="6DB2A0F8" w:rsidR="00904EC4" w:rsidRDefault="00B2640F" w:rsidP="00904EC4">
      <w:pPr>
        <w:pStyle w:val="NormalWeb"/>
        <w:numPr>
          <w:ilvl w:val="1"/>
          <w:numId w:val="2"/>
        </w:numPr>
        <w:shd w:val="clear" w:color="auto" w:fill="FFFFFF"/>
        <w:spacing w:line="276" w:lineRule="auto"/>
        <w:rPr>
          <w:rFonts w:asciiTheme="minorHAnsi" w:hAnsiTheme="minorHAnsi" w:cstheme="minorHAnsi"/>
        </w:rPr>
      </w:pPr>
      <w:r>
        <w:rPr>
          <w:rFonts w:asciiTheme="minorHAnsi" w:hAnsiTheme="minorHAnsi" w:cstheme="minorHAnsi"/>
          <w:b/>
          <w:bCs/>
        </w:rPr>
        <w:t>(2</w:t>
      </w:r>
      <w:r w:rsidR="009428D2" w:rsidRPr="009428D2">
        <w:rPr>
          <w:rFonts w:asciiTheme="minorHAnsi" w:hAnsiTheme="minorHAnsi" w:cstheme="minorHAnsi"/>
          <w:b/>
          <w:bCs/>
        </w:rPr>
        <w:t xml:space="preserve"> pt)</w:t>
      </w:r>
      <w:r w:rsidR="009428D2">
        <w:rPr>
          <w:rFonts w:asciiTheme="minorHAnsi" w:hAnsiTheme="minorHAnsi" w:cstheme="minorHAnsi"/>
        </w:rPr>
        <w:t xml:space="preserve"> </w:t>
      </w:r>
      <w:r w:rsidR="00251A90" w:rsidRPr="000A758F">
        <w:rPr>
          <w:rFonts w:asciiTheme="minorHAnsi" w:hAnsiTheme="minorHAnsi" w:cstheme="minorHAnsi"/>
        </w:rPr>
        <w:t xml:space="preserve">If all that was needed from this word was the </w:t>
      </w:r>
      <w:r w:rsidR="003718BD">
        <w:rPr>
          <w:rFonts w:asciiTheme="minorHAnsi" w:hAnsiTheme="minorHAnsi" w:cstheme="minorHAnsi"/>
        </w:rPr>
        <w:t>character</w:t>
      </w:r>
      <w:r w:rsidR="00251A90" w:rsidRPr="000A758F">
        <w:rPr>
          <w:rFonts w:asciiTheme="minorHAnsi" w:hAnsiTheme="minorHAnsi" w:cstheme="minorHAnsi"/>
        </w:rPr>
        <w:t xml:space="preserve"> data (the last 8 bits), what </w:t>
      </w:r>
      <w:r w:rsidR="003718BD">
        <w:rPr>
          <w:rFonts w:asciiTheme="minorHAnsi" w:hAnsiTheme="minorHAnsi" w:cstheme="minorHAnsi"/>
        </w:rPr>
        <w:t xml:space="preserve">single </w:t>
      </w:r>
      <w:r w:rsidR="00251A90" w:rsidRPr="000A758F">
        <w:rPr>
          <w:rFonts w:asciiTheme="minorHAnsi" w:hAnsiTheme="minorHAnsi" w:cstheme="minorHAnsi"/>
        </w:rPr>
        <w:t xml:space="preserve">instruction </w:t>
      </w:r>
      <w:r>
        <w:rPr>
          <w:rFonts w:asciiTheme="minorHAnsi" w:hAnsiTheme="minorHAnsi" w:cstheme="minorHAnsi"/>
        </w:rPr>
        <w:t>could</w:t>
      </w:r>
      <w:r w:rsidR="00251A90" w:rsidRPr="000A758F">
        <w:rPr>
          <w:rFonts w:asciiTheme="minorHAnsi" w:hAnsiTheme="minorHAnsi" w:cstheme="minorHAnsi"/>
        </w:rPr>
        <w:t xml:space="preserve"> be used to retrieve it?</w:t>
      </w:r>
      <w:r w:rsidR="0073547C">
        <w:rPr>
          <w:rFonts w:asciiTheme="minorHAnsi" w:hAnsiTheme="minorHAnsi" w:cstheme="minorHAnsi"/>
        </w:rPr>
        <w:t xml:space="preserve"> Why?</w:t>
      </w:r>
      <w:r w:rsidR="00251A90" w:rsidRPr="000A758F">
        <w:rPr>
          <w:rFonts w:asciiTheme="minorHAnsi" w:hAnsiTheme="minorHAnsi" w:cstheme="minorHAnsi"/>
        </w:rPr>
        <w:br/>
      </w:r>
      <w:r w:rsidR="00904EC4">
        <w:rPr>
          <w:rFonts w:asciiTheme="minorHAnsi" w:hAnsiTheme="minorHAnsi" w:cstheme="minorHAnsi"/>
        </w:rPr>
        <w:br/>
      </w:r>
      <w:r w:rsidR="008C10FD">
        <w:rPr>
          <w:rFonts w:asciiTheme="minorHAnsi" w:hAnsiTheme="minorHAnsi" w:cstheme="minorHAnsi"/>
        </w:rPr>
        <w:t>Load byte (</w:t>
      </w:r>
      <w:proofErr w:type="spellStart"/>
      <w:r w:rsidR="008C10FD">
        <w:rPr>
          <w:rFonts w:ascii="Courier" w:hAnsi="Courier" w:cstheme="minorHAnsi"/>
          <w:b/>
          <w:bCs/>
        </w:rPr>
        <w:t>lbu</w:t>
      </w:r>
      <w:proofErr w:type="spellEnd"/>
      <w:r w:rsidR="008C10FD">
        <w:rPr>
          <w:rFonts w:asciiTheme="minorHAnsi" w:hAnsiTheme="minorHAnsi" w:cstheme="minorHAnsi"/>
        </w:rPr>
        <w:t xml:space="preserve">) is most appropriate because load word would require an additional instruction to mask bit 31. </w:t>
      </w:r>
    </w:p>
    <w:p w14:paraId="60CDCA83" w14:textId="1BD631DF" w:rsidR="00904EC4" w:rsidRPr="00904EC4" w:rsidRDefault="00904EC4" w:rsidP="00904EC4">
      <w:pPr>
        <w:pStyle w:val="NormalWeb"/>
        <w:shd w:val="clear" w:color="auto" w:fill="FFFFFF"/>
        <w:spacing w:line="276" w:lineRule="auto"/>
        <w:rPr>
          <w:rFonts w:asciiTheme="minorHAnsi" w:hAnsiTheme="minorHAnsi" w:cstheme="minorHAnsi"/>
        </w:rPr>
      </w:pPr>
      <w:r>
        <w:rPr>
          <w:rFonts w:asciiTheme="minorHAnsi" w:hAnsiTheme="minorHAnsi" w:cstheme="minorHAnsi"/>
        </w:rPr>
        <w:br/>
      </w:r>
    </w:p>
    <w:p w14:paraId="12F9E0B4" w14:textId="5A43EDB0" w:rsidR="00251A90" w:rsidRPr="000A758F" w:rsidRDefault="009428D2" w:rsidP="007A0C9D">
      <w:pPr>
        <w:pStyle w:val="NormalWeb"/>
        <w:numPr>
          <w:ilvl w:val="1"/>
          <w:numId w:val="2"/>
        </w:numPr>
        <w:shd w:val="clear" w:color="auto" w:fill="FFFFFF"/>
        <w:spacing w:line="276" w:lineRule="auto"/>
        <w:rPr>
          <w:rFonts w:asciiTheme="minorHAnsi" w:hAnsiTheme="minorHAnsi" w:cstheme="minorHAnsi"/>
        </w:rPr>
      </w:pPr>
      <w:r w:rsidRPr="009428D2">
        <w:rPr>
          <w:rFonts w:asciiTheme="minorHAnsi" w:hAnsiTheme="minorHAnsi" w:cstheme="minorHAnsi"/>
          <w:b/>
          <w:bCs/>
        </w:rPr>
        <w:lastRenderedPageBreak/>
        <w:t>(</w:t>
      </w:r>
      <w:r w:rsidR="00B57BA3">
        <w:rPr>
          <w:rFonts w:asciiTheme="minorHAnsi" w:hAnsiTheme="minorHAnsi" w:cstheme="minorHAnsi"/>
          <w:b/>
          <w:bCs/>
        </w:rPr>
        <w:t>3</w:t>
      </w:r>
      <w:r w:rsidRPr="009428D2">
        <w:rPr>
          <w:rFonts w:asciiTheme="minorHAnsi" w:hAnsiTheme="minorHAnsi" w:cstheme="minorHAnsi"/>
          <w:b/>
          <w:bCs/>
        </w:rPr>
        <w:t xml:space="preserve"> pts)</w:t>
      </w:r>
      <w:r>
        <w:rPr>
          <w:rFonts w:asciiTheme="minorHAnsi" w:hAnsiTheme="minorHAnsi" w:cstheme="minorHAnsi"/>
        </w:rPr>
        <w:t xml:space="preserve"> </w:t>
      </w:r>
      <w:r w:rsidR="00251A90" w:rsidRPr="000A758F">
        <w:rPr>
          <w:rFonts w:asciiTheme="minorHAnsi" w:hAnsiTheme="minorHAnsi" w:cstheme="minorHAnsi"/>
        </w:rPr>
        <w:t>Unfortunately, the above method won’t work because the final bit of the word is needed to determine if the received character is valid. Assume the word is located at memory location 0x10010004. Write a short RISC-V program that performs the following steps:</w:t>
      </w:r>
      <w:r w:rsidR="00251A90" w:rsidRPr="000A758F">
        <w:rPr>
          <w:rFonts w:asciiTheme="minorHAnsi" w:hAnsiTheme="minorHAnsi" w:cstheme="minorHAnsi"/>
        </w:rPr>
        <w:br/>
      </w:r>
    </w:p>
    <w:p w14:paraId="172E11AA" w14:textId="77777777" w:rsidR="00251A90" w:rsidRPr="000A758F" w:rsidRDefault="00251A90" w:rsidP="007A0C9D">
      <w:pPr>
        <w:pStyle w:val="NormalWeb"/>
        <w:numPr>
          <w:ilvl w:val="2"/>
          <w:numId w:val="2"/>
        </w:numPr>
        <w:shd w:val="clear" w:color="auto" w:fill="FFFFFF"/>
        <w:spacing w:line="276" w:lineRule="auto"/>
        <w:rPr>
          <w:rFonts w:asciiTheme="minorHAnsi" w:hAnsiTheme="minorHAnsi" w:cstheme="minorHAnsi"/>
        </w:rPr>
      </w:pPr>
      <w:r w:rsidRPr="000A758F">
        <w:rPr>
          <w:rFonts w:asciiTheme="minorHAnsi" w:hAnsiTheme="minorHAnsi" w:cstheme="minorHAnsi"/>
        </w:rPr>
        <w:t>Load the word from memory into register x5.</w:t>
      </w:r>
    </w:p>
    <w:p w14:paraId="0191C0DA" w14:textId="77777777" w:rsidR="00812D08" w:rsidRDefault="00251A90" w:rsidP="007A0C9D">
      <w:pPr>
        <w:pStyle w:val="NormalWeb"/>
        <w:numPr>
          <w:ilvl w:val="2"/>
          <w:numId w:val="2"/>
        </w:numPr>
        <w:shd w:val="clear" w:color="auto" w:fill="FFFFFF"/>
        <w:spacing w:line="276" w:lineRule="auto"/>
        <w:rPr>
          <w:rFonts w:asciiTheme="minorHAnsi" w:hAnsiTheme="minorHAnsi" w:cstheme="minorHAnsi"/>
        </w:rPr>
      </w:pPr>
      <w:r w:rsidRPr="000A758F">
        <w:rPr>
          <w:rFonts w:asciiTheme="minorHAnsi" w:hAnsiTheme="minorHAnsi" w:cstheme="minorHAnsi"/>
        </w:rPr>
        <w:t>Using only RISC-V logical operations, extract the ASCII “Received data” byte into register x6 and the “Receive FIFO empty bit” into register x7.</w:t>
      </w:r>
    </w:p>
    <w:p w14:paraId="338668ED" w14:textId="6FFBA549" w:rsidR="00D64578" w:rsidRDefault="00E345B1" w:rsidP="007A0C9D">
      <w:pPr>
        <w:pStyle w:val="NormalWeb"/>
        <w:numPr>
          <w:ilvl w:val="2"/>
          <w:numId w:val="2"/>
        </w:numPr>
        <w:shd w:val="clear" w:color="auto" w:fill="FFFFFF"/>
        <w:spacing w:line="276" w:lineRule="auto"/>
        <w:rPr>
          <w:rFonts w:asciiTheme="minorHAnsi" w:hAnsiTheme="minorHAnsi" w:cstheme="minorHAnsi"/>
        </w:rPr>
      </w:pPr>
      <w:r>
        <w:rPr>
          <w:rFonts w:asciiTheme="minorHAnsi" w:hAnsiTheme="minorHAnsi" w:cstheme="minorHAnsi"/>
          <w:b/>
          <w:bCs/>
        </w:rPr>
        <w:t>Note</w:t>
      </w:r>
      <w:r w:rsidR="00251A90" w:rsidRPr="000A758F">
        <w:rPr>
          <w:rFonts w:asciiTheme="minorHAnsi" w:hAnsiTheme="minorHAnsi" w:cstheme="minorHAnsi"/>
          <w:b/>
          <w:bCs/>
        </w:rPr>
        <w:t>:</w:t>
      </w:r>
      <w:r w:rsidR="00251A90" w:rsidRPr="000A758F">
        <w:rPr>
          <w:rFonts w:asciiTheme="minorHAnsi" w:hAnsiTheme="minorHAnsi" w:cstheme="minorHAnsi"/>
        </w:rPr>
        <w:t xml:space="preserve"> If </w:t>
      </w:r>
      <w:r w:rsidR="00154C04">
        <w:rPr>
          <w:rFonts w:asciiTheme="minorHAnsi" w:hAnsiTheme="minorHAnsi" w:cstheme="minorHAnsi"/>
        </w:rPr>
        <w:t xml:space="preserve">bit 31 </w:t>
      </w:r>
      <w:r w:rsidR="00251A90" w:rsidRPr="000A758F">
        <w:rPr>
          <w:rFonts w:asciiTheme="minorHAnsi" w:hAnsiTheme="minorHAnsi" w:cstheme="minorHAnsi"/>
        </w:rPr>
        <w:t>is 1, x7 should have a magnitude of 0x0000_0001, not 0x1000_0000</w:t>
      </w:r>
      <w:r w:rsidR="00154C04">
        <w:rPr>
          <w:rFonts w:asciiTheme="minorHAnsi" w:hAnsiTheme="minorHAnsi" w:cstheme="minorHAnsi"/>
        </w:rPr>
        <w:t>.</w:t>
      </w:r>
    </w:p>
    <w:p w14:paraId="355669F8" w14:textId="77777777" w:rsidR="00B849D8" w:rsidRDefault="00D64578" w:rsidP="00B849D8">
      <w:pPr>
        <w:pStyle w:val="NormalWeb"/>
        <w:numPr>
          <w:ilvl w:val="2"/>
          <w:numId w:val="2"/>
        </w:numPr>
        <w:shd w:val="clear" w:color="auto" w:fill="FFFFFF"/>
        <w:spacing w:line="276" w:lineRule="auto"/>
        <w:rPr>
          <w:rFonts w:asciiTheme="minorHAnsi" w:hAnsiTheme="minorHAnsi" w:cstheme="minorHAnsi"/>
        </w:rPr>
      </w:pPr>
      <w:r w:rsidRPr="000A758F">
        <w:rPr>
          <w:rFonts w:asciiTheme="minorHAnsi" w:hAnsiTheme="minorHAnsi" w:cstheme="minorHAnsi"/>
          <w:b/>
          <w:bCs/>
        </w:rPr>
        <w:t>Note: this is the first time in the semester your points may be reduced for not following the style guide!</w:t>
      </w:r>
      <w:r w:rsidR="00D274B1">
        <w:rPr>
          <w:rFonts w:asciiTheme="minorHAnsi" w:hAnsiTheme="minorHAnsi" w:cstheme="minorHAnsi"/>
          <w:b/>
          <w:bCs/>
        </w:rPr>
        <w:t xml:space="preserve"> Going forward, make sure all code is properly formatted</w:t>
      </w:r>
      <w:r w:rsidR="003718BD">
        <w:rPr>
          <w:rFonts w:asciiTheme="minorHAnsi" w:hAnsiTheme="minorHAnsi" w:cstheme="minorHAnsi"/>
          <w:b/>
          <w:bCs/>
        </w:rPr>
        <w:t>. Refer to the style guide!</w:t>
      </w:r>
    </w:p>
    <w:p w14:paraId="6A2B8184" w14:textId="5B8C2139" w:rsidR="00B849D8" w:rsidRDefault="000A758F" w:rsidP="00B849D8">
      <w:pPr>
        <w:pStyle w:val="NormalWeb"/>
        <w:shd w:val="clear" w:color="auto" w:fill="FFFFFF"/>
        <w:spacing w:line="276" w:lineRule="auto"/>
        <w:jc w:val="center"/>
        <w:rPr>
          <w:rFonts w:asciiTheme="minorHAnsi" w:hAnsiTheme="minorHAnsi" w:cstheme="minorHAnsi"/>
        </w:rPr>
      </w:pPr>
      <w:r w:rsidRPr="00B849D8">
        <w:rPr>
          <w:rFonts w:asciiTheme="minorHAnsi" w:hAnsiTheme="minorHAnsi" w:cstheme="minorHAnsi"/>
        </w:rPr>
        <w:br/>
      </w:r>
      <w:r w:rsidR="005657BC" w:rsidRPr="000D5988">
        <w:rPr>
          <w:rFonts w:asciiTheme="minorHAnsi" w:hAnsiTheme="minorHAnsi" w:cstheme="minorHAnsi"/>
          <w:noProof/>
        </w:rPr>
      </w:r>
      <w:r w:rsidR="005657BC" w:rsidRPr="000D5988">
        <w:rPr>
          <w:rFonts w:asciiTheme="minorHAnsi" w:hAnsiTheme="minorHAnsi" w:cstheme="minorHAnsi"/>
          <w:noProof/>
        </w:rPr>
        <w:object w:dxaOrig="9360" w:dyaOrig="2440" w14:anchorId="3D991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22pt;mso-width-percent:0;mso-height-percent:0;mso-width-percent:0;mso-height-percent:0" o:ole="">
            <v:imagedata r:id="rId8" o:title=""/>
          </v:shape>
          <o:OLEObject Type="Embed" ProgID="Word.Document.12" ShapeID="_x0000_i1025" DrawAspect="Content" ObjectID="_1666686193" r:id="rId9">
            <o:FieldCodes>\s</o:FieldCodes>
          </o:OLEObject>
        </w:object>
      </w:r>
    </w:p>
    <w:p w14:paraId="1CEE5FBA" w14:textId="45EE01F8" w:rsidR="00871674" w:rsidRDefault="00B849D8" w:rsidP="00B849D8">
      <w:pPr>
        <w:pStyle w:val="NormalWeb"/>
        <w:shd w:val="clear" w:color="auto" w:fill="FFFFFF"/>
        <w:spacing w:line="276" w:lineRule="auto"/>
        <w:ind w:left="1440"/>
        <w:rPr>
          <w:rFonts w:asciiTheme="minorHAnsi" w:hAnsiTheme="minorHAnsi" w:cstheme="minorHAnsi"/>
        </w:rPr>
      </w:pPr>
      <w:r>
        <w:rPr>
          <w:rFonts w:asciiTheme="minorHAnsi" w:hAnsiTheme="minorHAnsi" w:cstheme="minorHAnsi"/>
        </w:rPr>
        <w:t>Note that the solution is the last three lines</w:t>
      </w:r>
      <w:r w:rsidR="00871674">
        <w:rPr>
          <w:rFonts w:asciiTheme="minorHAnsi" w:hAnsiTheme="minorHAnsi" w:cstheme="minorHAnsi"/>
        </w:rPr>
        <w:t xml:space="preserve"> and the first two instructions to create the address. The first two instructions may be converted to a </w:t>
      </w:r>
      <w:r w:rsidR="00B91532">
        <w:rPr>
          <w:rFonts w:asciiTheme="minorHAnsi" w:hAnsiTheme="minorHAnsi" w:cstheme="minorHAnsi"/>
        </w:rPr>
        <w:t>pseudo instruction</w:t>
      </w:r>
      <w:r w:rsidR="00871674">
        <w:rPr>
          <w:rFonts w:asciiTheme="minorHAnsi" w:hAnsiTheme="minorHAnsi" w:cstheme="minorHAnsi"/>
        </w:rPr>
        <w:t>.</w:t>
      </w:r>
      <w:r w:rsidR="000A758F" w:rsidRPr="00B849D8">
        <w:rPr>
          <w:rFonts w:asciiTheme="minorHAnsi" w:hAnsiTheme="minorHAnsi" w:cstheme="minorHAnsi"/>
        </w:rPr>
        <w:br/>
      </w:r>
      <w:r w:rsidR="000A758F" w:rsidRPr="00B849D8">
        <w:rPr>
          <w:rFonts w:asciiTheme="minorHAnsi" w:hAnsiTheme="minorHAnsi" w:cstheme="minorHAnsi"/>
        </w:rPr>
        <w:br/>
      </w:r>
      <w:r w:rsidR="000A758F" w:rsidRPr="00B849D8">
        <w:rPr>
          <w:rFonts w:asciiTheme="minorHAnsi" w:hAnsiTheme="minorHAnsi" w:cstheme="minorHAnsi"/>
        </w:rPr>
        <w:br/>
      </w:r>
      <w:r w:rsidR="000A758F" w:rsidRPr="00B849D8">
        <w:rPr>
          <w:rFonts w:asciiTheme="minorHAnsi" w:hAnsiTheme="minorHAnsi" w:cstheme="minorHAnsi"/>
        </w:rPr>
        <w:br/>
      </w:r>
      <w:r w:rsidR="000A758F" w:rsidRPr="00B849D8">
        <w:rPr>
          <w:rFonts w:asciiTheme="minorHAnsi" w:hAnsiTheme="minorHAnsi" w:cstheme="minorHAnsi"/>
        </w:rPr>
        <w:br/>
      </w:r>
      <w:r w:rsidR="000A758F" w:rsidRPr="00B849D8">
        <w:rPr>
          <w:rFonts w:cstheme="minorHAnsi"/>
          <w:b/>
          <w:bCs/>
        </w:rPr>
        <w:br/>
      </w:r>
      <w:r w:rsidR="00904EC4" w:rsidRPr="00B849D8">
        <w:rPr>
          <w:rFonts w:asciiTheme="minorHAnsi" w:hAnsiTheme="minorHAnsi" w:cstheme="minorHAnsi"/>
        </w:rPr>
        <w:br/>
      </w:r>
      <w:r w:rsidR="00904EC4" w:rsidRPr="00B849D8">
        <w:rPr>
          <w:rFonts w:asciiTheme="minorHAnsi" w:hAnsiTheme="minorHAnsi" w:cstheme="minorHAnsi"/>
        </w:rPr>
        <w:br/>
      </w:r>
    </w:p>
    <w:p w14:paraId="6D6EF2C5" w14:textId="13BEE1F0" w:rsidR="00251A90" w:rsidRPr="00B849D8" w:rsidRDefault="00904EC4" w:rsidP="00B849D8">
      <w:pPr>
        <w:pStyle w:val="NormalWeb"/>
        <w:shd w:val="clear" w:color="auto" w:fill="FFFFFF"/>
        <w:spacing w:line="276" w:lineRule="auto"/>
        <w:ind w:left="1440"/>
        <w:rPr>
          <w:rFonts w:asciiTheme="minorHAnsi" w:hAnsiTheme="minorHAnsi" w:cstheme="minorHAnsi"/>
        </w:rPr>
      </w:pPr>
      <w:r w:rsidRPr="00B849D8">
        <w:rPr>
          <w:rFonts w:asciiTheme="minorHAnsi" w:hAnsiTheme="minorHAnsi" w:cstheme="minorHAnsi"/>
        </w:rPr>
        <w:br/>
      </w:r>
    </w:p>
    <w:p w14:paraId="4CB3A6BF" w14:textId="34313FEC" w:rsidR="00904EC4" w:rsidRPr="00904EC4" w:rsidRDefault="0096718D" w:rsidP="00904EC4">
      <w:pPr>
        <w:pStyle w:val="ListParagraph"/>
        <w:numPr>
          <w:ilvl w:val="0"/>
          <w:numId w:val="2"/>
        </w:numPr>
        <w:spacing w:line="276" w:lineRule="auto"/>
        <w:rPr>
          <w:rFonts w:cstheme="minorHAnsi"/>
        </w:rPr>
      </w:pPr>
      <w:r w:rsidRPr="002E185C">
        <w:rPr>
          <w:rFonts w:cstheme="minorHAnsi"/>
          <w:b/>
          <w:bCs/>
        </w:rPr>
        <w:lastRenderedPageBreak/>
        <w:t>(</w:t>
      </w:r>
      <w:r w:rsidR="009428D2">
        <w:rPr>
          <w:rFonts w:cstheme="minorHAnsi"/>
          <w:b/>
          <w:bCs/>
        </w:rPr>
        <w:t>2</w:t>
      </w:r>
      <w:r w:rsidRPr="002E185C">
        <w:rPr>
          <w:rFonts w:cstheme="minorHAnsi"/>
          <w:b/>
          <w:bCs/>
        </w:rPr>
        <w:t xml:space="preserve"> pts) </w:t>
      </w:r>
      <w:r w:rsidRPr="002E185C">
        <w:rPr>
          <w:rFonts w:cstheme="minorHAnsi"/>
        </w:rPr>
        <w:t xml:space="preserve">Stacks grow from </w:t>
      </w:r>
      <w:r w:rsidRPr="002E185C">
        <w:rPr>
          <w:rFonts w:cstheme="minorHAnsi"/>
          <w:u w:val="single"/>
        </w:rPr>
        <w:t xml:space="preserve">         </w:t>
      </w:r>
      <w:r w:rsidR="00433C95">
        <w:rPr>
          <w:rFonts w:cstheme="minorHAnsi"/>
          <w:u w:val="single"/>
        </w:rPr>
        <w:t>high</w:t>
      </w:r>
      <w:r w:rsidRPr="002E185C">
        <w:rPr>
          <w:rFonts w:cstheme="minorHAnsi"/>
          <w:u w:val="single"/>
        </w:rPr>
        <w:t xml:space="preserve">             </w:t>
      </w:r>
      <w:r w:rsidRPr="002E185C">
        <w:rPr>
          <w:rFonts w:cstheme="minorHAnsi"/>
        </w:rPr>
        <w:t xml:space="preserve"> addresses to </w:t>
      </w:r>
      <w:r w:rsidRPr="002E185C">
        <w:rPr>
          <w:rFonts w:cstheme="minorHAnsi"/>
          <w:u w:val="single"/>
        </w:rPr>
        <w:t xml:space="preserve">      </w:t>
      </w:r>
      <w:r w:rsidR="00433C95">
        <w:rPr>
          <w:rFonts w:cstheme="minorHAnsi"/>
          <w:u w:val="single"/>
        </w:rPr>
        <w:t xml:space="preserve">low   </w:t>
      </w:r>
      <w:r w:rsidRPr="002E185C">
        <w:rPr>
          <w:rFonts w:cstheme="minorHAnsi"/>
          <w:u w:val="single"/>
        </w:rPr>
        <w:t xml:space="preserve">            </w:t>
      </w:r>
      <w:r w:rsidRPr="002E185C">
        <w:rPr>
          <w:rFonts w:cstheme="minorHAnsi"/>
        </w:rPr>
        <w:t xml:space="preserve"> addresses. Adding to the stack pointer </w:t>
      </w:r>
      <w:r w:rsidRPr="002E185C">
        <w:rPr>
          <w:rFonts w:cstheme="minorHAnsi"/>
          <w:u w:val="single"/>
        </w:rPr>
        <w:t xml:space="preserve">        </w:t>
      </w:r>
      <w:r w:rsidR="00433C95">
        <w:rPr>
          <w:rFonts w:cstheme="minorHAnsi"/>
          <w:u w:val="single"/>
        </w:rPr>
        <w:t>pops</w:t>
      </w:r>
      <w:r w:rsidRPr="002E185C">
        <w:rPr>
          <w:rFonts w:cstheme="minorHAnsi"/>
          <w:u w:val="single"/>
        </w:rPr>
        <w:t xml:space="preserve">            </w:t>
      </w:r>
      <w:r w:rsidRPr="002E185C">
        <w:rPr>
          <w:rFonts w:cstheme="minorHAnsi"/>
        </w:rPr>
        <w:t xml:space="preserve"> </w:t>
      </w:r>
      <w:r w:rsidR="009D7141">
        <w:rPr>
          <w:rFonts w:cstheme="minorHAnsi"/>
        </w:rPr>
        <w:t>an element in</w:t>
      </w:r>
      <w:r w:rsidR="003718BD">
        <w:rPr>
          <w:rFonts w:cstheme="minorHAnsi"/>
        </w:rPr>
        <w:t xml:space="preserve"> </w:t>
      </w:r>
      <w:r w:rsidRPr="002E185C">
        <w:rPr>
          <w:rFonts w:cstheme="minorHAnsi"/>
        </w:rPr>
        <w:t xml:space="preserve">the stack. </w:t>
      </w:r>
      <w:r w:rsidR="003502A0" w:rsidRPr="002E185C">
        <w:rPr>
          <w:rFonts w:cstheme="minorHAnsi"/>
        </w:rPr>
        <w:t>Heaps grow</w:t>
      </w:r>
      <w:r w:rsidR="001E3568">
        <w:rPr>
          <w:rFonts w:cstheme="minorHAnsi"/>
        </w:rPr>
        <w:t xml:space="preserve"> </w:t>
      </w:r>
      <w:r w:rsidR="00B2640F">
        <w:rPr>
          <w:rFonts w:cstheme="minorHAnsi"/>
        </w:rPr>
        <w:t>upwards in memory</w:t>
      </w:r>
      <w:r w:rsidR="003502A0" w:rsidRPr="002E185C">
        <w:rPr>
          <w:rFonts w:cstheme="minorHAnsi"/>
        </w:rPr>
        <w:t xml:space="preserve"> from</w:t>
      </w:r>
      <w:r w:rsidR="00802804" w:rsidRPr="002E185C">
        <w:rPr>
          <w:rFonts w:cstheme="minorHAnsi"/>
        </w:rPr>
        <w:t xml:space="preserve"> the end of the</w:t>
      </w:r>
      <w:r w:rsidR="003502A0" w:rsidRPr="002E185C">
        <w:rPr>
          <w:rFonts w:cstheme="minorHAnsi"/>
        </w:rPr>
        <w:t xml:space="preserve"> </w:t>
      </w:r>
      <w:r w:rsidR="003502A0" w:rsidRPr="002E185C">
        <w:rPr>
          <w:rFonts w:cstheme="minorHAnsi"/>
          <w:u w:val="single"/>
        </w:rPr>
        <w:t xml:space="preserve">    </w:t>
      </w:r>
      <w:r w:rsidR="00AD080D">
        <w:rPr>
          <w:rFonts w:cstheme="minorHAnsi"/>
          <w:u w:val="single"/>
        </w:rPr>
        <w:t>s</w:t>
      </w:r>
      <w:r w:rsidR="00B849D8">
        <w:rPr>
          <w:rFonts w:cstheme="minorHAnsi"/>
          <w:u w:val="single"/>
        </w:rPr>
        <w:t xml:space="preserve">tatic </w:t>
      </w:r>
      <w:r w:rsidR="00AD080D">
        <w:rPr>
          <w:rFonts w:cstheme="minorHAnsi"/>
          <w:u w:val="single"/>
        </w:rPr>
        <w:t>d</w:t>
      </w:r>
      <w:r w:rsidR="00B849D8">
        <w:rPr>
          <w:rFonts w:cstheme="minorHAnsi"/>
          <w:u w:val="single"/>
        </w:rPr>
        <w:t xml:space="preserve">ata </w:t>
      </w:r>
      <w:r w:rsidR="00AD080D">
        <w:rPr>
          <w:rFonts w:cstheme="minorHAnsi"/>
          <w:u w:val="single"/>
        </w:rPr>
        <w:t>memory segment</w:t>
      </w:r>
      <w:r w:rsidR="007D3443" w:rsidRPr="002E185C">
        <w:rPr>
          <w:rFonts w:cstheme="minorHAnsi"/>
          <w:u w:val="single"/>
        </w:rPr>
        <w:t>.</w:t>
      </w:r>
      <w:r w:rsidR="00904EC4">
        <w:rPr>
          <w:rFonts w:cstheme="minorHAnsi"/>
        </w:rPr>
        <w:br/>
      </w:r>
      <w:r w:rsidR="003502A0" w:rsidRPr="00904EC4">
        <w:rPr>
          <w:rFonts w:cstheme="minorHAnsi"/>
        </w:rPr>
        <w:t xml:space="preserve"> </w:t>
      </w:r>
    </w:p>
    <w:p w14:paraId="4A297793" w14:textId="5E465EE7" w:rsidR="007A0C9D" w:rsidRPr="00904EC4" w:rsidRDefault="003C234F" w:rsidP="00904EC4">
      <w:pPr>
        <w:pStyle w:val="ListParagraph"/>
        <w:numPr>
          <w:ilvl w:val="0"/>
          <w:numId w:val="2"/>
        </w:numPr>
        <w:spacing w:line="276" w:lineRule="auto"/>
        <w:rPr>
          <w:rFonts w:cstheme="minorHAnsi"/>
        </w:rPr>
      </w:pPr>
      <w:r w:rsidRPr="00904EC4">
        <w:rPr>
          <w:rFonts w:cstheme="minorHAnsi"/>
          <w:b/>
          <w:bCs/>
        </w:rPr>
        <w:t>(</w:t>
      </w:r>
      <w:r w:rsidR="009428D2" w:rsidRPr="00904EC4">
        <w:rPr>
          <w:rFonts w:cstheme="minorHAnsi"/>
          <w:b/>
          <w:bCs/>
        </w:rPr>
        <w:t>5</w:t>
      </w:r>
      <w:r w:rsidRPr="00904EC4">
        <w:rPr>
          <w:rFonts w:cstheme="minorHAnsi"/>
          <w:b/>
          <w:bCs/>
        </w:rPr>
        <w:t xml:space="preserve"> pts)</w:t>
      </w:r>
      <w:r w:rsidR="001D0AB3" w:rsidRPr="00904EC4">
        <w:rPr>
          <w:rFonts w:cstheme="minorHAnsi"/>
          <w:b/>
          <w:bCs/>
        </w:rPr>
        <w:t xml:space="preserve"> </w:t>
      </w:r>
      <w:r w:rsidR="001D0AB3" w:rsidRPr="00904EC4">
        <w:rPr>
          <w:rFonts w:cstheme="minorHAnsi"/>
        </w:rPr>
        <w:t>Translate the following C-code into a set of RISC-V instructions. Annotate the purpose of each instruction with respect to the C-code</w:t>
      </w:r>
      <w:r w:rsidR="00B1528B" w:rsidRPr="00904EC4">
        <w:rPr>
          <w:rFonts w:cstheme="minorHAnsi"/>
        </w:rPr>
        <w:t xml:space="preserve"> as a comment</w:t>
      </w:r>
      <w:r w:rsidR="007A0C9D" w:rsidRPr="00904EC4">
        <w:rPr>
          <w:rFonts w:cstheme="minorHAnsi"/>
        </w:rPr>
        <w:t>.</w:t>
      </w:r>
    </w:p>
    <w:p w14:paraId="669B2E6F" w14:textId="77777777" w:rsidR="00AD7488" w:rsidRPr="00AD7488" w:rsidRDefault="00AD7488" w:rsidP="00AD7488">
      <w:pPr>
        <w:spacing w:line="276" w:lineRule="auto"/>
        <w:rPr>
          <w:rFonts w:cstheme="minorHAnsi"/>
        </w:rPr>
      </w:pPr>
    </w:p>
    <w:bookmarkStart w:id="0" w:name="_MON_1662799287"/>
    <w:bookmarkEnd w:id="0"/>
    <w:p w14:paraId="2E995DFE" w14:textId="0C165432" w:rsidR="00DB3EC6" w:rsidRPr="00DB3EC6" w:rsidRDefault="005657BC" w:rsidP="00D274B1">
      <w:pPr>
        <w:pStyle w:val="ListParagraph"/>
        <w:spacing w:line="276" w:lineRule="auto"/>
        <w:jc w:val="center"/>
        <w:rPr>
          <w:rFonts w:cstheme="minorHAnsi"/>
        </w:rPr>
      </w:pPr>
      <w:r w:rsidRPr="001366F4">
        <w:rPr>
          <w:noProof/>
        </w:rPr>
      </w:r>
      <w:r w:rsidR="005657BC" w:rsidRPr="001366F4">
        <w:rPr>
          <w:noProof/>
        </w:rPr>
        <w:object w:dxaOrig="9360" w:dyaOrig="4880" w14:anchorId="3CFB666E">
          <v:shape id="_x0000_i1026" type="#_x0000_t75" alt="" style="width:468pt;height:244pt;mso-width-percent:0;mso-height-percent:0;mso-width-percent:0;mso-height-percent:0" o:ole="">
            <v:imagedata r:id="rId10" o:title=""/>
          </v:shape>
          <o:OLEObject Type="Embed" ProgID="Word.Document.12" ShapeID="_x0000_i1026" DrawAspect="Content" ObjectID="_1666686194" r:id="rId11">
            <o:FieldCodes>\s</o:FieldCodes>
          </o:OLEObject>
        </w:object>
      </w:r>
    </w:p>
    <w:p w14:paraId="4FD58177" w14:textId="5D070C44" w:rsidR="007A0C9D" w:rsidRDefault="007A0C9D" w:rsidP="007A0C9D">
      <w:pPr>
        <w:pStyle w:val="ListParagraph"/>
        <w:spacing w:line="276" w:lineRule="auto"/>
        <w:rPr>
          <w:rFonts w:cstheme="minorHAnsi"/>
        </w:rPr>
      </w:pPr>
    </w:p>
    <w:bookmarkStart w:id="1" w:name="_MON_1666640163"/>
    <w:bookmarkEnd w:id="1"/>
    <w:p w14:paraId="5CBA7593" w14:textId="2EADD889" w:rsidR="00AD7488" w:rsidRDefault="005657BC" w:rsidP="007D3443">
      <w:pPr>
        <w:pStyle w:val="ListParagraph"/>
        <w:spacing w:line="276" w:lineRule="auto"/>
        <w:rPr>
          <w:rFonts w:cstheme="minorHAnsi"/>
        </w:rPr>
      </w:pPr>
      <w:r>
        <w:rPr>
          <w:rFonts w:cstheme="minorHAnsi"/>
          <w:noProof/>
        </w:rPr>
      </w:r>
      <w:r w:rsidR="005657BC">
        <w:rPr>
          <w:rFonts w:cstheme="minorHAnsi"/>
          <w:noProof/>
        </w:rPr>
        <w:object w:dxaOrig="9360" w:dyaOrig="1960" w14:anchorId="08F2CE2D">
          <v:shape id="_x0000_i1027" type="#_x0000_t75" alt="" style="width:468pt;height:98pt;mso-width-percent:0;mso-height-percent:0;mso-width-percent:0;mso-height-percent:0" o:ole="">
            <v:imagedata r:id="rId12" o:title=""/>
          </v:shape>
          <o:OLEObject Type="Embed" ProgID="Word.Document.12" ShapeID="_x0000_i1027" DrawAspect="Content" ObjectID="_1666686195" r:id="rId13">
            <o:FieldCodes>\s</o:FieldCodes>
          </o:OLEObject>
        </w:object>
      </w:r>
    </w:p>
    <w:p w14:paraId="1ACC5397" w14:textId="6A60D5E2" w:rsidR="007D3443" w:rsidRPr="007D3443" w:rsidRDefault="00871674" w:rsidP="007D3443">
      <w:pPr>
        <w:pStyle w:val="ListParagraph"/>
        <w:spacing w:line="276" w:lineRule="auto"/>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14:paraId="7D2828D5" w14:textId="78B9BD32" w:rsidR="005C5355" w:rsidRPr="00871674" w:rsidRDefault="00990020" w:rsidP="00871674">
      <w:pPr>
        <w:pStyle w:val="ListParagraph"/>
        <w:numPr>
          <w:ilvl w:val="0"/>
          <w:numId w:val="2"/>
        </w:numPr>
        <w:spacing w:line="276" w:lineRule="auto"/>
        <w:rPr>
          <w:rFonts w:cstheme="minorHAnsi"/>
        </w:rPr>
      </w:pPr>
      <w:r w:rsidRPr="00990020">
        <w:rPr>
          <w:rFonts w:cstheme="minorHAnsi"/>
          <w:b/>
          <w:bCs/>
        </w:rPr>
        <w:lastRenderedPageBreak/>
        <w:t>(</w:t>
      </w:r>
      <w:r w:rsidR="00B2640F">
        <w:rPr>
          <w:rFonts w:cstheme="minorHAnsi"/>
          <w:b/>
          <w:bCs/>
        </w:rPr>
        <w:t>2</w:t>
      </w:r>
      <w:r w:rsidRPr="00990020">
        <w:rPr>
          <w:rFonts w:cstheme="minorHAnsi"/>
          <w:b/>
          <w:bCs/>
        </w:rPr>
        <w:t xml:space="preserve"> pt)</w:t>
      </w:r>
      <w:r>
        <w:rPr>
          <w:rFonts w:cstheme="minorHAnsi"/>
        </w:rPr>
        <w:t xml:space="preserve"> </w:t>
      </w:r>
      <w:r w:rsidR="005442D2">
        <w:rPr>
          <w:rFonts w:cstheme="minorHAnsi"/>
        </w:rPr>
        <w:t xml:space="preserve">The previous program runs on a CPU in which </w:t>
      </w:r>
      <w:r w:rsidR="00B2617A">
        <w:rPr>
          <w:rFonts w:cstheme="minorHAnsi"/>
        </w:rPr>
        <w:t xml:space="preserve">each branch instruction carries a CPI of </w:t>
      </w:r>
      <w:r w:rsidR="006A1EA9">
        <w:rPr>
          <w:rFonts w:cstheme="minorHAnsi"/>
        </w:rPr>
        <w:t>6, each arithmetic instruction carries a CPI of 1</w:t>
      </w:r>
      <w:r w:rsidR="00D15F6D">
        <w:rPr>
          <w:rFonts w:cstheme="minorHAnsi"/>
        </w:rPr>
        <w:t xml:space="preserve">, load/store instructions </w:t>
      </w:r>
      <w:r w:rsidR="007B4BCB">
        <w:rPr>
          <w:rFonts w:cstheme="minorHAnsi"/>
        </w:rPr>
        <w:t>have a CPI of 10</w:t>
      </w:r>
      <w:r w:rsidR="009D7141">
        <w:rPr>
          <w:rFonts w:cstheme="minorHAnsi"/>
        </w:rPr>
        <w:t>, and all other instructions carry a CPI of 4</w:t>
      </w:r>
      <w:r w:rsidR="005442D2">
        <w:rPr>
          <w:rFonts w:cstheme="minorHAnsi"/>
        </w:rPr>
        <w:t xml:space="preserve">. </w:t>
      </w:r>
    </w:p>
    <w:p w14:paraId="30188249" w14:textId="77777777" w:rsidR="009D7141" w:rsidRPr="009D7141" w:rsidRDefault="009D7141" w:rsidP="009D7141">
      <w:pPr>
        <w:spacing w:line="276" w:lineRule="auto"/>
        <w:rPr>
          <w:rFonts w:cstheme="minorHAnsi"/>
        </w:rPr>
      </w:pPr>
    </w:p>
    <w:p w14:paraId="5F94EF1B" w14:textId="24600FD8" w:rsidR="00567FEC" w:rsidRPr="00871674" w:rsidRDefault="005442D2" w:rsidP="00871674">
      <w:pPr>
        <w:pStyle w:val="ListParagraph"/>
        <w:numPr>
          <w:ilvl w:val="1"/>
          <w:numId w:val="2"/>
        </w:numPr>
        <w:spacing w:line="276" w:lineRule="auto"/>
        <w:rPr>
          <w:rFonts w:cstheme="minorHAnsi"/>
        </w:rPr>
      </w:pPr>
      <w:r>
        <w:rPr>
          <w:rFonts w:cstheme="minorHAnsi"/>
        </w:rPr>
        <w:t xml:space="preserve">If the </w:t>
      </w:r>
      <w:r w:rsidR="001366F4">
        <w:rPr>
          <w:rFonts w:cstheme="minorHAnsi"/>
        </w:rPr>
        <w:t>CPU has a clock rate of 500 MHz, what is the execution time of the program</w:t>
      </w:r>
      <w:r w:rsidR="003B4866">
        <w:rPr>
          <w:rFonts w:cstheme="minorHAnsi"/>
        </w:rPr>
        <w:t>?</w:t>
      </w:r>
      <w:r w:rsidR="00990020">
        <w:rPr>
          <w:rFonts w:cstheme="minorHAnsi"/>
        </w:rPr>
        <w:t xml:space="preserve"> </w:t>
      </w:r>
      <w:r w:rsidR="00871674">
        <w:rPr>
          <w:rFonts w:cstheme="minorHAnsi"/>
        </w:rPr>
        <w:br/>
      </w:r>
      <w:r w:rsidR="00871674">
        <w:rPr>
          <w:rFonts w:cstheme="minorHAnsi"/>
        </w:rPr>
        <w:br/>
      </w:r>
      <w:r w:rsidR="00871674" w:rsidRPr="00871674">
        <w:rPr>
          <w:rFonts w:cstheme="minorHAnsi"/>
        </w:rPr>
        <w:t>For the solution above, if the entire program’s execution is considered, there will be 2 addi followed by 5 iterations of 2 branch and 1 addi. On the final iteration, a single branch instruction will execute to break from the loop. Therefore, a total of 7 arithmetic and 11 branch instructions will occur.</w:t>
      </w:r>
      <w:r w:rsidR="005657BC">
        <w:rPr>
          <w:rFonts w:cstheme="minorHAnsi"/>
        </w:rPr>
        <w:t xml:space="preserve"> Points were also awarded if analysis was only performed on a single loop iteration</w:t>
      </w:r>
      <w:r w:rsidR="005657BC" w:rsidRPr="00871674">
        <w:rPr>
          <w:rFonts w:cstheme="minorHAnsi"/>
        </w:rPr>
        <w:t xml:space="preserve"> </w:t>
      </w:r>
      <w:r w:rsidR="00E910ED">
        <w:rPr>
          <w:rFonts w:cstheme="minorHAnsi"/>
        </w:rPr>
        <w:t>due to an error in the original solution.</w:t>
      </w:r>
      <w:r w:rsidR="00567FEC" w:rsidRPr="00871674">
        <w:rPr>
          <w:rFonts w:cstheme="minorHAnsi"/>
        </w:rPr>
        <w:br/>
      </w:r>
      <w:r w:rsidR="00567FEC" w:rsidRPr="00871674">
        <w:rPr>
          <w:rFonts w:cstheme="minorHAnsi"/>
        </w:rPr>
        <w:br/>
      </w:r>
      <m:oMathPara>
        <m:oMath>
          <m:r>
            <w:rPr>
              <w:rFonts w:ascii="Cambria Math" w:hAnsi="Cambria Math" w:cstheme="minorHAnsi"/>
            </w:rPr>
            <m:t>ET=</m:t>
          </m:r>
          <m:f>
            <m:fPr>
              <m:ctrlPr>
                <w:rPr>
                  <w:rFonts w:ascii="Cambria Math" w:eastAsiaTheme="minorEastAsia" w:hAnsi="Cambria Math" w:cstheme="minorHAnsi"/>
                  <w:i/>
                </w:rPr>
              </m:ctrlPr>
            </m:fPr>
            <m:num>
              <m:r>
                <w:rPr>
                  <w:rFonts w:ascii="Cambria Math" w:hAnsi="Cambria Math" w:cstheme="minorHAnsi"/>
                </w:rPr>
                <m:t>7 arith.  ×1 CP</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arith</m:t>
                  </m:r>
                </m:sub>
              </m:sSub>
              <m:r>
                <w:rPr>
                  <w:rFonts w:ascii="Cambria Math" w:eastAsiaTheme="minorEastAsia" w:hAnsi="Cambria Math" w:cstheme="minorHAnsi"/>
                </w:rPr>
                <m:t>+11 branch ×6 CP</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branch</m:t>
                  </m:r>
                </m:sub>
              </m:sSub>
              <m:ctrlPr>
                <w:rPr>
                  <w:rFonts w:ascii="Cambria Math" w:hAnsi="Cambria Math" w:cstheme="minorHAnsi"/>
                  <w:i/>
                </w:rPr>
              </m:ctrlPr>
            </m:num>
            <m:den>
              <m:r>
                <w:rPr>
                  <w:rFonts w:ascii="Cambria Math" w:hAnsi="Cambria Math" w:cstheme="minorHAnsi"/>
                </w:rPr>
                <m:t>500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6</m:t>
                  </m:r>
                </m:sup>
              </m:sSup>
            </m:den>
          </m:f>
          <m:r>
            <w:rPr>
              <w:rFonts w:ascii="Cambria Math" w:eastAsiaTheme="minorEastAsia" w:hAnsi="Cambria Math" w:cstheme="minorHAnsi"/>
            </w:rPr>
            <m:t>= .146 μs</m:t>
          </m:r>
          <m:r>
            <m:rPr>
              <m:sty m:val="p"/>
            </m:rPr>
            <w:rPr>
              <w:rFonts w:ascii="Cambria Math" w:hAnsi="Cambria Math" w:cstheme="minorHAnsi"/>
            </w:rPr>
            <w:br/>
          </m:r>
        </m:oMath>
      </m:oMathPara>
    </w:p>
    <w:p w14:paraId="102AD844" w14:textId="7CB1DCDA" w:rsidR="00677BD4" w:rsidRPr="00677BD4" w:rsidRDefault="00BB1186" w:rsidP="006B7F28">
      <w:pPr>
        <w:pStyle w:val="ListParagraph"/>
        <w:numPr>
          <w:ilvl w:val="1"/>
          <w:numId w:val="2"/>
        </w:numPr>
        <w:spacing w:line="276" w:lineRule="auto"/>
        <w:rPr>
          <w:rFonts w:eastAsiaTheme="minorEastAsia" w:cstheme="minorHAnsi"/>
        </w:rPr>
      </w:pPr>
      <w:r>
        <w:rPr>
          <w:rFonts w:cstheme="minorHAnsi"/>
        </w:rPr>
        <w:t xml:space="preserve">Use </w:t>
      </w:r>
      <w:r w:rsidR="00135FE2">
        <w:rPr>
          <w:rFonts w:cstheme="minorHAnsi"/>
        </w:rPr>
        <w:t>Amdahl’s</w:t>
      </w:r>
      <w:r>
        <w:rPr>
          <w:rFonts w:cstheme="minorHAnsi"/>
        </w:rPr>
        <w:t xml:space="preserve"> law to </w:t>
      </w:r>
      <w:r w:rsidR="009A13AE">
        <w:rPr>
          <w:rFonts w:cstheme="minorHAnsi"/>
        </w:rPr>
        <w:t>show</w:t>
      </w:r>
      <w:r>
        <w:rPr>
          <w:rFonts w:cstheme="minorHAnsi"/>
        </w:rPr>
        <w:t xml:space="preserve"> </w:t>
      </w:r>
      <w:r w:rsidR="009A13AE">
        <w:rPr>
          <w:rFonts w:cstheme="minorHAnsi"/>
        </w:rPr>
        <w:t xml:space="preserve">whether it </w:t>
      </w:r>
      <w:r w:rsidR="00901A85">
        <w:rPr>
          <w:rFonts w:cstheme="minorHAnsi"/>
        </w:rPr>
        <w:t>i</w:t>
      </w:r>
      <w:r w:rsidR="009A13AE">
        <w:rPr>
          <w:rFonts w:cstheme="minorHAnsi"/>
        </w:rPr>
        <w:t>s</w:t>
      </w:r>
      <w:r w:rsidR="00901A85">
        <w:rPr>
          <w:rFonts w:cstheme="minorHAnsi"/>
        </w:rPr>
        <w:t xml:space="preserve"> possible to reduce the CPI of </w:t>
      </w:r>
      <w:r w:rsidR="009A13AE">
        <w:rPr>
          <w:rFonts w:cstheme="minorHAnsi"/>
        </w:rPr>
        <w:t>branch</w:t>
      </w:r>
      <w:r w:rsidR="00DB7765">
        <w:rPr>
          <w:rFonts w:cstheme="minorHAnsi"/>
        </w:rPr>
        <w:t xml:space="preserve"> instructions such that execution time is reduced by</w:t>
      </w:r>
      <w:r w:rsidR="00F17C96">
        <w:rPr>
          <w:rFonts w:cstheme="minorHAnsi"/>
        </w:rPr>
        <w:t xml:space="preserve"> </w:t>
      </w:r>
      <w:r w:rsidR="00135FE2">
        <w:rPr>
          <w:rFonts w:cstheme="minorHAnsi"/>
        </w:rPr>
        <w:t>1</w:t>
      </w:r>
      <w:r w:rsidR="00031B4E">
        <w:rPr>
          <w:rFonts w:cstheme="minorHAnsi"/>
        </w:rPr>
        <w:t>0</w:t>
      </w:r>
      <w:r w:rsidR="00135FE2">
        <w:rPr>
          <w:rFonts w:cstheme="minorHAnsi"/>
        </w:rPr>
        <w:t>%</w:t>
      </w:r>
      <w:r w:rsidR="00031B4E">
        <w:rPr>
          <w:rFonts w:cstheme="minorHAnsi"/>
        </w:rPr>
        <w:t xml:space="preserve"> or more</w:t>
      </w:r>
      <w:r w:rsidR="00135FE2">
        <w:rPr>
          <w:rFonts w:cstheme="minorHAnsi"/>
        </w:rPr>
        <w:t>.</w:t>
      </w:r>
      <w:r w:rsidR="009F4B43">
        <w:rPr>
          <w:rFonts w:cstheme="minorHAnsi"/>
        </w:rPr>
        <w:br/>
      </w:r>
    </w:p>
    <w:p w14:paraId="26BEF6A0" w14:textId="3C2F0AA0" w:rsidR="006B7F28" w:rsidRPr="00F17C96" w:rsidRDefault="00677BD4" w:rsidP="00F17C96">
      <w:pPr>
        <w:pStyle w:val="ListParagraph"/>
        <w:spacing w:line="276" w:lineRule="auto"/>
        <w:ind w:left="1440"/>
        <w:rPr>
          <w:rFonts w:cstheme="minorHAnsi"/>
        </w:rPr>
      </w:pPr>
      <w:r>
        <w:rPr>
          <w:rFonts w:cstheme="minorHAnsi"/>
        </w:rPr>
        <w:t>CPI relates to ET improvement like so:</w:t>
      </w:r>
      <w:r>
        <w:rPr>
          <w:rFonts w:cstheme="minorHAnsi"/>
        </w:rPr>
        <w:br/>
      </w:r>
      <w:r w:rsidR="009F4B43" w:rsidRPr="00F17C96">
        <w:rPr>
          <w:rFonts w:cstheme="minorHAnsi"/>
        </w:rPr>
        <w:br/>
      </w:r>
      <m:oMathPara>
        <m:oMath>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new</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ol</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aff</m:t>
                      </m:r>
                    </m:sub>
                  </m:sSub>
                </m:sub>
              </m:sSub>
            </m:num>
            <m:den>
              <m:r>
                <w:rPr>
                  <w:rFonts w:ascii="Cambria Math" w:hAnsi="Cambria Math" w:cstheme="minorHAnsi"/>
                </w:rPr>
                <m:t>amt of improvement</m:t>
              </m:r>
            </m:den>
          </m:f>
          <m:r>
            <w:rPr>
              <w:rFonts w:ascii="Cambria Math" w:hAnsi="Cambria Math" w:cstheme="minorHAnsi"/>
            </w:rPr>
            <m:t>+E</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ol</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notaff</m:t>
                  </m:r>
                </m:sub>
              </m:sSub>
            </m:sub>
          </m:sSub>
          <m:r>
            <m:rPr>
              <m:sty m:val="p"/>
            </m:rPr>
            <w:rPr>
              <w:rFonts w:ascii="Cambria Math" w:eastAsiaTheme="minorEastAsia" w:hAnsi="Cambria Math" w:cstheme="minorHAnsi"/>
            </w:rPr>
            <w:br/>
          </m:r>
        </m:oMath>
        <m:oMath>
          <m:r>
            <m:rPr>
              <m:sty m:val="p"/>
            </m:rPr>
            <w:rPr>
              <w:rFonts w:ascii="Cambria Math" w:eastAsiaTheme="minorEastAsia" w:hAnsi="Cambria Math" w:cstheme="minorHAnsi"/>
            </w:rPr>
            <w:br/>
          </m:r>
        </m:oMath>
        <m:oMath>
          <m:r>
            <w:rPr>
              <w:rFonts w:ascii="Cambria Math" w:hAnsi="Cambria Math" w:cstheme="minorHAnsi"/>
            </w:rPr>
            <m:t>.9 ×.146 μs =</m:t>
          </m:r>
          <m:f>
            <m:fPr>
              <m:ctrlPr>
                <w:rPr>
                  <w:rFonts w:ascii="Cambria Math" w:hAnsi="Cambria Math" w:cstheme="minorHAnsi"/>
                  <w:i/>
                </w:rPr>
              </m:ctrlPr>
            </m:fPr>
            <m:num>
              <m:r>
                <w:rPr>
                  <w:rFonts w:ascii="Cambria Math" w:hAnsi="Cambria Math" w:cstheme="minorHAnsi"/>
                </w:rPr>
                <m:t>.132 μs</m:t>
              </m:r>
            </m:num>
            <m:den>
              <m:r>
                <w:rPr>
                  <w:rFonts w:ascii="Cambria Math" w:hAnsi="Cambria Math" w:cstheme="minorHAnsi"/>
                </w:rPr>
                <m:t>amt of improvement</m:t>
              </m:r>
            </m:den>
          </m:f>
          <m:r>
            <w:rPr>
              <w:rFonts w:ascii="Cambria Math" w:hAnsi="Cambria Math" w:cstheme="minorHAnsi"/>
            </w:rPr>
            <m:t>+.014μ</m:t>
          </m:r>
          <m:r>
            <w:rPr>
              <w:rFonts w:ascii="Cambria Math" w:eastAsiaTheme="minorEastAsia" w:hAnsi="Cambria Math" w:cstheme="minorHAnsi"/>
            </w:rPr>
            <m:t>s</m:t>
          </m:r>
          <m:r>
            <m:rPr>
              <m:sty m:val="p"/>
            </m:rPr>
            <w:rPr>
              <w:rFonts w:ascii="Cambria Math" w:eastAsiaTheme="minorEastAsia" w:hAnsi="Cambria Math" w:cstheme="minorHAnsi"/>
            </w:rPr>
            <w:br/>
          </m:r>
        </m:oMath>
        <m:oMath>
          <m:r>
            <m:rPr>
              <m:sty m:val="p"/>
            </m:rPr>
            <w:rPr>
              <w:rFonts w:ascii="Cambria Math" w:eastAsiaTheme="minorEastAsia" w:hAnsi="Cambria Math" w:cstheme="minorHAnsi"/>
            </w:rPr>
            <w:br/>
          </m:r>
        </m:oMath>
        <m:oMath>
          <m:r>
            <w:rPr>
              <w:rFonts w:ascii="Cambria Math" w:hAnsi="Cambria Math" w:cstheme="minorHAnsi"/>
            </w:rPr>
            <m:t xml:space="preserve">  amt of improvement=</m:t>
          </m:r>
          <m:f>
            <m:fPr>
              <m:ctrlPr>
                <w:rPr>
                  <w:rFonts w:ascii="Cambria Math" w:hAnsi="Cambria Math" w:cstheme="minorHAnsi"/>
                  <w:i/>
                </w:rPr>
              </m:ctrlPr>
            </m:fPr>
            <m:num>
              <m:r>
                <w:rPr>
                  <w:rFonts w:ascii="Cambria Math" w:hAnsi="Cambria Math" w:cstheme="minorHAnsi"/>
                </w:rPr>
                <m:t>.132 μs</m:t>
              </m:r>
            </m:num>
            <m:den>
              <m:r>
                <w:rPr>
                  <w:rFonts w:ascii="Cambria Math" w:hAnsi="Cambria Math" w:cstheme="minorHAnsi"/>
                </w:rPr>
                <m:t>.1314 μs- .014μs</m:t>
              </m:r>
            </m:den>
          </m:f>
          <m:r>
            <w:rPr>
              <w:rFonts w:ascii="Cambria Math" w:eastAsiaTheme="minorEastAsia" w:hAnsi="Cambria Math" w:cstheme="minorHAnsi"/>
            </w:rPr>
            <m:t>=1.124</m:t>
          </m:r>
        </m:oMath>
      </m:oMathPara>
    </w:p>
    <w:p w14:paraId="419D2E09" w14:textId="32AB9BF9" w:rsidR="006B7F28" w:rsidRDefault="006B7F28" w:rsidP="006B7F28">
      <w:pPr>
        <w:spacing w:line="276" w:lineRule="auto"/>
        <w:ind w:left="720"/>
        <w:rPr>
          <w:rFonts w:eastAsiaTheme="minorEastAsia" w:cstheme="minorHAnsi"/>
        </w:rPr>
      </w:pPr>
    </w:p>
    <w:p w14:paraId="7AE6D210" w14:textId="68722268" w:rsidR="006B7F28" w:rsidRPr="006B7F28" w:rsidRDefault="006B7F28" w:rsidP="00D45A5F">
      <w:pPr>
        <w:spacing w:line="276" w:lineRule="auto"/>
        <w:ind w:left="1440"/>
        <w:rPr>
          <w:rFonts w:eastAsiaTheme="minorEastAsia" w:cstheme="minorHAnsi"/>
        </w:rPr>
      </w:pPr>
      <w:r>
        <w:rPr>
          <w:rFonts w:eastAsiaTheme="minorEastAsia" w:cstheme="minorHAnsi"/>
        </w:rPr>
        <w:t>Yes, because 1.1</w:t>
      </w:r>
      <w:r w:rsidR="00D45A5F">
        <w:rPr>
          <w:rFonts w:eastAsiaTheme="minorEastAsia" w:cstheme="minorHAnsi"/>
        </w:rPr>
        <w:t>2</w:t>
      </w:r>
      <w:r>
        <w:rPr>
          <w:rFonts w:eastAsiaTheme="minorEastAsia" w:cstheme="minorHAnsi"/>
        </w:rPr>
        <w:t>4 is greater than 0</w:t>
      </w:r>
      <w:r w:rsidR="00D45A5F">
        <w:rPr>
          <w:rFonts w:eastAsiaTheme="minorEastAsia" w:cstheme="minorHAnsi"/>
        </w:rPr>
        <w:t>.</w:t>
      </w:r>
    </w:p>
    <w:sectPr w:rsidR="006B7F28" w:rsidRPr="006B7F28" w:rsidSect="004A1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3C54"/>
    <w:multiLevelType w:val="hybridMultilevel"/>
    <w:tmpl w:val="561A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971A1"/>
    <w:multiLevelType w:val="hybridMultilevel"/>
    <w:tmpl w:val="1BAAA5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385ECE"/>
    <w:multiLevelType w:val="hybridMultilevel"/>
    <w:tmpl w:val="B76673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73D5E"/>
    <w:multiLevelType w:val="hybridMultilevel"/>
    <w:tmpl w:val="1CE862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FC39CF"/>
    <w:multiLevelType w:val="hybridMultilevel"/>
    <w:tmpl w:val="7B1EC510"/>
    <w:lvl w:ilvl="0" w:tplc="0409000F">
      <w:start w:val="1"/>
      <w:numFmt w:val="decimal"/>
      <w:lvlText w:val="%1."/>
      <w:lvlJc w:val="left"/>
      <w:pPr>
        <w:ind w:left="720" w:hanging="360"/>
      </w:pPr>
    </w:lvl>
    <w:lvl w:ilvl="1" w:tplc="23F02DEC">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15274"/>
    <w:multiLevelType w:val="hybridMultilevel"/>
    <w:tmpl w:val="03F29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C6"/>
    <w:rsid w:val="00031B4E"/>
    <w:rsid w:val="000339D2"/>
    <w:rsid w:val="00036214"/>
    <w:rsid w:val="00055518"/>
    <w:rsid w:val="000A758F"/>
    <w:rsid w:val="000D1DFF"/>
    <w:rsid w:val="000D5988"/>
    <w:rsid w:val="000E76E4"/>
    <w:rsid w:val="001219CA"/>
    <w:rsid w:val="00135FE2"/>
    <w:rsid w:val="001366F4"/>
    <w:rsid w:val="00142DC5"/>
    <w:rsid w:val="001514A4"/>
    <w:rsid w:val="00154C04"/>
    <w:rsid w:val="00160189"/>
    <w:rsid w:val="001903E7"/>
    <w:rsid w:val="00197E16"/>
    <w:rsid w:val="001D0AB3"/>
    <w:rsid w:val="001E3568"/>
    <w:rsid w:val="001E47AD"/>
    <w:rsid w:val="00200587"/>
    <w:rsid w:val="00235E6B"/>
    <w:rsid w:val="00251A90"/>
    <w:rsid w:val="00254D2A"/>
    <w:rsid w:val="0027090B"/>
    <w:rsid w:val="00286FE3"/>
    <w:rsid w:val="002C2817"/>
    <w:rsid w:val="002C2DFF"/>
    <w:rsid w:val="002C45EA"/>
    <w:rsid w:val="002C4E93"/>
    <w:rsid w:val="002E185C"/>
    <w:rsid w:val="002F1404"/>
    <w:rsid w:val="00304E55"/>
    <w:rsid w:val="003502A0"/>
    <w:rsid w:val="00355E48"/>
    <w:rsid w:val="00362D0E"/>
    <w:rsid w:val="003718BD"/>
    <w:rsid w:val="003832DB"/>
    <w:rsid w:val="003B4866"/>
    <w:rsid w:val="003C234F"/>
    <w:rsid w:val="003D71B2"/>
    <w:rsid w:val="003F2B2E"/>
    <w:rsid w:val="003F3EA5"/>
    <w:rsid w:val="00401FD3"/>
    <w:rsid w:val="004029C6"/>
    <w:rsid w:val="00433C95"/>
    <w:rsid w:val="004762DA"/>
    <w:rsid w:val="004A18E7"/>
    <w:rsid w:val="004D22B4"/>
    <w:rsid w:val="005442D2"/>
    <w:rsid w:val="0055555D"/>
    <w:rsid w:val="005657BC"/>
    <w:rsid w:val="00567FEC"/>
    <w:rsid w:val="00592252"/>
    <w:rsid w:val="00597A50"/>
    <w:rsid w:val="005A49B8"/>
    <w:rsid w:val="005A5BE8"/>
    <w:rsid w:val="005C5355"/>
    <w:rsid w:val="006025C6"/>
    <w:rsid w:val="006108DC"/>
    <w:rsid w:val="006164F1"/>
    <w:rsid w:val="00620E8F"/>
    <w:rsid w:val="00631B7E"/>
    <w:rsid w:val="00635FCE"/>
    <w:rsid w:val="00636098"/>
    <w:rsid w:val="00644E84"/>
    <w:rsid w:val="006569E0"/>
    <w:rsid w:val="0065776B"/>
    <w:rsid w:val="00664A5C"/>
    <w:rsid w:val="00664B02"/>
    <w:rsid w:val="006741CC"/>
    <w:rsid w:val="00677BD4"/>
    <w:rsid w:val="00687805"/>
    <w:rsid w:val="006A1EA9"/>
    <w:rsid w:val="006B7F28"/>
    <w:rsid w:val="006D29D9"/>
    <w:rsid w:val="006E2D57"/>
    <w:rsid w:val="00707A47"/>
    <w:rsid w:val="007113BA"/>
    <w:rsid w:val="00712D3E"/>
    <w:rsid w:val="0073337B"/>
    <w:rsid w:val="0073547C"/>
    <w:rsid w:val="007453ED"/>
    <w:rsid w:val="007630A6"/>
    <w:rsid w:val="00776332"/>
    <w:rsid w:val="007A0C9D"/>
    <w:rsid w:val="007B4BCB"/>
    <w:rsid w:val="007B5AE8"/>
    <w:rsid w:val="007C59A0"/>
    <w:rsid w:val="007D3443"/>
    <w:rsid w:val="00802804"/>
    <w:rsid w:val="008104EF"/>
    <w:rsid w:val="00812D08"/>
    <w:rsid w:val="0085737F"/>
    <w:rsid w:val="00871674"/>
    <w:rsid w:val="008717D6"/>
    <w:rsid w:val="008839DA"/>
    <w:rsid w:val="008C10FD"/>
    <w:rsid w:val="008C6961"/>
    <w:rsid w:val="008D2907"/>
    <w:rsid w:val="00901A85"/>
    <w:rsid w:val="00904EC4"/>
    <w:rsid w:val="00905C40"/>
    <w:rsid w:val="00927BC2"/>
    <w:rsid w:val="009428D2"/>
    <w:rsid w:val="009508D2"/>
    <w:rsid w:val="00952787"/>
    <w:rsid w:val="0096718D"/>
    <w:rsid w:val="00990020"/>
    <w:rsid w:val="009A0691"/>
    <w:rsid w:val="009A13AE"/>
    <w:rsid w:val="009A4CEE"/>
    <w:rsid w:val="009D7141"/>
    <w:rsid w:val="009E62B0"/>
    <w:rsid w:val="009F4B43"/>
    <w:rsid w:val="00A029CA"/>
    <w:rsid w:val="00A31BB8"/>
    <w:rsid w:val="00A3766E"/>
    <w:rsid w:val="00A4448B"/>
    <w:rsid w:val="00A85E3B"/>
    <w:rsid w:val="00AB08F8"/>
    <w:rsid w:val="00AD080D"/>
    <w:rsid w:val="00AD7488"/>
    <w:rsid w:val="00AF2E47"/>
    <w:rsid w:val="00B1528B"/>
    <w:rsid w:val="00B2617A"/>
    <w:rsid w:val="00B2640F"/>
    <w:rsid w:val="00B4485E"/>
    <w:rsid w:val="00B57BA3"/>
    <w:rsid w:val="00B658E8"/>
    <w:rsid w:val="00B849D8"/>
    <w:rsid w:val="00B906F3"/>
    <w:rsid w:val="00B90E0C"/>
    <w:rsid w:val="00B91532"/>
    <w:rsid w:val="00BA1A1E"/>
    <w:rsid w:val="00BB1186"/>
    <w:rsid w:val="00BE4D9D"/>
    <w:rsid w:val="00C01333"/>
    <w:rsid w:val="00C2768D"/>
    <w:rsid w:val="00C3457E"/>
    <w:rsid w:val="00C63481"/>
    <w:rsid w:val="00C975EF"/>
    <w:rsid w:val="00CC4F56"/>
    <w:rsid w:val="00CD0A18"/>
    <w:rsid w:val="00CE512C"/>
    <w:rsid w:val="00D15F6D"/>
    <w:rsid w:val="00D274B1"/>
    <w:rsid w:val="00D274B4"/>
    <w:rsid w:val="00D446C8"/>
    <w:rsid w:val="00D45A5F"/>
    <w:rsid w:val="00D64578"/>
    <w:rsid w:val="00D94598"/>
    <w:rsid w:val="00DA0436"/>
    <w:rsid w:val="00DB3EC6"/>
    <w:rsid w:val="00DB7765"/>
    <w:rsid w:val="00DD2D21"/>
    <w:rsid w:val="00DD48B2"/>
    <w:rsid w:val="00E20690"/>
    <w:rsid w:val="00E317D5"/>
    <w:rsid w:val="00E33657"/>
    <w:rsid w:val="00E345B1"/>
    <w:rsid w:val="00E75E36"/>
    <w:rsid w:val="00E81D88"/>
    <w:rsid w:val="00E910ED"/>
    <w:rsid w:val="00EB096F"/>
    <w:rsid w:val="00EB4B1A"/>
    <w:rsid w:val="00EB69C7"/>
    <w:rsid w:val="00EC0BED"/>
    <w:rsid w:val="00EC6116"/>
    <w:rsid w:val="00ED487E"/>
    <w:rsid w:val="00ED4CFC"/>
    <w:rsid w:val="00F17C96"/>
    <w:rsid w:val="00F20AEF"/>
    <w:rsid w:val="00F4072D"/>
    <w:rsid w:val="00F45FC7"/>
    <w:rsid w:val="00FA786A"/>
    <w:rsid w:val="00FB3BB9"/>
    <w:rsid w:val="00FB468B"/>
    <w:rsid w:val="00FC27DB"/>
    <w:rsid w:val="00FD461C"/>
    <w:rsid w:val="00FD4BE1"/>
    <w:rsid w:val="00FE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CB71FA4"/>
  <w15:chartTrackingRefBased/>
  <w15:docId w15:val="{2B519F24-1419-6243-89D3-1459A83D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9C6"/>
    <w:pPr>
      <w:ind w:left="720"/>
      <w:contextualSpacing/>
    </w:pPr>
  </w:style>
  <w:style w:type="table" w:styleId="TableGrid">
    <w:name w:val="Table Grid"/>
    <w:basedOn w:val="TableNormal"/>
    <w:uiPriority w:val="39"/>
    <w:rsid w:val="00402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97E16"/>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7D34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45144">
      <w:bodyDiv w:val="1"/>
      <w:marLeft w:val="0"/>
      <w:marRight w:val="0"/>
      <w:marTop w:val="0"/>
      <w:marBottom w:val="0"/>
      <w:divBdr>
        <w:top w:val="none" w:sz="0" w:space="0" w:color="auto"/>
        <w:left w:val="none" w:sz="0" w:space="0" w:color="auto"/>
        <w:bottom w:val="none" w:sz="0" w:space="0" w:color="auto"/>
        <w:right w:val="none" w:sz="0" w:space="0" w:color="auto"/>
      </w:divBdr>
      <w:divsChild>
        <w:div w:id="60446820">
          <w:marLeft w:val="0"/>
          <w:marRight w:val="0"/>
          <w:marTop w:val="0"/>
          <w:marBottom w:val="0"/>
          <w:divBdr>
            <w:top w:val="none" w:sz="0" w:space="0" w:color="auto"/>
            <w:left w:val="none" w:sz="0" w:space="0" w:color="auto"/>
            <w:bottom w:val="none" w:sz="0" w:space="0" w:color="auto"/>
            <w:right w:val="none" w:sz="0" w:space="0" w:color="auto"/>
          </w:divBdr>
          <w:divsChild>
            <w:div w:id="1507787386">
              <w:marLeft w:val="0"/>
              <w:marRight w:val="0"/>
              <w:marTop w:val="0"/>
              <w:marBottom w:val="0"/>
              <w:divBdr>
                <w:top w:val="none" w:sz="0" w:space="0" w:color="auto"/>
                <w:left w:val="none" w:sz="0" w:space="0" w:color="auto"/>
                <w:bottom w:val="none" w:sz="0" w:space="0" w:color="auto"/>
                <w:right w:val="none" w:sz="0" w:space="0" w:color="auto"/>
              </w:divBdr>
              <w:divsChild>
                <w:div w:id="1994291998">
                  <w:marLeft w:val="0"/>
                  <w:marRight w:val="0"/>
                  <w:marTop w:val="0"/>
                  <w:marBottom w:val="0"/>
                  <w:divBdr>
                    <w:top w:val="none" w:sz="0" w:space="0" w:color="auto"/>
                    <w:left w:val="none" w:sz="0" w:space="0" w:color="auto"/>
                    <w:bottom w:val="none" w:sz="0" w:space="0" w:color="auto"/>
                    <w:right w:val="none" w:sz="0" w:space="0" w:color="auto"/>
                  </w:divBdr>
                  <w:divsChild>
                    <w:div w:id="1022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25959">
      <w:bodyDiv w:val="1"/>
      <w:marLeft w:val="0"/>
      <w:marRight w:val="0"/>
      <w:marTop w:val="0"/>
      <w:marBottom w:val="0"/>
      <w:divBdr>
        <w:top w:val="none" w:sz="0" w:space="0" w:color="auto"/>
        <w:left w:val="none" w:sz="0" w:space="0" w:color="auto"/>
        <w:bottom w:val="none" w:sz="0" w:space="0" w:color="auto"/>
        <w:right w:val="none" w:sz="0" w:space="0" w:color="auto"/>
      </w:divBdr>
    </w:div>
    <w:div w:id="496043395">
      <w:bodyDiv w:val="1"/>
      <w:marLeft w:val="0"/>
      <w:marRight w:val="0"/>
      <w:marTop w:val="0"/>
      <w:marBottom w:val="0"/>
      <w:divBdr>
        <w:top w:val="none" w:sz="0" w:space="0" w:color="auto"/>
        <w:left w:val="none" w:sz="0" w:space="0" w:color="auto"/>
        <w:bottom w:val="none" w:sz="0" w:space="0" w:color="auto"/>
        <w:right w:val="none" w:sz="0" w:space="0" w:color="auto"/>
      </w:divBdr>
    </w:div>
    <w:div w:id="664866821">
      <w:bodyDiv w:val="1"/>
      <w:marLeft w:val="0"/>
      <w:marRight w:val="0"/>
      <w:marTop w:val="0"/>
      <w:marBottom w:val="0"/>
      <w:divBdr>
        <w:top w:val="none" w:sz="0" w:space="0" w:color="auto"/>
        <w:left w:val="none" w:sz="0" w:space="0" w:color="auto"/>
        <w:bottom w:val="none" w:sz="0" w:space="0" w:color="auto"/>
        <w:right w:val="none" w:sz="0" w:space="0" w:color="auto"/>
      </w:divBdr>
    </w:div>
    <w:div w:id="742220973">
      <w:bodyDiv w:val="1"/>
      <w:marLeft w:val="0"/>
      <w:marRight w:val="0"/>
      <w:marTop w:val="0"/>
      <w:marBottom w:val="0"/>
      <w:divBdr>
        <w:top w:val="none" w:sz="0" w:space="0" w:color="auto"/>
        <w:left w:val="none" w:sz="0" w:space="0" w:color="auto"/>
        <w:bottom w:val="none" w:sz="0" w:space="0" w:color="auto"/>
        <w:right w:val="none" w:sz="0" w:space="0" w:color="auto"/>
      </w:divBdr>
    </w:div>
    <w:div w:id="859856024">
      <w:bodyDiv w:val="1"/>
      <w:marLeft w:val="0"/>
      <w:marRight w:val="0"/>
      <w:marTop w:val="0"/>
      <w:marBottom w:val="0"/>
      <w:divBdr>
        <w:top w:val="none" w:sz="0" w:space="0" w:color="auto"/>
        <w:left w:val="none" w:sz="0" w:space="0" w:color="auto"/>
        <w:bottom w:val="none" w:sz="0" w:space="0" w:color="auto"/>
        <w:right w:val="none" w:sz="0" w:space="0" w:color="auto"/>
      </w:divBdr>
      <w:divsChild>
        <w:div w:id="1419519046">
          <w:marLeft w:val="0"/>
          <w:marRight w:val="0"/>
          <w:marTop w:val="0"/>
          <w:marBottom w:val="0"/>
          <w:divBdr>
            <w:top w:val="none" w:sz="0" w:space="0" w:color="auto"/>
            <w:left w:val="none" w:sz="0" w:space="0" w:color="auto"/>
            <w:bottom w:val="none" w:sz="0" w:space="0" w:color="auto"/>
            <w:right w:val="none" w:sz="0" w:space="0" w:color="auto"/>
          </w:divBdr>
          <w:divsChild>
            <w:div w:id="1155728850">
              <w:marLeft w:val="0"/>
              <w:marRight w:val="0"/>
              <w:marTop w:val="0"/>
              <w:marBottom w:val="0"/>
              <w:divBdr>
                <w:top w:val="none" w:sz="0" w:space="0" w:color="auto"/>
                <w:left w:val="none" w:sz="0" w:space="0" w:color="auto"/>
                <w:bottom w:val="none" w:sz="0" w:space="0" w:color="auto"/>
                <w:right w:val="none" w:sz="0" w:space="0" w:color="auto"/>
              </w:divBdr>
              <w:divsChild>
                <w:div w:id="1183862808">
                  <w:marLeft w:val="0"/>
                  <w:marRight w:val="0"/>
                  <w:marTop w:val="0"/>
                  <w:marBottom w:val="0"/>
                  <w:divBdr>
                    <w:top w:val="none" w:sz="0" w:space="0" w:color="auto"/>
                    <w:left w:val="none" w:sz="0" w:space="0" w:color="auto"/>
                    <w:bottom w:val="none" w:sz="0" w:space="0" w:color="auto"/>
                    <w:right w:val="none" w:sz="0" w:space="0" w:color="auto"/>
                  </w:divBdr>
                  <w:divsChild>
                    <w:div w:id="4436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643830">
      <w:bodyDiv w:val="1"/>
      <w:marLeft w:val="0"/>
      <w:marRight w:val="0"/>
      <w:marTop w:val="0"/>
      <w:marBottom w:val="0"/>
      <w:divBdr>
        <w:top w:val="none" w:sz="0" w:space="0" w:color="auto"/>
        <w:left w:val="none" w:sz="0" w:space="0" w:color="auto"/>
        <w:bottom w:val="none" w:sz="0" w:space="0" w:color="auto"/>
        <w:right w:val="none" w:sz="0" w:space="0" w:color="auto"/>
      </w:divBdr>
    </w:div>
    <w:div w:id="1211650724">
      <w:bodyDiv w:val="1"/>
      <w:marLeft w:val="0"/>
      <w:marRight w:val="0"/>
      <w:marTop w:val="0"/>
      <w:marBottom w:val="0"/>
      <w:divBdr>
        <w:top w:val="none" w:sz="0" w:space="0" w:color="auto"/>
        <w:left w:val="none" w:sz="0" w:space="0" w:color="auto"/>
        <w:bottom w:val="none" w:sz="0" w:space="0" w:color="auto"/>
        <w:right w:val="none" w:sz="0" w:space="0" w:color="auto"/>
      </w:divBdr>
    </w:div>
    <w:div w:id="1261719876">
      <w:bodyDiv w:val="1"/>
      <w:marLeft w:val="0"/>
      <w:marRight w:val="0"/>
      <w:marTop w:val="0"/>
      <w:marBottom w:val="0"/>
      <w:divBdr>
        <w:top w:val="none" w:sz="0" w:space="0" w:color="auto"/>
        <w:left w:val="none" w:sz="0" w:space="0" w:color="auto"/>
        <w:bottom w:val="none" w:sz="0" w:space="0" w:color="auto"/>
        <w:right w:val="none" w:sz="0" w:space="0" w:color="auto"/>
      </w:divBdr>
      <w:divsChild>
        <w:div w:id="1578903970">
          <w:marLeft w:val="0"/>
          <w:marRight w:val="0"/>
          <w:marTop w:val="0"/>
          <w:marBottom w:val="0"/>
          <w:divBdr>
            <w:top w:val="none" w:sz="0" w:space="0" w:color="auto"/>
            <w:left w:val="none" w:sz="0" w:space="0" w:color="auto"/>
            <w:bottom w:val="none" w:sz="0" w:space="0" w:color="auto"/>
            <w:right w:val="none" w:sz="0" w:space="0" w:color="auto"/>
          </w:divBdr>
          <w:divsChild>
            <w:div w:id="1260018620">
              <w:marLeft w:val="0"/>
              <w:marRight w:val="0"/>
              <w:marTop w:val="0"/>
              <w:marBottom w:val="0"/>
              <w:divBdr>
                <w:top w:val="none" w:sz="0" w:space="0" w:color="auto"/>
                <w:left w:val="none" w:sz="0" w:space="0" w:color="auto"/>
                <w:bottom w:val="none" w:sz="0" w:space="0" w:color="auto"/>
                <w:right w:val="none" w:sz="0" w:space="0" w:color="auto"/>
              </w:divBdr>
              <w:divsChild>
                <w:div w:id="1252082888">
                  <w:marLeft w:val="0"/>
                  <w:marRight w:val="0"/>
                  <w:marTop w:val="0"/>
                  <w:marBottom w:val="0"/>
                  <w:divBdr>
                    <w:top w:val="none" w:sz="0" w:space="0" w:color="auto"/>
                    <w:left w:val="none" w:sz="0" w:space="0" w:color="auto"/>
                    <w:bottom w:val="none" w:sz="0" w:space="0" w:color="auto"/>
                    <w:right w:val="none" w:sz="0" w:space="0" w:color="auto"/>
                  </w:divBdr>
                  <w:divsChild>
                    <w:div w:id="19479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6202">
      <w:bodyDiv w:val="1"/>
      <w:marLeft w:val="0"/>
      <w:marRight w:val="0"/>
      <w:marTop w:val="0"/>
      <w:marBottom w:val="0"/>
      <w:divBdr>
        <w:top w:val="none" w:sz="0" w:space="0" w:color="auto"/>
        <w:left w:val="none" w:sz="0" w:space="0" w:color="auto"/>
        <w:bottom w:val="none" w:sz="0" w:space="0" w:color="auto"/>
        <w:right w:val="none" w:sz="0" w:space="0" w:color="auto"/>
      </w:divBdr>
    </w:div>
    <w:div w:id="2039038743">
      <w:bodyDiv w:val="1"/>
      <w:marLeft w:val="0"/>
      <w:marRight w:val="0"/>
      <w:marTop w:val="0"/>
      <w:marBottom w:val="0"/>
      <w:divBdr>
        <w:top w:val="none" w:sz="0" w:space="0" w:color="auto"/>
        <w:left w:val="none" w:sz="0" w:space="0" w:color="auto"/>
        <w:bottom w:val="none" w:sz="0" w:space="0" w:color="auto"/>
        <w:right w:val="none" w:sz="0" w:space="0" w:color="auto"/>
      </w:divBdr>
    </w:div>
    <w:div w:id="20507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Word_Document2.doc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Word_Document1.docx"/><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Sheaves</dc:creator>
  <cp:keywords/>
  <dc:description/>
  <cp:lastModifiedBy>Tyler Sheaves</cp:lastModifiedBy>
  <cp:revision>23</cp:revision>
  <dcterms:created xsi:type="dcterms:W3CDTF">2020-11-05T16:57:00Z</dcterms:created>
  <dcterms:modified xsi:type="dcterms:W3CDTF">2020-11-12T19:34:00Z</dcterms:modified>
</cp:coreProperties>
</file>