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C62" w:rsidRDefault="005E0C62" w:rsidP="005E0C62">
      <w:r>
        <w:t>1. The five members of my photography study group that I joined before. We met every Saturday afternoon to review photos we had taken during the week. We examined lighting and composition slowly and discussed subtle details of each image. We often spent a long time comparing similar shots; this slow and careful observation created a quiet, immersive atmosphere.</w:t>
      </w:r>
    </w:p>
    <w:p w:rsidR="005E0C62" w:rsidRDefault="005E0C62" w:rsidP="005E0C62"/>
    <w:p w:rsidR="005E0C62" w:rsidRDefault="005E0C62" w:rsidP="005E0C62">
      <w:r>
        <w:t>2. The four teammates in my old architecture study group, where I was responsible for researching Chinese traditional buildings. When we shared materials together, I needed to explain special ancient building structures. It felt awkward to describe these professional architectural features simply, as it was hard to translate this specialist knowledge for teammates from different cultural backgrounds.</w:t>
      </w:r>
    </w:p>
    <w:p w:rsidR="005E0C62" w:rsidRDefault="005E0C62" w:rsidP="005E0C62"/>
    <w:p w:rsidR="00D86C1C" w:rsidRDefault="005E0C62" w:rsidP="005E0C62">
      <w:r>
        <w:t>3. My former classmates on this UCA preparatory course. We came from varied creative backgrounds and exchanged ideas in seminars. Listening to different viewpoints helped me gain plenty of diverse knowledge. This rich sharing was not a problem that needed fixing. It made ordinary class discussions inspiring and enjoyable.</w:t>
      </w:r>
      <w:bookmarkStart w:id="0" w:name="_GoBack"/>
      <w:bookmarkEnd w:id="0"/>
    </w:p>
    <w:sectPr w:rsidR="00D86C1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799D"/>
    <w:rsid w:val="005E0C62"/>
    <w:rsid w:val="00D86C1C"/>
    <w:rsid w:val="00E979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D9791F-ECE7-4421-A188-8E85FB80C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163</Words>
  <Characters>931</Characters>
  <Application>Microsoft Office Word</Application>
  <DocSecurity>0</DocSecurity>
  <Lines>7</Lines>
  <Paragraphs>2</Paragraphs>
  <ScaleCrop>false</ScaleCrop>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pocky</dc:creator>
  <cp:keywords/>
  <dc:description/>
  <cp:lastModifiedBy>pocky</cp:lastModifiedBy>
  <cp:revision>2</cp:revision>
  <dcterms:created xsi:type="dcterms:W3CDTF">2026-10-01T02:49:00Z</dcterms:created>
  <dcterms:modified xsi:type="dcterms:W3CDTF">2026-10-01T02:49:00Z</dcterms:modified>
</cp:coreProperties>
</file>