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302" w:rsidRDefault="00603F69" w:rsidP="00603F69">
      <w:pPr>
        <w:pStyle w:val="Heading1"/>
      </w:pPr>
      <w:r>
        <w:t>Summary</w:t>
      </w:r>
    </w:p>
    <w:p w:rsidR="002C5111" w:rsidRDefault="002C5111" w:rsidP="002C5111">
      <w:pPr>
        <w:pStyle w:val="Heading1"/>
      </w:pPr>
      <w:r>
        <w:t>Combining TopN (N-Best)</w:t>
      </w:r>
    </w:p>
    <w:p w:rsidR="002C5111" w:rsidRDefault="002C5111" w:rsidP="002C5111">
      <w:pPr>
        <w:pStyle w:val="Heading2"/>
      </w:pPr>
      <w:r>
        <w:t>Binary Switch Model</w:t>
      </w:r>
    </w:p>
    <w:p w:rsidR="002C5111" w:rsidRPr="000A731D" w:rsidRDefault="002C5111" w:rsidP="002C5111">
      <w:r>
        <w:t>In this approach, the classifier will make a binary decision about whether the corresponding NLU is correct or not.</w:t>
      </w:r>
      <w:r w:rsidR="001242B4">
        <w:t xml:space="preserve"> T</w:t>
      </w:r>
      <w:r>
        <w:t>he binary choice can serve as a binary switch to control whether to pick up the NLU or not.</w:t>
      </w:r>
    </w:p>
    <w:p w:rsidR="000C1886" w:rsidRDefault="002C5111" w:rsidP="002C5111">
      <w:r>
        <w:t>In this method, all of NLU used the top ASR [It is not straightforward to get which ASR the NLU comes from. For example, the second NLU is not necessarily coming from the second ASR.]</w:t>
      </w:r>
    </w:p>
    <w:p w:rsidR="002C5111" w:rsidRDefault="002C5111" w:rsidP="002C5111">
      <w:pPr>
        <w:pStyle w:val="Heading3"/>
      </w:pPr>
      <w:r>
        <w:t>Result</w:t>
      </w:r>
    </w:p>
    <w:p w:rsidR="002B2997" w:rsidRDefault="002B2997" w:rsidP="002B2997">
      <w:r>
        <w:t>For training, I used all SLU candidates</w:t>
      </w:r>
      <w:r w:rsidR="00BC321A">
        <w:t xml:space="preserve"> (</w:t>
      </w:r>
      <w:r w:rsidR="0080652D">
        <w:t>43055 SLU in total</w:t>
      </w:r>
      <w:r w:rsidR="00D45A69">
        <w:t>; on average, one user turn has 3.69 SLU</w:t>
      </w:r>
      <w:r w:rsidR="00BC321A">
        <w:t>)</w:t>
      </w:r>
      <w:r>
        <w:t>. For each SLU, the following feature is exacted:</w:t>
      </w:r>
    </w:p>
    <w:p w:rsidR="002B2997" w:rsidRDefault="002B2997" w:rsidP="002B2997">
      <w:pPr>
        <w:pStyle w:val="ListParagraph"/>
        <w:numPr>
          <w:ilvl w:val="0"/>
          <w:numId w:val="3"/>
        </w:numPr>
      </w:pPr>
      <w:r>
        <w:t>The top ASR</w:t>
      </w:r>
    </w:p>
    <w:p w:rsidR="002B2997" w:rsidRDefault="002B2997" w:rsidP="002B2997">
      <w:pPr>
        <w:pStyle w:val="ListParagraph"/>
        <w:numPr>
          <w:ilvl w:val="0"/>
          <w:numId w:val="3"/>
        </w:numPr>
      </w:pPr>
      <w:r>
        <w:t>The Acts from System and from User</w:t>
      </w:r>
    </w:p>
    <w:p w:rsidR="00204CD3" w:rsidRDefault="00204CD3" w:rsidP="00204CD3">
      <w:r>
        <w:t>When prediction, if the current SLU</w:t>
      </w:r>
      <w:r w:rsidR="00EA4FC8">
        <w:t xml:space="preserve"> is classified as “0” (not correct), it will be ignored. If it is “1”, </w:t>
      </w:r>
      <w:r>
        <w:t xml:space="preserve">the SLU confidence </w:t>
      </w:r>
      <w:r w:rsidR="00695B27">
        <w:t>score for the slots and values</w:t>
      </w:r>
      <w:r w:rsidR="00853DC5">
        <w:t xml:space="preserve"> identified in this SLU</w:t>
      </w:r>
      <w:r w:rsidR="004864A8">
        <w:t xml:space="preserve"> is added</w:t>
      </w:r>
      <w:r w:rsidR="00853DC5">
        <w:t>.</w:t>
      </w:r>
      <w:r w:rsidR="00695B27">
        <w:t xml:space="preserve"> Then, as the same as </w:t>
      </w:r>
      <w:r w:rsidR="00BF57CE">
        <w:t xml:space="preserve">the </w:t>
      </w:r>
      <w:r w:rsidR="00BF57CE" w:rsidRPr="006F0B30">
        <w:rPr>
          <w:i/>
        </w:rPr>
        <w:t>baseline</w:t>
      </w:r>
      <w:r w:rsidR="00BF57CE">
        <w:t>, the top slot-value will be the answer.</w:t>
      </w:r>
    </w:p>
    <w:p w:rsidR="001E7C0D" w:rsidRPr="002B2997" w:rsidRDefault="001E7C0D" w:rsidP="00204CD3">
      <w:r>
        <w:t>The results are shown in the table below.</w:t>
      </w:r>
    </w:p>
    <w:tbl>
      <w:tblPr>
        <w:tblW w:w="5946" w:type="dxa"/>
        <w:jc w:val="center"/>
        <w:tblInd w:w="93" w:type="dxa"/>
        <w:tblLook w:val="04A0" w:firstRow="1" w:lastRow="0" w:firstColumn="1" w:lastColumn="0" w:noHBand="0" w:noVBand="1"/>
      </w:tblPr>
      <w:tblGrid>
        <w:gridCol w:w="2640"/>
        <w:gridCol w:w="1228"/>
        <w:gridCol w:w="1249"/>
        <w:gridCol w:w="1249"/>
      </w:tblGrid>
      <w:tr w:rsidR="00F42053" w:rsidRPr="00F42053" w:rsidTr="00F42053">
        <w:trPr>
          <w:trHeight w:val="300"/>
          <w:jc w:val="center"/>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 xml:space="preserve">Accuracy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L2</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method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test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Joint_Goals</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Joint_Goals</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baseline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dstc2_train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0.582289</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0.810131</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baseline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dstc2_dev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0.501043</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0.960854</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HWUbaseline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dstc2_train </w:t>
            </w:r>
          </w:p>
        </w:tc>
        <w:tc>
          <w:tcPr>
            <w:tcW w:w="1063" w:type="dxa"/>
            <w:tcBorders>
              <w:top w:val="nil"/>
              <w:left w:val="nil"/>
              <w:bottom w:val="single" w:sz="4" w:space="0" w:color="auto"/>
              <w:right w:val="single" w:sz="4" w:space="0" w:color="auto"/>
            </w:tcBorders>
            <w:shd w:val="clear" w:color="000000" w:fill="FFFF00"/>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0.73196</w:t>
            </w:r>
          </w:p>
        </w:tc>
        <w:tc>
          <w:tcPr>
            <w:tcW w:w="1063" w:type="dxa"/>
            <w:tcBorders>
              <w:top w:val="nil"/>
              <w:left w:val="nil"/>
              <w:bottom w:val="single" w:sz="4" w:space="0" w:color="auto"/>
              <w:right w:val="single" w:sz="4" w:space="0" w:color="auto"/>
            </w:tcBorders>
            <w:shd w:val="clear" w:color="000000" w:fill="FFFF00"/>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0.451223</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HWUbaseline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dstc2_dev </w:t>
            </w:r>
          </w:p>
        </w:tc>
        <w:tc>
          <w:tcPr>
            <w:tcW w:w="1063" w:type="dxa"/>
            <w:tcBorders>
              <w:top w:val="nil"/>
              <w:left w:val="nil"/>
              <w:bottom w:val="single" w:sz="4" w:space="0" w:color="auto"/>
              <w:right w:val="single" w:sz="4" w:space="0" w:color="auto"/>
            </w:tcBorders>
            <w:shd w:val="clear" w:color="000000" w:fill="FFFF00"/>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0.623045</w:t>
            </w:r>
          </w:p>
        </w:tc>
        <w:tc>
          <w:tcPr>
            <w:tcW w:w="1063" w:type="dxa"/>
            <w:tcBorders>
              <w:top w:val="nil"/>
              <w:left w:val="nil"/>
              <w:bottom w:val="single" w:sz="4" w:space="0" w:color="auto"/>
              <w:right w:val="single" w:sz="4" w:space="0" w:color="auto"/>
            </w:tcBorders>
            <w:shd w:val="clear" w:color="000000" w:fill="FFFF00"/>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0.601356</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2waymodel_actngram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 xml:space="preserve">dstc2_train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0.673652</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0.652696</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2waymodel_actngram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 xml:space="preserve">dstc2_dev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0.587591</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center"/>
              <w:rPr>
                <w:rFonts w:ascii="Calibri" w:eastAsia="Times New Roman" w:hAnsi="Calibri" w:cs="Times New Roman"/>
                <w:color w:val="000000"/>
              </w:rPr>
            </w:pPr>
            <w:r w:rsidRPr="00F42053">
              <w:rPr>
                <w:rFonts w:ascii="Calibri" w:eastAsia="Times New Roman" w:hAnsi="Calibri" w:cs="Times New Roman"/>
                <w:color w:val="000000"/>
              </w:rPr>
              <w:t>0.824818</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binaryswitch</w:t>
            </w:r>
            <w:r w:rsidR="003D2CCE" w:rsidRPr="00F42053">
              <w:rPr>
                <w:rFonts w:ascii="Calibri" w:eastAsia="Times New Roman" w:hAnsi="Calibri" w:cs="Times New Roman"/>
                <w:color w:val="000000"/>
              </w:rPr>
              <w:t>_actngram</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dstc2_train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0.502499</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0.96989</w:t>
            </w:r>
          </w:p>
        </w:tc>
      </w:tr>
      <w:tr w:rsidR="00F42053" w:rsidRPr="00F42053" w:rsidTr="00F42053">
        <w:trPr>
          <w:trHeight w:val="300"/>
          <w:jc w:val="center"/>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rsidR="00F42053" w:rsidRPr="00F42053" w:rsidRDefault="003D2CCE" w:rsidP="00F42053">
            <w:pPr>
              <w:spacing w:after="0" w:line="240" w:lineRule="auto"/>
              <w:rPr>
                <w:rFonts w:ascii="Calibri" w:eastAsia="Times New Roman" w:hAnsi="Calibri" w:cs="Times New Roman"/>
                <w:color w:val="000000"/>
              </w:rPr>
            </w:pPr>
            <w:r>
              <w:rPr>
                <w:rFonts w:ascii="Calibri" w:eastAsia="Times New Roman" w:hAnsi="Calibri" w:cs="Times New Roman"/>
                <w:color w:val="000000"/>
              </w:rPr>
              <w:t>binaryswitch</w:t>
            </w:r>
            <w:r w:rsidRPr="00F42053">
              <w:rPr>
                <w:rFonts w:ascii="Calibri" w:eastAsia="Times New Roman" w:hAnsi="Calibri" w:cs="Times New Roman"/>
                <w:color w:val="000000"/>
              </w:rPr>
              <w:t>_actngram</w:t>
            </w:r>
          </w:p>
        </w:tc>
        <w:tc>
          <w:tcPr>
            <w:tcW w:w="1180"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rPr>
                <w:rFonts w:ascii="Calibri" w:eastAsia="Times New Roman" w:hAnsi="Calibri" w:cs="Times New Roman"/>
                <w:color w:val="000000"/>
              </w:rPr>
            </w:pPr>
            <w:r w:rsidRPr="00F42053">
              <w:rPr>
                <w:rFonts w:ascii="Calibri" w:eastAsia="Times New Roman" w:hAnsi="Calibri" w:cs="Times New Roman"/>
                <w:color w:val="000000"/>
              </w:rPr>
              <w:t xml:space="preserve">dstc2_dev </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0.450209</w:t>
            </w:r>
          </w:p>
        </w:tc>
        <w:tc>
          <w:tcPr>
            <w:tcW w:w="1063" w:type="dxa"/>
            <w:tcBorders>
              <w:top w:val="nil"/>
              <w:left w:val="nil"/>
              <w:bottom w:val="single" w:sz="4" w:space="0" w:color="auto"/>
              <w:right w:val="single" w:sz="4" w:space="0" w:color="auto"/>
            </w:tcBorders>
            <w:shd w:val="clear" w:color="auto" w:fill="auto"/>
            <w:noWrap/>
            <w:vAlign w:val="bottom"/>
            <w:hideMark/>
          </w:tcPr>
          <w:p w:rsidR="00F42053" w:rsidRPr="00F42053" w:rsidRDefault="00F42053" w:rsidP="00F42053">
            <w:pPr>
              <w:spacing w:after="0" w:line="240" w:lineRule="auto"/>
              <w:jc w:val="right"/>
              <w:rPr>
                <w:rFonts w:ascii="Calibri" w:eastAsia="Times New Roman" w:hAnsi="Calibri" w:cs="Times New Roman"/>
                <w:color w:val="000000"/>
              </w:rPr>
            </w:pPr>
            <w:r w:rsidRPr="00F42053">
              <w:rPr>
                <w:rFonts w:ascii="Calibri" w:eastAsia="Times New Roman" w:hAnsi="Calibri" w:cs="Times New Roman"/>
                <w:color w:val="000000"/>
              </w:rPr>
              <w:t>1.065232</w:t>
            </w:r>
          </w:p>
        </w:tc>
      </w:tr>
    </w:tbl>
    <w:p w:rsidR="00197DF0" w:rsidRDefault="00197DF0" w:rsidP="00655B26"/>
    <w:p w:rsidR="00832BCC" w:rsidRDefault="00832BCC" w:rsidP="00655B26"/>
    <w:p w:rsidR="00655B26" w:rsidRDefault="00E317A4" w:rsidP="00655B26">
      <w:r>
        <w:lastRenderedPageBreak/>
        <w:t>Observation</w:t>
      </w:r>
      <w:r w:rsidR="0051044E">
        <w:t>:</w:t>
      </w:r>
    </w:p>
    <w:p w:rsidR="00197DF0" w:rsidRDefault="00832BCC" w:rsidP="00197DF0">
      <w:pPr>
        <w:pStyle w:val="ListParagraph"/>
        <w:numPr>
          <w:ilvl w:val="0"/>
          <w:numId w:val="3"/>
        </w:numPr>
      </w:pPr>
      <w:r>
        <w:t xml:space="preserve">The </w:t>
      </w:r>
      <w:r w:rsidRPr="00096DC0">
        <w:rPr>
          <w:i/>
        </w:rPr>
        <w:t>binaryswitch</w:t>
      </w:r>
      <w:r>
        <w:t xml:space="preserve"> model is the worst. It is even worse than the </w:t>
      </w:r>
      <w:r w:rsidRPr="00096DC0">
        <w:rPr>
          <w:i/>
        </w:rPr>
        <w:t>baseline</w:t>
      </w:r>
      <w:r>
        <w:t>.</w:t>
      </w:r>
    </w:p>
    <w:p w:rsidR="0051044E" w:rsidRDefault="001F27F0" w:rsidP="00655B26">
      <w:r>
        <w:t xml:space="preserve">There are two reasons that make the </w:t>
      </w:r>
      <w:r w:rsidRPr="001F27F0">
        <w:rPr>
          <w:i/>
        </w:rPr>
        <w:t>binaryswitch</w:t>
      </w:r>
      <w:r>
        <w:t xml:space="preserve"> model bad</w:t>
      </w:r>
      <w:r w:rsidR="00E317A4">
        <w:t>:</w:t>
      </w:r>
    </w:p>
    <w:p w:rsidR="00E317A4" w:rsidRDefault="004C12BE" w:rsidP="00D91833">
      <w:pPr>
        <w:pStyle w:val="ListParagraph"/>
        <w:numPr>
          <w:ilvl w:val="0"/>
          <w:numId w:val="3"/>
        </w:numPr>
      </w:pPr>
      <w:r>
        <w:t xml:space="preserve">Issue 1: </w:t>
      </w:r>
      <w:r w:rsidR="002B1F3B">
        <w:t>The binaryswitch</w:t>
      </w:r>
      <w:r w:rsidR="007B592A">
        <w:t xml:space="preserve"> is not good when the mind can change. </w:t>
      </w:r>
      <w:r w:rsidR="00146938">
        <w:t xml:space="preserve">For the baseline, after each turn, the confidence score will be normalized; in this way, if there are new slot-values, the score for the old one will decrease after </w:t>
      </w:r>
      <w:r w:rsidR="001C08F0">
        <w:t>moralization</w:t>
      </w:r>
      <w:r w:rsidR="00146938">
        <w:t>.</w:t>
      </w:r>
      <w:r w:rsidR="001C08F0">
        <w:t xml:space="preserve"> And it includes all possible slot-values, no matter correct one and in-correct one. Thus, the previous scores will be diluted with the turns going. However, the binaryswitch model considered only </w:t>
      </w:r>
      <w:r w:rsidR="00F1603B">
        <w:t>the correct one and it ignores most of the SLU. Thus, the scores are less diluted compared to the baseline, which makes it hard to change the goal. For example, last turn, “inform(food=chinese)” has score 0.97; next turn, “inform(food=mexican)”</w:t>
      </w:r>
      <w:r w:rsidR="0035388E">
        <w:t xml:space="preserve"> has score 0.8.</w:t>
      </w:r>
      <w:r w:rsidR="00686124">
        <w:t xml:space="preserve"> In this case, the goal will be Chinese food because it has a higher confidence score. Thus, only when a new goal has a higher confidence score, the goal could be changed.</w:t>
      </w:r>
    </w:p>
    <w:p w:rsidR="00D913AF" w:rsidRDefault="004C12BE" w:rsidP="00D91833">
      <w:pPr>
        <w:pStyle w:val="ListParagraph"/>
        <w:numPr>
          <w:ilvl w:val="0"/>
          <w:numId w:val="3"/>
        </w:numPr>
      </w:pPr>
      <w:r>
        <w:t xml:space="preserve">Issue 2: When training, </w:t>
      </w:r>
      <w:r w:rsidR="00FD78FC">
        <w:t>all the SLU candidates are included, which makes the training data set noisy when compared to using just the top one. Therefore, the classifier performance will be worse.</w:t>
      </w:r>
    </w:p>
    <w:p w:rsidR="00FA77C7" w:rsidRDefault="00D565E7" w:rsidP="00F42053">
      <w:pPr>
        <w:pStyle w:val="Heading2"/>
      </w:pPr>
      <w:r>
        <w:t xml:space="preserve">New </w:t>
      </w:r>
      <w:r w:rsidR="00DC69E6">
        <w:t>Binary Switch Model</w:t>
      </w:r>
      <w:r w:rsidR="00064530">
        <w:t>s</w:t>
      </w:r>
    </w:p>
    <w:p w:rsidR="00B37669" w:rsidRDefault="006F7BC1" w:rsidP="00A25B3F">
      <w:r>
        <w:t>Thus,</w:t>
      </w:r>
      <w:r w:rsidR="00A266E7">
        <w:t xml:space="preserve"> I change</w:t>
      </w:r>
      <w:r w:rsidR="00E51458">
        <w:t xml:space="preserve"> the binary switch model</w:t>
      </w:r>
      <w:r w:rsidR="00E8592F">
        <w:t xml:space="preserve"> in two ways</w:t>
      </w:r>
      <w:r w:rsidR="00E51458">
        <w:t xml:space="preserve">, </w:t>
      </w:r>
      <w:r w:rsidR="00E8592F">
        <w:t xml:space="preserve">before the testing, </w:t>
      </w:r>
      <w:r w:rsidR="00E51458">
        <w:t>I want to know what the topline is for this approach</w:t>
      </w:r>
      <w:r w:rsidR="00E8592F">
        <w:t>, first</w:t>
      </w:r>
      <w:r w:rsidR="00A25B3F">
        <w:t xml:space="preserve">: </w:t>
      </w:r>
      <w:r w:rsidR="00B37669">
        <w:t>Change the way for confidence score</w:t>
      </w:r>
      <w:r w:rsidR="00A25B3F">
        <w:t xml:space="preserve">; </w:t>
      </w:r>
      <w:r w:rsidR="00B37669">
        <w:t>Change the training data</w:t>
      </w:r>
    </w:p>
    <w:p w:rsidR="00A266E7" w:rsidRDefault="00A266E7" w:rsidP="002E1373">
      <w:pPr>
        <w:pStyle w:val="Heading3"/>
      </w:pPr>
      <w:r>
        <w:t>Change the way for confidence Score</w:t>
      </w:r>
    </w:p>
    <w:p w:rsidR="005C69FD" w:rsidRDefault="005C1BB7" w:rsidP="00752955">
      <w:pPr>
        <w:pStyle w:val="ListParagraph"/>
        <w:numPr>
          <w:ilvl w:val="0"/>
          <w:numId w:val="3"/>
        </w:numPr>
      </w:pPr>
      <w:r>
        <w:t xml:space="preserve">No Change: </w:t>
      </w:r>
      <w:r w:rsidR="00346BF6">
        <w:t>Leave the confidence score alone</w:t>
      </w:r>
    </w:p>
    <w:p w:rsidR="00346BF6" w:rsidRDefault="002A63ED" w:rsidP="00752955">
      <w:pPr>
        <w:pStyle w:val="ListParagraph"/>
        <w:numPr>
          <w:ilvl w:val="0"/>
          <w:numId w:val="3"/>
        </w:numPr>
      </w:pPr>
      <w:r>
        <w:t xml:space="preserve">Always </w:t>
      </w:r>
      <w:r w:rsidR="00552ED1">
        <w:t>One</w:t>
      </w:r>
      <w:r w:rsidR="00DE3FDB">
        <w:t>: always use 1.0 as the confidence score. In this way, it ignores the history because the new one is always the top one</w:t>
      </w:r>
    </w:p>
    <w:p w:rsidR="009B2CB2" w:rsidRDefault="00DC0136" w:rsidP="002E1373">
      <w:pPr>
        <w:pStyle w:val="ListParagraph"/>
        <w:numPr>
          <w:ilvl w:val="0"/>
          <w:numId w:val="3"/>
        </w:numPr>
      </w:pPr>
      <w:r>
        <w:t xml:space="preserve">DecayModel: </w:t>
      </w:r>
      <w:r w:rsidR="00757323">
        <w:t xml:space="preserve">the confidence will become half for the following turn. </w:t>
      </w:r>
      <w:r w:rsidR="00BE4735">
        <w:t>For example, for a score 0.8, it will become to 0.</w:t>
      </w:r>
      <w:r w:rsidR="003A2D58">
        <w:t>4</w:t>
      </w:r>
      <w:r w:rsidR="00825B81">
        <w:t xml:space="preserve"> for the following turns.</w:t>
      </w:r>
    </w:p>
    <w:p w:rsidR="001A533A" w:rsidRDefault="001A533A" w:rsidP="001A533A">
      <w:r>
        <w:t>The results are shown below:</w:t>
      </w:r>
    </w:p>
    <w:p w:rsidR="001A533A" w:rsidRDefault="00856B13" w:rsidP="001A533A">
      <w:r>
        <w:rPr>
          <w:noProof/>
        </w:rPr>
        <w:lastRenderedPageBreak/>
        <w:drawing>
          <wp:inline distT="0" distB="0" distL="0" distR="0" wp14:anchorId="3CBF5865" wp14:editId="73160655">
            <wp:extent cx="5943600" cy="2967990"/>
            <wp:effectExtent l="0" t="0" r="1905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B21EB" w:rsidRDefault="00EF1A7E" w:rsidP="001A533A">
      <w:r>
        <w:t>Ob</w:t>
      </w:r>
      <w:r w:rsidR="00B06A8C">
        <w:t>servations:</w:t>
      </w:r>
    </w:p>
    <w:p w:rsidR="00B06A8C" w:rsidRDefault="00673233" w:rsidP="00EF1A7E">
      <w:pPr>
        <w:pStyle w:val="ListParagraph"/>
        <w:numPr>
          <w:ilvl w:val="0"/>
          <w:numId w:val="3"/>
        </w:numPr>
      </w:pPr>
      <w:r>
        <w:t xml:space="preserve">Always One  &gt; DecayModel </w:t>
      </w:r>
      <w:r w:rsidR="00F338F6">
        <w:t xml:space="preserve"> &gt; No Change</w:t>
      </w:r>
    </w:p>
    <w:p w:rsidR="007E536B" w:rsidRDefault="007E536B" w:rsidP="007E536B">
      <w:r>
        <w:t>From the observation, I used the “always one” model for testing.</w:t>
      </w:r>
    </w:p>
    <w:p w:rsidR="007E536B" w:rsidRDefault="00BD75FD" w:rsidP="007E536B">
      <w:r>
        <w:t>The result is shown below:</w:t>
      </w:r>
    </w:p>
    <w:p w:rsidR="00BD75FD" w:rsidRDefault="006330F1" w:rsidP="006330F1">
      <w:pPr>
        <w:pStyle w:val="ListParagraph"/>
        <w:numPr>
          <w:ilvl w:val="0"/>
          <w:numId w:val="3"/>
        </w:numPr>
      </w:pPr>
      <w:r>
        <w:t>The mo</w:t>
      </w:r>
      <w:r w:rsidR="009F4C60">
        <w:t>del is trained on all candidate</w:t>
      </w:r>
    </w:p>
    <w:p w:rsidR="009F4C60" w:rsidRDefault="009F4C60" w:rsidP="006330F1">
      <w:pPr>
        <w:pStyle w:val="ListParagraph"/>
        <w:numPr>
          <w:ilvl w:val="0"/>
          <w:numId w:val="3"/>
        </w:numPr>
      </w:pPr>
      <w:r>
        <w:t>Feature: Act + Unigram</w:t>
      </w:r>
    </w:p>
    <w:p w:rsidR="009F4C60" w:rsidRDefault="00A56ECD" w:rsidP="006330F1">
      <w:pPr>
        <w:pStyle w:val="ListParagraph"/>
        <w:numPr>
          <w:ilvl w:val="0"/>
          <w:numId w:val="3"/>
        </w:numPr>
      </w:pPr>
      <w:r>
        <w:t>Model: SVM</w:t>
      </w:r>
    </w:p>
    <w:p w:rsidR="009F4C60" w:rsidRDefault="00ED539A" w:rsidP="004900A7">
      <w:pPr>
        <w:ind w:left="360"/>
      </w:pPr>
      <w:r>
        <w:rPr>
          <w:noProof/>
        </w:rPr>
        <w:drawing>
          <wp:inline distT="0" distB="0" distL="0" distR="0" wp14:anchorId="2011353E" wp14:editId="6753ED5E">
            <wp:extent cx="5943600" cy="2967990"/>
            <wp:effectExtent l="0" t="0" r="19050"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56B13" w:rsidRDefault="00856B13" w:rsidP="004900A7">
      <w:pPr>
        <w:ind w:left="360"/>
      </w:pPr>
      <w:r>
        <w:lastRenderedPageBreak/>
        <w:t>Observation</w:t>
      </w:r>
      <w:r w:rsidR="00850B2B">
        <w:t>s</w:t>
      </w:r>
      <w:r>
        <w:t>:</w:t>
      </w:r>
    </w:p>
    <w:p w:rsidR="00281E56" w:rsidRPr="00281E56" w:rsidRDefault="00763073" w:rsidP="00721325">
      <w:pPr>
        <w:pStyle w:val="ListParagraph"/>
        <w:numPr>
          <w:ilvl w:val="0"/>
          <w:numId w:val="3"/>
        </w:numPr>
      </w:pPr>
      <w:r>
        <w:t xml:space="preserve">It suffers from the </w:t>
      </w:r>
      <w:r w:rsidRPr="00763073">
        <w:rPr>
          <w:i/>
        </w:rPr>
        <w:t>Issue 2</w:t>
      </w:r>
      <w:r>
        <w:rPr>
          <w:i/>
        </w:rPr>
        <w:t xml:space="preserve">. </w:t>
      </w:r>
      <w:r w:rsidR="00ED539A">
        <w:t xml:space="preserve">An evidence is when topK = 0 (Consider only the top 1), the performance is worse than the naïve 2waymodel (accuracy = </w:t>
      </w:r>
      <w:r w:rsidR="002A0B97">
        <w:t>0.67</w:t>
      </w:r>
      <w:r w:rsidR="00ED539A">
        <w:t>)</w:t>
      </w:r>
    </w:p>
    <w:p w:rsidR="00856B13" w:rsidRDefault="00763073" w:rsidP="00561C81">
      <w:pPr>
        <w:pStyle w:val="ListParagraph"/>
        <w:numPr>
          <w:ilvl w:val="0"/>
          <w:numId w:val="3"/>
        </w:numPr>
      </w:pPr>
      <w:r w:rsidRPr="00763073">
        <w:t>The</w:t>
      </w:r>
      <w:r>
        <w:t xml:space="preserve"> performance drops with increasing the number of topK.</w:t>
      </w:r>
      <w:r w:rsidR="00064530">
        <w:t xml:space="preserve"> It means the classifier doesn’t do well on the other SLU. The reason is possible I used the same ASR for all SLU.</w:t>
      </w:r>
    </w:p>
    <w:p w:rsidR="00A266E7" w:rsidRDefault="00A266E7" w:rsidP="002E1373">
      <w:pPr>
        <w:pStyle w:val="Heading3"/>
      </w:pPr>
      <w:r>
        <w:t>Change the Training Data</w:t>
      </w:r>
    </w:p>
    <w:p w:rsidR="00A266E7" w:rsidRDefault="00CE0B75" w:rsidP="00543B53">
      <w:r>
        <w:t xml:space="preserve">To tackle the </w:t>
      </w:r>
      <w:r w:rsidRPr="00CE0B75">
        <w:rPr>
          <w:i/>
        </w:rPr>
        <w:t>issue 2</w:t>
      </w:r>
      <w:r>
        <w:rPr>
          <w:i/>
        </w:rPr>
        <w:t xml:space="preserve">, </w:t>
      </w:r>
      <w:r>
        <w:t>I changed the training data:</w:t>
      </w:r>
    </w:p>
    <w:p w:rsidR="00CE0B75" w:rsidRDefault="00CE0B75" w:rsidP="00CE0B75">
      <w:pPr>
        <w:pStyle w:val="ListParagraph"/>
        <w:numPr>
          <w:ilvl w:val="0"/>
          <w:numId w:val="3"/>
        </w:numPr>
      </w:pPr>
      <w:r>
        <w:t xml:space="preserve">All: </w:t>
      </w:r>
      <w:r w:rsidR="00E44E92">
        <w:t>Use all candidates as training</w:t>
      </w:r>
    </w:p>
    <w:p w:rsidR="00CE0B75" w:rsidRDefault="00CE0B75" w:rsidP="00CE0B75">
      <w:pPr>
        <w:pStyle w:val="ListParagraph"/>
        <w:numPr>
          <w:ilvl w:val="0"/>
          <w:numId w:val="3"/>
        </w:numPr>
      </w:pPr>
      <w:r>
        <w:t>Top 3</w:t>
      </w:r>
      <w:r w:rsidR="00E44E92">
        <w:t>: Use the top 3 in each turn as training</w:t>
      </w:r>
    </w:p>
    <w:p w:rsidR="00CE0B75" w:rsidRPr="00CE0B75" w:rsidRDefault="00CE0B75" w:rsidP="00CE0B75">
      <w:pPr>
        <w:pStyle w:val="ListParagraph"/>
        <w:numPr>
          <w:ilvl w:val="0"/>
          <w:numId w:val="3"/>
        </w:numPr>
      </w:pPr>
      <w:r>
        <w:t>Top 1</w:t>
      </w:r>
      <w:r w:rsidR="00E44E92">
        <w:t>: Use only the top 1 for each turn as training</w:t>
      </w:r>
    </w:p>
    <w:p w:rsidR="00E13B05" w:rsidRDefault="00E13B05" w:rsidP="002E1373">
      <w:pPr>
        <w:pStyle w:val="Heading2"/>
      </w:pPr>
      <w:r>
        <w:t>Results:</w:t>
      </w:r>
    </w:p>
    <w:p w:rsidR="00E13B05" w:rsidRDefault="00E47ED6" w:rsidP="00543B53">
      <w:r>
        <w:t>All based on “always One”.</w:t>
      </w:r>
    </w:p>
    <w:p w:rsidR="00E47ED6" w:rsidRDefault="00D35B0B" w:rsidP="00543B53">
      <w:r>
        <w:rPr>
          <w:noProof/>
        </w:rPr>
        <w:drawing>
          <wp:inline distT="0" distB="0" distL="0" distR="0" wp14:anchorId="2CE84F07" wp14:editId="417B4B9E">
            <wp:extent cx="5943600" cy="2967990"/>
            <wp:effectExtent l="0" t="0" r="19050"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24BC8" w:rsidRPr="00543B53" w:rsidRDefault="00D35B0B" w:rsidP="00543B53">
      <w:r>
        <w:t>Although, training on the Top1 improves the performance, however, it still drops with the increase of TopK. And it is no better than HWUBaseline.</w:t>
      </w:r>
    </w:p>
    <w:p w:rsidR="0015532A" w:rsidRDefault="0015532A" w:rsidP="00ED0D80">
      <w:pPr>
        <w:pStyle w:val="Heading2"/>
      </w:pPr>
      <w:r>
        <w:t>First Correct Model</w:t>
      </w:r>
    </w:p>
    <w:p w:rsidR="00425448" w:rsidRDefault="00ED1BCC" w:rsidP="00655B26">
      <w:r>
        <w:t>Another natural extension of the binaryswitch model is to cons</w:t>
      </w:r>
      <w:r w:rsidR="006C64A4">
        <w:t>ider only the first correct SLU and ignore the rest.</w:t>
      </w:r>
    </w:p>
    <w:p w:rsidR="0037596A" w:rsidRDefault="0037596A" w:rsidP="00655B26">
      <w:r>
        <w:t>The result on this model is:</w:t>
      </w:r>
    </w:p>
    <w:p w:rsidR="00963557" w:rsidRDefault="00963557" w:rsidP="00655B26">
      <w:r>
        <w:rPr>
          <w:noProof/>
        </w:rPr>
        <w:lastRenderedPageBreak/>
        <w:drawing>
          <wp:inline distT="0" distB="0" distL="0" distR="0" wp14:anchorId="4B072FCE" wp14:editId="7F47E3EB">
            <wp:extent cx="5943600" cy="3432810"/>
            <wp:effectExtent l="0" t="0" r="1905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61113" w:rsidRDefault="00963557" w:rsidP="002C5111">
      <w:r>
        <w:t>Now, Training on top1 is the best.</w:t>
      </w:r>
    </w:p>
    <w:p w:rsidR="00185C7B" w:rsidRDefault="00185C7B" w:rsidP="002C5111">
      <w:r>
        <w:t>The best result is when topK=2, which has accuracy 0.705 on the training and 0.597 on the testing.</w:t>
      </w:r>
    </w:p>
    <w:p w:rsidR="00F3713A" w:rsidRDefault="00001408" w:rsidP="00141DFB">
      <w:pPr>
        <w:pStyle w:val="Heading1"/>
      </w:pPr>
      <w:r>
        <w:t>Method Classifier</w:t>
      </w:r>
    </w:p>
    <w:p w:rsidR="007216E8" w:rsidRDefault="006C4711" w:rsidP="007216E8">
      <w:r>
        <w:t>T</w:t>
      </w:r>
      <w:r w:rsidR="008D5113">
        <w:t>he system and user can have same dialog acts</w:t>
      </w:r>
      <w:r w:rsidR="000F4683">
        <w:t>. However, only the dialog acts in the user turn affect “method”</w:t>
      </w:r>
      <w:r w:rsidR="008D5113">
        <w:t>.</w:t>
      </w:r>
      <w:r w:rsidR="00841E06">
        <w:t xml:space="preserve"> Thus,</w:t>
      </w:r>
      <w:r w:rsidR="009371BC">
        <w:t xml:space="preserve"> i</w:t>
      </w:r>
      <w:r w:rsidR="008D5113">
        <w:t>t is better to differentiate them.</w:t>
      </w:r>
    </w:p>
    <w:p w:rsidR="00496D37" w:rsidRDefault="00496D37" w:rsidP="007216E8">
      <w:r>
        <w:t>In addition, only the name of dialog act doesn’t help a lot to identify “method”. For example, “inform(food=chinese)” has the same act name as “inform(name=X)”. However, method for “inform(food=chinese)” should be “by constraints”; the other is “by name”. Therefore, it might be better to include the slot name into the feature.</w:t>
      </w:r>
    </w:p>
    <w:p w:rsidR="0015749F" w:rsidRPr="007216E8" w:rsidRDefault="0015749F" w:rsidP="007216E8">
      <w:r>
        <w:t>So, for the method classifier:</w:t>
      </w:r>
    </w:p>
    <w:p w:rsidR="00001408" w:rsidRDefault="00001408" w:rsidP="00001408">
      <w:pPr>
        <w:pStyle w:val="ListParagraph"/>
        <w:numPr>
          <w:ilvl w:val="0"/>
          <w:numId w:val="1"/>
        </w:numPr>
      </w:pPr>
      <w:r>
        <w:t>Add slot-name into feature</w:t>
      </w:r>
    </w:p>
    <w:p w:rsidR="00EB08A4" w:rsidRDefault="00B622D9" w:rsidP="00001408">
      <w:pPr>
        <w:pStyle w:val="ListParagraph"/>
        <w:numPr>
          <w:ilvl w:val="0"/>
          <w:numId w:val="1"/>
        </w:numPr>
      </w:pPr>
      <w:r>
        <w:t>Differentiate System and User Acts</w:t>
      </w:r>
      <w:r w:rsidR="00E03FBC">
        <w:t xml:space="preserve">. </w:t>
      </w:r>
    </w:p>
    <w:p w:rsidR="00B622D9" w:rsidRDefault="00E03FBC" w:rsidP="00EB08A4">
      <w:pPr>
        <w:pStyle w:val="ListParagraph"/>
        <w:ind w:left="1080"/>
      </w:pPr>
      <w:r>
        <w:t>For example, “inform(area=north)” in the system are different from “inform(area=north)”</w:t>
      </w:r>
      <w:r w:rsidR="006921FE">
        <w:t xml:space="preserve"> in the user.</w:t>
      </w:r>
      <w:r w:rsidR="00B97A83">
        <w:t xml:space="preserve"> The feature for this example, will be “system_inform_area”</w:t>
      </w:r>
      <w:r w:rsidR="00EC49F3">
        <w:t xml:space="preserve"> and “user_inform_area”</w:t>
      </w:r>
      <w:r w:rsidR="0050623B">
        <w:t>.</w:t>
      </w:r>
    </w:p>
    <w:p w:rsidR="00CE5B40" w:rsidRDefault="00CE5B40" w:rsidP="00EB08A4">
      <w:pPr>
        <w:pStyle w:val="ListParagraph"/>
        <w:ind w:left="1080"/>
      </w:pPr>
    </w:p>
    <w:p w:rsidR="0050623B" w:rsidRDefault="0029785F" w:rsidP="00D960DB">
      <w:r>
        <w:t>Result</w:t>
      </w:r>
      <w:r w:rsidR="00D960DB">
        <w:t>:</w:t>
      </w:r>
    </w:p>
    <w:p w:rsidR="00F17B67" w:rsidRPr="00F17B67" w:rsidRDefault="00F17B67" w:rsidP="00F17B67">
      <w:pPr>
        <w:pStyle w:val="ListParagraph"/>
        <w:numPr>
          <w:ilvl w:val="0"/>
          <w:numId w:val="1"/>
        </w:numPr>
        <w:spacing w:after="0" w:line="240" w:lineRule="auto"/>
        <w:rPr>
          <w:rFonts w:ascii="Calibri" w:eastAsia="Times New Roman" w:hAnsi="Calibri" w:cs="Times New Roman"/>
          <w:color w:val="000000"/>
        </w:rPr>
      </w:pPr>
      <w:r>
        <w:lastRenderedPageBreak/>
        <w:t>“</w:t>
      </w:r>
      <w:r w:rsidRPr="00F17B67">
        <w:rPr>
          <w:rFonts w:ascii="Calibri" w:eastAsia="Times New Roman" w:hAnsi="Calibri" w:cs="Times New Roman"/>
          <w:color w:val="000000"/>
        </w:rPr>
        <w:t>MindChangeMethodClassifier_actngramWithSlotName</w:t>
      </w:r>
      <w:r>
        <w:t>” is the new model.</w:t>
      </w:r>
    </w:p>
    <w:p w:rsidR="00F17B67" w:rsidRPr="00F17B67" w:rsidRDefault="00FE13F7" w:rsidP="00F17B67">
      <w:pPr>
        <w:pStyle w:val="ListParagraph"/>
        <w:numPr>
          <w:ilvl w:val="0"/>
          <w:numId w:val="1"/>
        </w:numPr>
        <w:spacing w:after="0" w:line="240" w:lineRule="auto"/>
        <w:rPr>
          <w:rFonts w:ascii="Calibri" w:eastAsia="Times New Roman" w:hAnsi="Calibri" w:cs="Times New Roman"/>
          <w:color w:val="000000"/>
        </w:rPr>
      </w:pPr>
      <w:r>
        <w:t>It is slightly better on the “dev”; slightly worse on the “train”.</w:t>
      </w:r>
      <w:r w:rsidR="00622E1D">
        <w:t xml:space="preserve"> It means that the generality for the new model is better.</w:t>
      </w:r>
    </w:p>
    <w:tbl>
      <w:tblPr>
        <w:tblW w:w="9500" w:type="dxa"/>
        <w:tblInd w:w="93" w:type="dxa"/>
        <w:tblLook w:val="04A0" w:firstRow="1" w:lastRow="0" w:firstColumn="1" w:lastColumn="0" w:noHBand="0" w:noVBand="1"/>
      </w:tblPr>
      <w:tblGrid>
        <w:gridCol w:w="5260"/>
        <w:gridCol w:w="1228"/>
        <w:gridCol w:w="1826"/>
        <w:gridCol w:w="1300"/>
      </w:tblGrid>
      <w:tr w:rsidR="00F17B67" w:rsidRPr="00F17B67" w:rsidTr="00F17B67">
        <w:trPr>
          <w:trHeight w:val="300"/>
        </w:trPr>
        <w:tc>
          <w:tcPr>
            <w:tcW w:w="5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method </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test </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Method_accuracy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Method_l2</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HWUbaseline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dstc2_train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0.8880084</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0.1650613</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HWUbaseline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dstc2_dev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0.8603207</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0.2168224</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2waymodel_actngram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dstc2_train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0.8902726</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0.2194548</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2waymodel_actngram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dstc2_dev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0.8644594</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0.2710812</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MindChangeMethodClassifier_actngram</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dstc2_train </w:t>
            </w:r>
          </w:p>
        </w:tc>
        <w:tc>
          <w:tcPr>
            <w:tcW w:w="1760" w:type="dxa"/>
            <w:tcBorders>
              <w:top w:val="nil"/>
              <w:left w:val="nil"/>
              <w:bottom w:val="single" w:sz="4" w:space="0" w:color="auto"/>
              <w:right w:val="single" w:sz="4" w:space="0" w:color="auto"/>
            </w:tcBorders>
            <w:shd w:val="clear" w:color="000000" w:fill="00B050"/>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0.9420883</w:t>
            </w:r>
          </w:p>
        </w:tc>
        <w:tc>
          <w:tcPr>
            <w:tcW w:w="1300" w:type="dxa"/>
            <w:tcBorders>
              <w:top w:val="nil"/>
              <w:left w:val="nil"/>
              <w:bottom w:val="single" w:sz="4" w:space="0" w:color="auto"/>
              <w:right w:val="single" w:sz="4" w:space="0" w:color="auto"/>
            </w:tcBorders>
            <w:shd w:val="clear" w:color="000000" w:fill="00B050"/>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0.1158234</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MindChangeMethodClassifier_actngram</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 xml:space="preserve">dstc2_dev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0.8942059</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center"/>
              <w:rPr>
                <w:rFonts w:ascii="Calibri" w:eastAsia="Times New Roman" w:hAnsi="Calibri" w:cs="Times New Roman"/>
                <w:color w:val="000000"/>
              </w:rPr>
            </w:pPr>
            <w:r w:rsidRPr="00F17B67">
              <w:rPr>
                <w:rFonts w:ascii="Calibri" w:eastAsia="Times New Roman" w:hAnsi="Calibri" w:cs="Times New Roman"/>
                <w:color w:val="000000"/>
              </w:rPr>
              <w:t>0.2115882</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MindChangeMethodClassifier_actngramWithSlotName</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dstc2_train </w:t>
            </w:r>
          </w:p>
        </w:tc>
        <w:tc>
          <w:tcPr>
            <w:tcW w:w="176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right"/>
              <w:rPr>
                <w:rFonts w:ascii="Calibri" w:eastAsia="Times New Roman" w:hAnsi="Calibri" w:cs="Times New Roman"/>
                <w:color w:val="000000"/>
              </w:rPr>
            </w:pPr>
            <w:r w:rsidRPr="00F17B67">
              <w:rPr>
                <w:rFonts w:ascii="Calibri" w:eastAsia="Times New Roman" w:hAnsi="Calibri" w:cs="Times New Roman"/>
                <w:color w:val="000000"/>
              </w:rPr>
              <w:t>0.9416529</w:t>
            </w:r>
          </w:p>
        </w:tc>
        <w:tc>
          <w:tcPr>
            <w:tcW w:w="130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jc w:val="right"/>
              <w:rPr>
                <w:rFonts w:ascii="Calibri" w:eastAsia="Times New Roman" w:hAnsi="Calibri" w:cs="Times New Roman"/>
                <w:color w:val="000000"/>
              </w:rPr>
            </w:pPr>
            <w:r w:rsidRPr="00F17B67">
              <w:rPr>
                <w:rFonts w:ascii="Calibri" w:eastAsia="Times New Roman" w:hAnsi="Calibri" w:cs="Times New Roman"/>
                <w:color w:val="000000"/>
              </w:rPr>
              <w:t>0.1166942</w:t>
            </w:r>
          </w:p>
        </w:tc>
      </w:tr>
      <w:tr w:rsidR="00F17B67" w:rsidRPr="00F17B67" w:rsidTr="00F17B67">
        <w:trPr>
          <w:trHeight w:val="300"/>
        </w:trPr>
        <w:tc>
          <w:tcPr>
            <w:tcW w:w="5260" w:type="dxa"/>
            <w:tcBorders>
              <w:top w:val="nil"/>
              <w:left w:val="single" w:sz="4" w:space="0" w:color="auto"/>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MindChangeMethodClassifier_actngramWithSlotName</w:t>
            </w:r>
          </w:p>
        </w:tc>
        <w:tc>
          <w:tcPr>
            <w:tcW w:w="1180" w:type="dxa"/>
            <w:tcBorders>
              <w:top w:val="nil"/>
              <w:left w:val="nil"/>
              <w:bottom w:val="single" w:sz="4" w:space="0" w:color="auto"/>
              <w:right w:val="single" w:sz="4" w:space="0" w:color="auto"/>
            </w:tcBorders>
            <w:shd w:val="clear" w:color="auto" w:fill="auto"/>
            <w:noWrap/>
            <w:vAlign w:val="bottom"/>
            <w:hideMark/>
          </w:tcPr>
          <w:p w:rsidR="00F17B67" w:rsidRPr="00F17B67" w:rsidRDefault="00F17B67" w:rsidP="00F17B67">
            <w:pPr>
              <w:spacing w:after="0" w:line="240" w:lineRule="auto"/>
              <w:rPr>
                <w:rFonts w:ascii="Calibri" w:eastAsia="Times New Roman" w:hAnsi="Calibri" w:cs="Times New Roman"/>
                <w:color w:val="000000"/>
              </w:rPr>
            </w:pPr>
            <w:r w:rsidRPr="00F17B67">
              <w:rPr>
                <w:rFonts w:ascii="Calibri" w:eastAsia="Times New Roman" w:hAnsi="Calibri" w:cs="Times New Roman"/>
                <w:color w:val="000000"/>
              </w:rPr>
              <w:t xml:space="preserve">dstc2_dev </w:t>
            </w:r>
          </w:p>
        </w:tc>
        <w:tc>
          <w:tcPr>
            <w:tcW w:w="1760" w:type="dxa"/>
            <w:tcBorders>
              <w:top w:val="nil"/>
              <w:left w:val="nil"/>
              <w:bottom w:val="single" w:sz="4" w:space="0" w:color="auto"/>
              <w:right w:val="single" w:sz="4" w:space="0" w:color="auto"/>
            </w:tcBorders>
            <w:shd w:val="clear" w:color="000000" w:fill="FFFF00"/>
            <w:noWrap/>
            <w:vAlign w:val="bottom"/>
            <w:hideMark/>
          </w:tcPr>
          <w:p w:rsidR="00F17B67" w:rsidRPr="00F17B67" w:rsidRDefault="00F17B67" w:rsidP="00F17B67">
            <w:pPr>
              <w:spacing w:after="0" w:line="240" w:lineRule="auto"/>
              <w:jc w:val="right"/>
              <w:rPr>
                <w:rFonts w:ascii="Calibri" w:eastAsia="Times New Roman" w:hAnsi="Calibri" w:cs="Times New Roman"/>
                <w:color w:val="000000"/>
              </w:rPr>
            </w:pPr>
            <w:r w:rsidRPr="00F17B67">
              <w:rPr>
                <w:rFonts w:ascii="Calibri" w:eastAsia="Times New Roman" w:hAnsi="Calibri" w:cs="Times New Roman"/>
                <w:color w:val="000000"/>
              </w:rPr>
              <w:t>0.8993792</w:t>
            </w:r>
          </w:p>
        </w:tc>
        <w:tc>
          <w:tcPr>
            <w:tcW w:w="1300" w:type="dxa"/>
            <w:tcBorders>
              <w:top w:val="nil"/>
              <w:left w:val="nil"/>
              <w:bottom w:val="single" w:sz="4" w:space="0" w:color="auto"/>
              <w:right w:val="single" w:sz="4" w:space="0" w:color="auto"/>
            </w:tcBorders>
            <w:shd w:val="clear" w:color="000000" w:fill="FFFF00"/>
            <w:noWrap/>
            <w:vAlign w:val="bottom"/>
            <w:hideMark/>
          </w:tcPr>
          <w:p w:rsidR="00F17B67" w:rsidRPr="00F17B67" w:rsidRDefault="00F17B67" w:rsidP="00F17B67">
            <w:pPr>
              <w:spacing w:after="0" w:line="240" w:lineRule="auto"/>
              <w:jc w:val="right"/>
              <w:rPr>
                <w:rFonts w:ascii="Calibri" w:eastAsia="Times New Roman" w:hAnsi="Calibri" w:cs="Times New Roman"/>
                <w:color w:val="000000"/>
              </w:rPr>
            </w:pPr>
            <w:r w:rsidRPr="00F17B67">
              <w:rPr>
                <w:rFonts w:ascii="Calibri" w:eastAsia="Times New Roman" w:hAnsi="Calibri" w:cs="Times New Roman"/>
                <w:color w:val="000000"/>
              </w:rPr>
              <w:t>0.2012416</w:t>
            </w:r>
          </w:p>
        </w:tc>
      </w:tr>
    </w:tbl>
    <w:p w:rsidR="005D76AC" w:rsidRDefault="0013077F" w:rsidP="00C31B9E">
      <w:pPr>
        <w:pStyle w:val="Heading1"/>
      </w:pPr>
      <w:r>
        <w:t>Build my Own SLU</w:t>
      </w:r>
      <w:r w:rsidR="00316A95">
        <w:t>: From ASR directly to Goals</w:t>
      </w:r>
    </w:p>
    <w:p w:rsidR="009B65B0" w:rsidRDefault="00A3795A" w:rsidP="00603F69">
      <w:r>
        <w:t>First Observation</w:t>
      </w:r>
      <w:r w:rsidR="00DA400E">
        <w:t>s</w:t>
      </w:r>
      <w:r>
        <w:t>:</w:t>
      </w:r>
    </w:p>
    <w:p w:rsidR="00A3795A" w:rsidRDefault="00D8265C" w:rsidP="00C31B9E">
      <w:pPr>
        <w:pStyle w:val="ListParagraph"/>
        <w:numPr>
          <w:ilvl w:val="0"/>
          <w:numId w:val="2"/>
        </w:numPr>
      </w:pPr>
      <w:r>
        <w:t>All the slot-value pairs appear in the given ontology</w:t>
      </w:r>
      <w:r w:rsidR="007E54E2">
        <w:t>, except “dontcare”</w:t>
      </w:r>
      <w:r>
        <w:t xml:space="preserve">. </w:t>
      </w:r>
    </w:p>
    <w:p w:rsidR="00DA400E" w:rsidRDefault="000972E3" w:rsidP="00C31B9E">
      <w:pPr>
        <w:pStyle w:val="ListParagraph"/>
        <w:numPr>
          <w:ilvl w:val="0"/>
          <w:numId w:val="2"/>
        </w:numPr>
      </w:pPr>
      <w:r>
        <w:t>Only 4 slots are in the goals: area, food, name, pricerange</w:t>
      </w:r>
    </w:p>
    <w:p w:rsidR="00A44AE3" w:rsidRDefault="00A44AE3" w:rsidP="00A44AE3">
      <w:pPr>
        <w:pStyle w:val="ListParagraph"/>
        <w:numPr>
          <w:ilvl w:val="0"/>
          <w:numId w:val="2"/>
        </w:numPr>
      </w:pPr>
      <w:r>
        <w:t>Number of Possible slot values</w:t>
      </w:r>
      <w:r w:rsidR="00F95258">
        <w:t xml:space="preserve"> are limited</w:t>
      </w:r>
    </w:p>
    <w:tbl>
      <w:tblPr>
        <w:tblW w:w="10200" w:type="dxa"/>
        <w:tblInd w:w="93" w:type="dxa"/>
        <w:tblLook w:val="04A0" w:firstRow="1" w:lastRow="0" w:firstColumn="1" w:lastColumn="0" w:noHBand="0" w:noVBand="1"/>
      </w:tblPr>
      <w:tblGrid>
        <w:gridCol w:w="822"/>
        <w:gridCol w:w="1538"/>
        <w:gridCol w:w="1820"/>
        <w:gridCol w:w="6020"/>
      </w:tblGrid>
      <w:tr w:rsidR="00A44AE3" w:rsidRPr="00B00B3D" w:rsidTr="000A4051">
        <w:trPr>
          <w:trHeight w:val="300"/>
        </w:trPr>
        <w:tc>
          <w:tcPr>
            <w:tcW w:w="23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44AE3" w:rsidRPr="00B00B3D" w:rsidRDefault="00865F5F" w:rsidP="000A4051">
            <w:pPr>
              <w:spacing w:after="0" w:line="240" w:lineRule="auto"/>
              <w:jc w:val="center"/>
              <w:rPr>
                <w:rFonts w:ascii="Calibri" w:eastAsia="Times New Roman" w:hAnsi="Calibri" w:cs="Times New Roman"/>
                <w:color w:val="000000"/>
              </w:rPr>
            </w:pPr>
            <w:r w:rsidRPr="00B00B3D">
              <w:rPr>
                <w:rFonts w:ascii="Calibri" w:eastAsia="Times New Roman" w:hAnsi="Calibri" w:cs="Times New Roman"/>
                <w:color w:val="000000"/>
              </w:rPr>
              <w:t>S</w:t>
            </w:r>
            <w:r w:rsidR="00A44AE3" w:rsidRPr="00B00B3D">
              <w:rPr>
                <w:rFonts w:ascii="Calibri" w:eastAsia="Times New Roman" w:hAnsi="Calibri" w:cs="Times New Roman"/>
                <w:color w:val="000000"/>
              </w:rPr>
              <w:t>lot</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number of values</w:t>
            </w:r>
          </w:p>
        </w:tc>
        <w:tc>
          <w:tcPr>
            <w:tcW w:w="6020" w:type="dxa"/>
            <w:tcBorders>
              <w:top w:val="single" w:sz="4" w:space="0" w:color="auto"/>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value examples</w:t>
            </w:r>
          </w:p>
        </w:tc>
      </w:tr>
      <w:tr w:rsidR="00A44AE3" w:rsidRPr="00B00B3D" w:rsidTr="000A4051">
        <w:trPr>
          <w:trHeight w:val="300"/>
        </w:trPr>
        <w:tc>
          <w:tcPr>
            <w:tcW w:w="8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44AE3" w:rsidRPr="00B00B3D" w:rsidRDefault="00A44AE3" w:rsidP="000A4051">
            <w:pPr>
              <w:spacing w:after="0" w:line="240" w:lineRule="auto"/>
              <w:jc w:val="center"/>
              <w:rPr>
                <w:rFonts w:ascii="Calibri" w:eastAsia="Times New Roman" w:hAnsi="Calibri" w:cs="Times New Roman"/>
                <w:color w:val="000000"/>
              </w:rPr>
            </w:pPr>
            <w:r w:rsidRPr="00B00B3D">
              <w:rPr>
                <w:rFonts w:ascii="Calibri" w:eastAsia="Times New Roman" w:hAnsi="Calibri" w:cs="Times New Roman"/>
                <w:color w:val="000000"/>
              </w:rPr>
              <w:t>Goals</w:t>
            </w:r>
          </w:p>
        </w:tc>
        <w:tc>
          <w:tcPr>
            <w:tcW w:w="1538" w:type="dxa"/>
            <w:tcBorders>
              <w:top w:val="nil"/>
              <w:left w:val="nil"/>
              <w:bottom w:val="single" w:sz="4" w:space="0" w:color="auto"/>
              <w:right w:val="single" w:sz="4" w:space="0" w:color="auto"/>
            </w:tcBorders>
            <w:shd w:val="clear" w:color="auto" w:fill="auto"/>
            <w:noWrap/>
            <w:vAlign w:val="bottom"/>
            <w:hideMark/>
          </w:tcPr>
          <w:p w:rsidR="00A44AE3" w:rsidRPr="00B00B3D" w:rsidRDefault="00865F5F"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A</w:t>
            </w:r>
            <w:r w:rsidR="00A44AE3" w:rsidRPr="00B00B3D">
              <w:rPr>
                <w:rFonts w:ascii="Calibri" w:eastAsia="Times New Roman" w:hAnsi="Calibri" w:cs="Times New Roman"/>
                <w:color w:val="000000"/>
              </w:rPr>
              <w:t>rea</w:t>
            </w:r>
          </w:p>
        </w:tc>
        <w:tc>
          <w:tcPr>
            <w:tcW w:w="18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jc w:val="right"/>
              <w:rPr>
                <w:rFonts w:ascii="Calibri" w:eastAsia="Times New Roman" w:hAnsi="Calibri" w:cs="Times New Roman"/>
                <w:color w:val="000000"/>
              </w:rPr>
            </w:pPr>
            <w:r w:rsidRPr="00B00B3D">
              <w:rPr>
                <w:rFonts w:ascii="Calibri" w:eastAsia="Times New Roman" w:hAnsi="Calibri" w:cs="Times New Roman"/>
                <w:color w:val="000000"/>
              </w:rPr>
              <w:t>5</w:t>
            </w:r>
          </w:p>
        </w:tc>
        <w:tc>
          <w:tcPr>
            <w:tcW w:w="60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centre,north,west,south,east</w:t>
            </w:r>
          </w:p>
        </w:tc>
      </w:tr>
      <w:tr w:rsidR="00A44AE3" w:rsidRPr="00B00B3D" w:rsidTr="000A4051">
        <w:trPr>
          <w:trHeight w:val="300"/>
        </w:trPr>
        <w:tc>
          <w:tcPr>
            <w:tcW w:w="822" w:type="dxa"/>
            <w:vMerge/>
            <w:tcBorders>
              <w:top w:val="nil"/>
              <w:left w:val="single" w:sz="4" w:space="0" w:color="auto"/>
              <w:bottom w:val="single" w:sz="4" w:space="0" w:color="000000"/>
              <w:right w:val="single" w:sz="4" w:space="0" w:color="auto"/>
            </w:tcBorders>
            <w:vAlign w:val="center"/>
            <w:hideMark/>
          </w:tcPr>
          <w:p w:rsidR="00A44AE3" w:rsidRPr="00B00B3D" w:rsidRDefault="00A44AE3" w:rsidP="000A4051">
            <w:pPr>
              <w:spacing w:after="0" w:line="240" w:lineRule="auto"/>
              <w:rPr>
                <w:rFonts w:ascii="Calibri" w:eastAsia="Times New Roman" w:hAnsi="Calibri" w:cs="Times New Roman"/>
                <w:color w:val="000000"/>
              </w:rPr>
            </w:pPr>
          </w:p>
        </w:tc>
        <w:tc>
          <w:tcPr>
            <w:tcW w:w="1538"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food</w:t>
            </w:r>
          </w:p>
        </w:tc>
        <w:tc>
          <w:tcPr>
            <w:tcW w:w="18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jc w:val="right"/>
              <w:rPr>
                <w:rFonts w:ascii="Calibri" w:eastAsia="Times New Roman" w:hAnsi="Calibri" w:cs="Times New Roman"/>
                <w:color w:val="000000"/>
              </w:rPr>
            </w:pPr>
            <w:r w:rsidRPr="00B00B3D">
              <w:rPr>
                <w:rFonts w:ascii="Calibri" w:eastAsia="Times New Roman" w:hAnsi="Calibri" w:cs="Times New Roman"/>
                <w:color w:val="000000"/>
              </w:rPr>
              <w:t>91</w:t>
            </w:r>
          </w:p>
        </w:tc>
        <w:tc>
          <w:tcPr>
            <w:tcW w:w="60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catalan,chinese,christmas,corsica,creative,crossover,cuban</w:t>
            </w:r>
          </w:p>
        </w:tc>
      </w:tr>
      <w:tr w:rsidR="00A44AE3" w:rsidRPr="00B00B3D" w:rsidTr="000A4051">
        <w:trPr>
          <w:trHeight w:val="300"/>
        </w:trPr>
        <w:tc>
          <w:tcPr>
            <w:tcW w:w="822" w:type="dxa"/>
            <w:vMerge/>
            <w:tcBorders>
              <w:top w:val="nil"/>
              <w:left w:val="single" w:sz="4" w:space="0" w:color="auto"/>
              <w:bottom w:val="single" w:sz="4" w:space="0" w:color="000000"/>
              <w:right w:val="single" w:sz="4" w:space="0" w:color="auto"/>
            </w:tcBorders>
            <w:vAlign w:val="center"/>
            <w:hideMark/>
          </w:tcPr>
          <w:p w:rsidR="00A44AE3" w:rsidRPr="00B00B3D" w:rsidRDefault="00A44AE3" w:rsidP="000A4051">
            <w:pPr>
              <w:spacing w:after="0" w:line="240" w:lineRule="auto"/>
              <w:rPr>
                <w:rFonts w:ascii="Calibri" w:eastAsia="Times New Roman" w:hAnsi="Calibri" w:cs="Times New Roman"/>
                <w:color w:val="000000"/>
              </w:rPr>
            </w:pPr>
          </w:p>
        </w:tc>
        <w:tc>
          <w:tcPr>
            <w:tcW w:w="1538"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name</w:t>
            </w:r>
          </w:p>
        </w:tc>
        <w:tc>
          <w:tcPr>
            <w:tcW w:w="18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jc w:val="right"/>
              <w:rPr>
                <w:rFonts w:ascii="Calibri" w:eastAsia="Times New Roman" w:hAnsi="Calibri" w:cs="Times New Roman"/>
                <w:color w:val="000000"/>
              </w:rPr>
            </w:pPr>
            <w:r w:rsidRPr="00B00B3D">
              <w:rPr>
                <w:rFonts w:ascii="Calibri" w:eastAsia="Times New Roman" w:hAnsi="Calibri" w:cs="Times New Roman"/>
                <w:color w:val="000000"/>
              </w:rPr>
              <w:t>113</w:t>
            </w:r>
          </w:p>
        </w:tc>
        <w:tc>
          <w:tcPr>
            <w:tcW w:w="60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ali baba,anatolia,ask,backstreet bistro,bangkok city,bedouin</w:t>
            </w:r>
          </w:p>
        </w:tc>
      </w:tr>
      <w:tr w:rsidR="00A44AE3" w:rsidRPr="00B00B3D" w:rsidTr="000A4051">
        <w:trPr>
          <w:trHeight w:val="300"/>
        </w:trPr>
        <w:tc>
          <w:tcPr>
            <w:tcW w:w="822" w:type="dxa"/>
            <w:vMerge/>
            <w:tcBorders>
              <w:top w:val="nil"/>
              <w:left w:val="single" w:sz="4" w:space="0" w:color="auto"/>
              <w:bottom w:val="single" w:sz="4" w:space="0" w:color="000000"/>
              <w:right w:val="single" w:sz="4" w:space="0" w:color="auto"/>
            </w:tcBorders>
            <w:vAlign w:val="center"/>
            <w:hideMark/>
          </w:tcPr>
          <w:p w:rsidR="00A44AE3" w:rsidRPr="00B00B3D" w:rsidRDefault="00A44AE3" w:rsidP="000A4051">
            <w:pPr>
              <w:spacing w:after="0" w:line="240" w:lineRule="auto"/>
              <w:rPr>
                <w:rFonts w:ascii="Calibri" w:eastAsia="Times New Roman" w:hAnsi="Calibri" w:cs="Times New Roman"/>
                <w:color w:val="000000"/>
              </w:rPr>
            </w:pPr>
          </w:p>
        </w:tc>
        <w:tc>
          <w:tcPr>
            <w:tcW w:w="1538"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pricerange</w:t>
            </w:r>
          </w:p>
        </w:tc>
        <w:tc>
          <w:tcPr>
            <w:tcW w:w="18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jc w:val="right"/>
              <w:rPr>
                <w:rFonts w:ascii="Calibri" w:eastAsia="Times New Roman" w:hAnsi="Calibri" w:cs="Times New Roman"/>
                <w:color w:val="000000"/>
              </w:rPr>
            </w:pPr>
            <w:r w:rsidRPr="00B00B3D">
              <w:rPr>
                <w:rFonts w:ascii="Calibri" w:eastAsia="Times New Roman" w:hAnsi="Calibri" w:cs="Times New Roman"/>
                <w:color w:val="000000"/>
              </w:rPr>
              <w:t>3</w:t>
            </w:r>
          </w:p>
        </w:tc>
        <w:tc>
          <w:tcPr>
            <w:tcW w:w="6020" w:type="dxa"/>
            <w:tcBorders>
              <w:top w:val="nil"/>
              <w:left w:val="nil"/>
              <w:bottom w:val="single" w:sz="4" w:space="0" w:color="auto"/>
              <w:right w:val="single" w:sz="4" w:space="0" w:color="auto"/>
            </w:tcBorders>
            <w:shd w:val="clear" w:color="auto" w:fill="auto"/>
            <w:noWrap/>
            <w:vAlign w:val="bottom"/>
            <w:hideMark/>
          </w:tcPr>
          <w:p w:rsidR="00A44AE3" w:rsidRPr="00B00B3D" w:rsidRDefault="00A44AE3" w:rsidP="000A4051">
            <w:pPr>
              <w:spacing w:after="0" w:line="240" w:lineRule="auto"/>
              <w:rPr>
                <w:rFonts w:ascii="Calibri" w:eastAsia="Times New Roman" w:hAnsi="Calibri" w:cs="Times New Roman"/>
                <w:color w:val="000000"/>
              </w:rPr>
            </w:pPr>
            <w:r w:rsidRPr="00B00B3D">
              <w:rPr>
                <w:rFonts w:ascii="Calibri" w:eastAsia="Times New Roman" w:hAnsi="Calibri" w:cs="Times New Roman"/>
                <w:color w:val="000000"/>
              </w:rPr>
              <w:t>cheap,moderate,expensive</w:t>
            </w:r>
          </w:p>
        </w:tc>
      </w:tr>
    </w:tbl>
    <w:p w:rsidR="00ED2A60" w:rsidRDefault="00ED2A60" w:rsidP="00603F69"/>
    <w:p w:rsidR="00DF0958" w:rsidRDefault="00367DF7" w:rsidP="00603F69">
      <w:r>
        <w:t xml:space="preserve">Thus, we can build classifiers </w:t>
      </w:r>
      <w:r w:rsidR="00FB1DB7">
        <w:t xml:space="preserve">to test whether there is such slot in this turn; Then, </w:t>
      </w:r>
      <w:r>
        <w:t>for “area” and “pricerange”</w:t>
      </w:r>
      <w:r w:rsidR="00FB1DB7">
        <w:t xml:space="preserve">, just build 3-way classifier and </w:t>
      </w:r>
      <w:r w:rsidR="00B63993">
        <w:t>5</w:t>
      </w:r>
      <w:r w:rsidR="00FB1DB7">
        <w:t>-way classifier</w:t>
      </w:r>
      <w:r>
        <w:t>;</w:t>
      </w:r>
      <w:r w:rsidR="0014195C">
        <w:t xml:space="preserve"> For </w:t>
      </w:r>
      <w:r w:rsidR="00342869">
        <w:t>“food”</w:t>
      </w:r>
      <w:r w:rsidR="00CA1498">
        <w:t xml:space="preserve"> and “name”</w:t>
      </w:r>
      <w:r w:rsidR="00411127">
        <w:t>, we can we can use un-supervised method to find the possible values according to the ontology</w:t>
      </w:r>
      <w:r w:rsidR="00422352">
        <w:t xml:space="preserve"> [like edit distance]</w:t>
      </w:r>
      <w:r w:rsidR="00907B90">
        <w:t xml:space="preserve"> (where ASR error correction applies)</w:t>
      </w:r>
      <w:r w:rsidR="00411127">
        <w:t>.</w:t>
      </w:r>
      <w:r w:rsidR="00B158BE">
        <w:t xml:space="preserve"> Actually, we can combine the two steps into one classification. </w:t>
      </w:r>
      <w:r w:rsidR="009F7016">
        <w:t xml:space="preserve">Take </w:t>
      </w:r>
      <w:r w:rsidR="002D4FFD">
        <w:t>area</w:t>
      </w:r>
      <w:r w:rsidR="009F7016">
        <w:t xml:space="preserve"> as an example</w:t>
      </w:r>
      <w:r w:rsidR="00762584">
        <w:t>, it is a 7</w:t>
      </w:r>
      <w:r w:rsidR="002D4FFD">
        <w:t>-w</w:t>
      </w:r>
      <w:r w:rsidR="00875884">
        <w:t xml:space="preserve">ay classifier: </w:t>
      </w:r>
      <w:r w:rsidR="00875884" w:rsidRPr="00DC4E63">
        <w:rPr>
          <w:b/>
          <w:i/>
        </w:rPr>
        <w:t>Area.No</w:t>
      </w:r>
      <w:r w:rsidR="00875884">
        <w:t>,</w:t>
      </w:r>
      <w:r w:rsidR="00BB324F" w:rsidRPr="00BB324F">
        <w:t xml:space="preserve"> </w:t>
      </w:r>
      <w:r w:rsidR="00BB324F" w:rsidRPr="00DC4E63">
        <w:rPr>
          <w:b/>
          <w:i/>
        </w:rPr>
        <w:t>Area.Yes.Dontcare</w:t>
      </w:r>
      <w:r w:rsidR="00BB324F">
        <w:t>,</w:t>
      </w:r>
      <w:r w:rsidR="00875884">
        <w:t xml:space="preserve"> Area.Yes.Centre,</w:t>
      </w:r>
      <w:r w:rsidR="00875884" w:rsidRPr="00875884">
        <w:t xml:space="preserve"> </w:t>
      </w:r>
      <w:r w:rsidR="00875884">
        <w:t>Area.Yes.</w:t>
      </w:r>
      <w:r w:rsidR="004F203B">
        <w:t>North</w:t>
      </w:r>
      <w:r w:rsidR="00875884">
        <w:t>, Area.Yes.</w:t>
      </w:r>
      <w:r w:rsidR="004F203B">
        <w:t>West</w:t>
      </w:r>
      <w:r w:rsidR="00875884">
        <w:t>,</w:t>
      </w:r>
      <w:r w:rsidR="00875884" w:rsidRPr="00875884">
        <w:t xml:space="preserve"> </w:t>
      </w:r>
      <w:r w:rsidR="00875884">
        <w:t>Area.Yes.</w:t>
      </w:r>
      <w:r w:rsidR="004F203B">
        <w:t>South</w:t>
      </w:r>
      <w:r w:rsidR="00875884">
        <w:t>,</w:t>
      </w:r>
      <w:r w:rsidR="00875884" w:rsidRPr="00875884">
        <w:t xml:space="preserve"> </w:t>
      </w:r>
      <w:r w:rsidR="00875884">
        <w:t>Area.Yes.</w:t>
      </w:r>
      <w:r w:rsidR="004F203B">
        <w:t>East</w:t>
      </w:r>
      <w:r w:rsidR="00BF6B6D">
        <w:t>.</w:t>
      </w:r>
    </w:p>
    <w:p w:rsidR="009F7016" w:rsidRDefault="00B62B72" w:rsidP="00603F69">
      <w:r>
        <w:t>For food and name, only the first step will perform: binary classification.</w:t>
      </w:r>
    </w:p>
    <w:p w:rsidR="00160E8B" w:rsidRDefault="00911B56" w:rsidP="00CC3A04">
      <w:pPr>
        <w:pStyle w:val="Heading1"/>
      </w:pPr>
      <w:r>
        <w:t>MindChang Model for Goals</w:t>
      </w:r>
      <w:r w:rsidR="00871C5F">
        <w:t>: make it independent</w:t>
      </w:r>
    </w:p>
    <w:p w:rsidR="00067BF0" w:rsidRDefault="00067BF0" w:rsidP="00067BF0">
      <w:r>
        <w:t>However, it has the similar issue as “method”: depending on the previous turn.</w:t>
      </w:r>
    </w:p>
    <w:p w:rsidR="003C7E1D" w:rsidRDefault="003C7E1D" w:rsidP="00067BF0">
      <w:r>
        <w:lastRenderedPageBreak/>
        <w:t>The MindChange model will make the goals in</w:t>
      </w:r>
      <w:r w:rsidR="00A80511">
        <w:t xml:space="preserve">dependent </w:t>
      </w:r>
      <w:r w:rsidR="00BF2E67">
        <w:t>with the previous one. It relies on</w:t>
      </w:r>
      <w:r w:rsidR="00A80511">
        <w:t xml:space="preserve"> the fact that only the changed goals </w:t>
      </w:r>
      <w:r w:rsidR="00D01195">
        <w:t>matter</w:t>
      </w:r>
      <w:r w:rsidR="00A80511">
        <w:t>.</w:t>
      </w:r>
      <w:r w:rsidR="00D01195">
        <w:t xml:space="preserve"> If the </w:t>
      </w:r>
      <w:r w:rsidR="006B45E4">
        <w:t>annotated goals don’t change, we can assume the user didn’t say new information in the current turn; thus, we can assume there are no goals in the turn.</w:t>
      </w:r>
    </w:p>
    <w:p w:rsidR="002548A0" w:rsidRDefault="00FD6721" w:rsidP="002548A0">
      <w:r>
        <w:t xml:space="preserve">Following this idea, </w:t>
      </w:r>
      <w:r w:rsidR="00A9780B">
        <w:t>one</w:t>
      </w:r>
      <w:r w:rsidR="002548A0">
        <w:t xml:space="preserve"> rule</w:t>
      </w:r>
      <w:r w:rsidR="00A9780B">
        <w:t xml:space="preserve"> is</w:t>
      </w:r>
      <w:r w:rsidR="002548A0">
        <w:t xml:space="preserve"> used to recovery the current method label from the annotation:</w:t>
      </w:r>
    </w:p>
    <w:p w:rsidR="00CC3A04" w:rsidRPr="00CC3A04" w:rsidRDefault="008816D5" w:rsidP="007459C4">
      <w:pPr>
        <w:pStyle w:val="ListParagraph"/>
        <w:numPr>
          <w:ilvl w:val="0"/>
          <w:numId w:val="2"/>
        </w:numPr>
      </w:pPr>
      <w:r>
        <w:t xml:space="preserve">If the goal is only in the current turn and not in the previous one, </w:t>
      </w:r>
      <w:r w:rsidR="00084605">
        <w:t xml:space="preserve">use the labelled </w:t>
      </w:r>
      <w:r w:rsidR="007459C4">
        <w:t>one</w:t>
      </w:r>
      <w:r w:rsidR="00A076C2">
        <w:t xml:space="preserve"> as golden standard; Or else, </w:t>
      </w:r>
      <w:r>
        <w:t>assume the goal is not in the current turn.</w:t>
      </w:r>
    </w:p>
    <w:p w:rsidR="00B62B72" w:rsidRDefault="00AD5C06" w:rsidP="005F166E">
      <w:pPr>
        <w:pStyle w:val="Heading2"/>
      </w:pPr>
      <w:r>
        <w:t>Results:</w:t>
      </w:r>
    </w:p>
    <w:p w:rsidR="00AD5C06" w:rsidRDefault="00C22A5F" w:rsidP="00603F69">
      <w:r>
        <w:t>O</w:t>
      </w:r>
      <w:r w:rsidR="00127487">
        <w:t>nly the top ASR and top NLU are considered.</w:t>
      </w:r>
    </w:p>
    <w:p w:rsidR="0089377B" w:rsidRDefault="000F09BE" w:rsidP="00603F69">
      <w:r>
        <w:t>Feature</w:t>
      </w:r>
      <w:r w:rsidR="005B0395">
        <w:t xml:space="preserve"> Sets</w:t>
      </w:r>
      <w:r>
        <w:t xml:space="preserve">: </w:t>
      </w:r>
    </w:p>
    <w:p w:rsidR="000F09BE" w:rsidRDefault="000F09BE" w:rsidP="0089377B">
      <w:pPr>
        <w:pStyle w:val="ListParagraph"/>
        <w:numPr>
          <w:ilvl w:val="0"/>
          <w:numId w:val="2"/>
        </w:numPr>
      </w:pPr>
      <w:r>
        <w:t>Act+Unigram</w:t>
      </w:r>
    </w:p>
    <w:p w:rsidR="0089377B" w:rsidRDefault="00804E55" w:rsidP="0089377B">
      <w:pPr>
        <w:pStyle w:val="ListParagraph"/>
        <w:numPr>
          <w:ilvl w:val="0"/>
          <w:numId w:val="2"/>
        </w:numPr>
      </w:pPr>
      <w:r>
        <w:t>Unigram, Act with Name (shown in the “method” session)</w:t>
      </w:r>
    </w:p>
    <w:p w:rsidR="007A471C" w:rsidRDefault="00AD5DA9" w:rsidP="0089377B">
      <w:pPr>
        <w:pStyle w:val="ListParagraph"/>
        <w:numPr>
          <w:ilvl w:val="0"/>
          <w:numId w:val="2"/>
        </w:numPr>
      </w:pPr>
      <w:r>
        <w:t>Enrich</w:t>
      </w:r>
    </w:p>
    <w:p w:rsidR="00AD5DA9" w:rsidRDefault="00BD3F90" w:rsidP="00AD5DA9">
      <w:pPr>
        <w:pStyle w:val="ListParagraph"/>
        <w:numPr>
          <w:ilvl w:val="1"/>
          <w:numId w:val="2"/>
        </w:numPr>
      </w:pPr>
      <w:r>
        <w:t>Unigram, Act with Name</w:t>
      </w:r>
    </w:p>
    <w:p w:rsidR="00BD3F90" w:rsidRDefault="00DB5119" w:rsidP="00AD5DA9">
      <w:pPr>
        <w:pStyle w:val="ListParagraph"/>
        <w:numPr>
          <w:ilvl w:val="1"/>
          <w:numId w:val="2"/>
        </w:numPr>
      </w:pPr>
      <w:r>
        <w:t>Word count</w:t>
      </w:r>
    </w:p>
    <w:p w:rsidR="00F00748" w:rsidRDefault="00F00748" w:rsidP="00AD5DA9">
      <w:pPr>
        <w:pStyle w:val="ListParagraph"/>
        <w:numPr>
          <w:ilvl w:val="1"/>
          <w:numId w:val="2"/>
        </w:numPr>
      </w:pPr>
      <w:r>
        <w:t>ASR Score</w:t>
      </w:r>
    </w:p>
    <w:p w:rsidR="00F00748" w:rsidRDefault="00F00748" w:rsidP="00AD5DA9">
      <w:pPr>
        <w:pStyle w:val="ListParagraph"/>
        <w:numPr>
          <w:ilvl w:val="1"/>
          <w:numId w:val="2"/>
        </w:numPr>
      </w:pPr>
      <w:r>
        <w:t>SLU Score</w:t>
      </w:r>
    </w:p>
    <w:p w:rsidR="00DB5119" w:rsidRDefault="00DB5119" w:rsidP="00AD5DA9">
      <w:pPr>
        <w:pStyle w:val="ListParagraph"/>
        <w:numPr>
          <w:ilvl w:val="1"/>
          <w:numId w:val="2"/>
        </w:numPr>
      </w:pPr>
      <w:r>
        <w:t>Speech rate</w:t>
      </w:r>
    </w:p>
    <w:p w:rsidR="00DB5119" w:rsidRDefault="00DB5119" w:rsidP="00AD5DA9">
      <w:pPr>
        <w:pStyle w:val="ListParagraph"/>
        <w:numPr>
          <w:ilvl w:val="1"/>
          <w:numId w:val="2"/>
        </w:numPr>
      </w:pPr>
      <w:r>
        <w:t>Cosin(System Transcription, ASR)</w:t>
      </w:r>
    </w:p>
    <w:p w:rsidR="00DB5119" w:rsidRDefault="00DB5119" w:rsidP="00AD5DA9">
      <w:pPr>
        <w:pStyle w:val="ListParagraph"/>
        <w:numPr>
          <w:ilvl w:val="1"/>
          <w:numId w:val="2"/>
        </w:numPr>
      </w:pPr>
      <w:r>
        <w:t>Cosin</w:t>
      </w:r>
      <w:r w:rsidR="00B2123F">
        <w:t>(ASR_t, ASR_{t-1})</w:t>
      </w:r>
    </w:p>
    <w:p w:rsidR="006D36BD" w:rsidRDefault="000F09BE" w:rsidP="00603F69">
      <w:r>
        <w:t>Model: SVM</w:t>
      </w:r>
    </w:p>
    <w:p w:rsidR="00127487" w:rsidRDefault="00A84298" w:rsidP="009F39C9">
      <w:pPr>
        <w:pStyle w:val="Heading3"/>
      </w:pPr>
      <w:r>
        <w:t>Classification</w:t>
      </w:r>
      <w:r w:rsidR="003B3A53">
        <w:t xml:space="preserve"> (</w:t>
      </w:r>
      <w:r w:rsidR="00AF7930">
        <w:t xml:space="preserve">Enrich Feature Set, </w:t>
      </w:r>
      <w:r w:rsidR="003B3A53">
        <w:t>Dev data set)</w:t>
      </w:r>
      <w:r w:rsidR="001243B5">
        <w:t>:</w:t>
      </w:r>
    </w:p>
    <w:p w:rsidR="00722108" w:rsidRPr="00E05118" w:rsidRDefault="00722108" w:rsidP="00E05118">
      <w:pPr>
        <w:pStyle w:val="Heading4"/>
      </w:pPr>
      <w:r w:rsidRPr="00E05118">
        <w:t>Area</w:t>
      </w:r>
    </w:p>
    <w:p w:rsidR="009F39C9" w:rsidRDefault="00FD73F5" w:rsidP="009F39C9">
      <w:r>
        <w:rPr>
          <w:noProof/>
        </w:rPr>
        <w:drawing>
          <wp:inline distT="0" distB="0" distL="0" distR="0" wp14:anchorId="23F153D8" wp14:editId="0A46F633">
            <wp:extent cx="5943600" cy="2448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448560"/>
                    </a:xfrm>
                    <a:prstGeom prst="rect">
                      <a:avLst/>
                    </a:prstGeom>
                  </pic:spPr>
                </pic:pic>
              </a:graphicData>
            </a:graphic>
          </wp:inline>
        </w:drawing>
      </w:r>
    </w:p>
    <w:p w:rsidR="00E05118" w:rsidRDefault="00E05118" w:rsidP="00E05118">
      <w:pPr>
        <w:pStyle w:val="Heading4"/>
      </w:pPr>
      <w:r>
        <w:lastRenderedPageBreak/>
        <w:t>Food</w:t>
      </w:r>
    </w:p>
    <w:p w:rsidR="00E05118" w:rsidRDefault="00E05118" w:rsidP="009F39C9">
      <w:r>
        <w:rPr>
          <w:noProof/>
        </w:rPr>
        <w:drawing>
          <wp:inline distT="0" distB="0" distL="0" distR="0" wp14:anchorId="1201CA1F" wp14:editId="571662BF">
            <wp:extent cx="5943600" cy="1497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97965"/>
                    </a:xfrm>
                    <a:prstGeom prst="rect">
                      <a:avLst/>
                    </a:prstGeom>
                  </pic:spPr>
                </pic:pic>
              </a:graphicData>
            </a:graphic>
          </wp:inline>
        </w:drawing>
      </w:r>
    </w:p>
    <w:p w:rsidR="003B3A53" w:rsidRDefault="003B3A53" w:rsidP="004E4786">
      <w:pPr>
        <w:pStyle w:val="Heading4"/>
      </w:pPr>
      <w:r>
        <w:t>Name</w:t>
      </w:r>
    </w:p>
    <w:p w:rsidR="003B3A53" w:rsidRDefault="003B3A53" w:rsidP="009F39C9">
      <w:r>
        <w:rPr>
          <w:noProof/>
        </w:rPr>
        <w:drawing>
          <wp:inline distT="0" distB="0" distL="0" distR="0" wp14:anchorId="56C314EB" wp14:editId="30BA7660">
            <wp:extent cx="5943600" cy="1374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74775"/>
                    </a:xfrm>
                    <a:prstGeom prst="rect">
                      <a:avLst/>
                    </a:prstGeom>
                  </pic:spPr>
                </pic:pic>
              </a:graphicData>
            </a:graphic>
          </wp:inline>
        </w:drawing>
      </w:r>
    </w:p>
    <w:p w:rsidR="004E4786" w:rsidRDefault="00902AB7" w:rsidP="00902AB7">
      <w:pPr>
        <w:pStyle w:val="Heading4"/>
      </w:pPr>
      <w:r>
        <w:t>PriceRange</w:t>
      </w:r>
    </w:p>
    <w:p w:rsidR="00902AB7" w:rsidRPr="009F39C9" w:rsidRDefault="00902AB7" w:rsidP="009F39C9">
      <w:r>
        <w:rPr>
          <w:noProof/>
        </w:rPr>
        <w:drawing>
          <wp:inline distT="0" distB="0" distL="0" distR="0" wp14:anchorId="28A89DDF" wp14:editId="63D67C13">
            <wp:extent cx="5943600" cy="1837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37690"/>
                    </a:xfrm>
                    <a:prstGeom prst="rect">
                      <a:avLst/>
                    </a:prstGeom>
                  </pic:spPr>
                </pic:pic>
              </a:graphicData>
            </a:graphic>
          </wp:inline>
        </w:drawing>
      </w:r>
    </w:p>
    <w:p w:rsidR="00A84298" w:rsidRDefault="00796F09" w:rsidP="009F39C9">
      <w:pPr>
        <w:pStyle w:val="Heading3"/>
      </w:pPr>
      <w:r>
        <w:t>Combined</w:t>
      </w:r>
      <w:r w:rsidR="00D60B06">
        <w:t xml:space="preserve"> Result</w:t>
      </w:r>
      <w:r>
        <w:t>:</w:t>
      </w:r>
    </w:p>
    <w:tbl>
      <w:tblPr>
        <w:tblW w:w="8660" w:type="dxa"/>
        <w:tblInd w:w="93" w:type="dxa"/>
        <w:tblLook w:val="04A0" w:firstRow="1" w:lastRow="0" w:firstColumn="1" w:lastColumn="0" w:noHBand="0" w:noVBand="1"/>
      </w:tblPr>
      <w:tblGrid>
        <w:gridCol w:w="3980"/>
        <w:gridCol w:w="1228"/>
        <w:gridCol w:w="2140"/>
        <w:gridCol w:w="1540"/>
      </w:tblGrid>
      <w:tr w:rsidR="00722108" w:rsidRPr="00722108" w:rsidTr="00722108">
        <w:trPr>
          <w:trHeight w:val="300"/>
        </w:trPr>
        <w:tc>
          <w:tcPr>
            <w:tcW w:w="3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method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test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Joint_Goals_accuracy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Joint_Goals_l2 </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2waymodel_actngram_goals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dstc2_train </w:t>
            </w:r>
          </w:p>
        </w:tc>
        <w:tc>
          <w:tcPr>
            <w:tcW w:w="20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0.521</w:t>
            </w:r>
          </w:p>
        </w:tc>
        <w:tc>
          <w:tcPr>
            <w:tcW w:w="15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0.958</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2waymodel_actngram_goals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dstc2_dev </w:t>
            </w:r>
          </w:p>
        </w:tc>
        <w:tc>
          <w:tcPr>
            <w:tcW w:w="20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0.423</w:t>
            </w:r>
          </w:p>
        </w:tc>
        <w:tc>
          <w:tcPr>
            <w:tcW w:w="15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1.154</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2waymodel_actWithNamengram_goals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dstc2_train </w:t>
            </w:r>
          </w:p>
        </w:tc>
        <w:tc>
          <w:tcPr>
            <w:tcW w:w="20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0.712</w:t>
            </w:r>
          </w:p>
        </w:tc>
        <w:tc>
          <w:tcPr>
            <w:tcW w:w="15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0.575</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2waymodel_actWithNamengram_goals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dstc2_dev </w:t>
            </w:r>
          </w:p>
        </w:tc>
        <w:tc>
          <w:tcPr>
            <w:tcW w:w="20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0.555</w:t>
            </w:r>
          </w:p>
        </w:tc>
        <w:tc>
          <w:tcPr>
            <w:tcW w:w="15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0.889</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20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15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2waymodel_enrich_goals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dstc2_train </w:t>
            </w:r>
          </w:p>
        </w:tc>
        <w:tc>
          <w:tcPr>
            <w:tcW w:w="2020" w:type="dxa"/>
            <w:tcBorders>
              <w:top w:val="nil"/>
              <w:left w:val="nil"/>
              <w:bottom w:val="single" w:sz="4" w:space="0" w:color="auto"/>
              <w:right w:val="single" w:sz="4" w:space="0" w:color="auto"/>
            </w:tcBorders>
            <w:shd w:val="clear" w:color="000000" w:fill="00B050"/>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0.714</w:t>
            </w:r>
          </w:p>
        </w:tc>
        <w:tc>
          <w:tcPr>
            <w:tcW w:w="1540" w:type="dxa"/>
            <w:tcBorders>
              <w:top w:val="nil"/>
              <w:left w:val="nil"/>
              <w:bottom w:val="single" w:sz="4" w:space="0" w:color="auto"/>
              <w:right w:val="single" w:sz="4" w:space="0" w:color="auto"/>
            </w:tcBorders>
            <w:shd w:val="clear" w:color="000000" w:fill="00B050"/>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0.572</w:t>
            </w:r>
          </w:p>
        </w:tc>
      </w:tr>
      <w:tr w:rsidR="00722108" w:rsidRPr="00722108" w:rsidTr="00722108">
        <w:trPr>
          <w:trHeight w:val="300"/>
        </w:trPr>
        <w:tc>
          <w:tcPr>
            <w:tcW w:w="3980"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2waymodel_enrich_goals </w:t>
            </w:r>
          </w:p>
        </w:tc>
        <w:tc>
          <w:tcPr>
            <w:tcW w:w="11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dstc2_dev </w:t>
            </w:r>
          </w:p>
        </w:tc>
        <w:tc>
          <w:tcPr>
            <w:tcW w:w="2020" w:type="dxa"/>
            <w:tcBorders>
              <w:top w:val="nil"/>
              <w:left w:val="nil"/>
              <w:bottom w:val="single" w:sz="4" w:space="0" w:color="auto"/>
              <w:right w:val="single" w:sz="4" w:space="0" w:color="auto"/>
            </w:tcBorders>
            <w:shd w:val="clear" w:color="000000" w:fill="00B050"/>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0.558</w:t>
            </w:r>
          </w:p>
        </w:tc>
        <w:tc>
          <w:tcPr>
            <w:tcW w:w="1540" w:type="dxa"/>
            <w:tcBorders>
              <w:top w:val="nil"/>
              <w:left w:val="nil"/>
              <w:bottom w:val="single" w:sz="4" w:space="0" w:color="auto"/>
              <w:right w:val="single" w:sz="4" w:space="0" w:color="auto"/>
            </w:tcBorders>
            <w:shd w:val="clear" w:color="000000" w:fill="00B050"/>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0.884</w:t>
            </w:r>
          </w:p>
        </w:tc>
      </w:tr>
    </w:tbl>
    <w:p w:rsidR="00722108" w:rsidRDefault="00722108" w:rsidP="00722108"/>
    <w:p w:rsidR="007A3CD9" w:rsidRDefault="007A3CD9" w:rsidP="007A3CD9">
      <w:pPr>
        <w:pStyle w:val="Heading2"/>
      </w:pPr>
      <w:r>
        <w:lastRenderedPageBreak/>
        <w:t>Topline</w:t>
      </w:r>
    </w:p>
    <w:p w:rsidR="00073308" w:rsidRDefault="005F0CBE" w:rsidP="00733327">
      <w:pPr>
        <w:pStyle w:val="ListParagraph"/>
        <w:numPr>
          <w:ilvl w:val="0"/>
          <w:numId w:val="4"/>
        </w:numPr>
      </w:pPr>
      <w:r>
        <w:t>To test the limitation of this method, the topline is computed as following:</w:t>
      </w:r>
    </w:p>
    <w:p w:rsidR="005F0CBE" w:rsidRDefault="00384517" w:rsidP="005F0CBE">
      <w:pPr>
        <w:pStyle w:val="ListParagraph"/>
        <w:numPr>
          <w:ilvl w:val="0"/>
          <w:numId w:val="2"/>
        </w:numPr>
      </w:pPr>
      <w:r>
        <w:t>Use the correct label for each of the four slots</w:t>
      </w:r>
    </w:p>
    <w:p w:rsidR="00733327" w:rsidRPr="00073308" w:rsidRDefault="00733327" w:rsidP="000A364D">
      <w:pPr>
        <w:pStyle w:val="ListParagraph"/>
        <w:numPr>
          <w:ilvl w:val="0"/>
          <w:numId w:val="4"/>
        </w:numPr>
      </w:pPr>
      <w:r>
        <w:t xml:space="preserve">In addition, I also tested how ASR </w:t>
      </w:r>
      <w:r w:rsidR="00C93654">
        <w:t>influences</w:t>
      </w:r>
      <w:r>
        <w:t xml:space="preserve"> the performance. Now, I trained the model with the correct transcription instead of ASR. And test on the correct transcription, the result is shown</w:t>
      </w:r>
      <w:r w:rsidR="00C93654">
        <w:t xml:space="preserve"> below</w:t>
      </w:r>
      <w:r>
        <w:t>:</w:t>
      </w:r>
    </w:p>
    <w:tbl>
      <w:tblPr>
        <w:tblW w:w="8548" w:type="dxa"/>
        <w:tblInd w:w="93" w:type="dxa"/>
        <w:tblLook w:val="04A0" w:firstRow="1" w:lastRow="0" w:firstColumn="1" w:lastColumn="0" w:noHBand="0" w:noVBand="1"/>
      </w:tblPr>
      <w:tblGrid>
        <w:gridCol w:w="3975"/>
        <w:gridCol w:w="1228"/>
        <w:gridCol w:w="2140"/>
        <w:gridCol w:w="1520"/>
      </w:tblGrid>
      <w:tr w:rsidR="00722108" w:rsidRPr="00722108" w:rsidTr="00722108">
        <w:trPr>
          <w:trHeight w:val="300"/>
        </w:trPr>
        <w:tc>
          <w:tcPr>
            <w:tcW w:w="3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method </w:t>
            </w:r>
          </w:p>
        </w:tc>
        <w:tc>
          <w:tcPr>
            <w:tcW w:w="913" w:type="dxa"/>
            <w:tcBorders>
              <w:top w:val="single" w:sz="4" w:space="0" w:color="auto"/>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test </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Joint_Goals_accuracy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Joint_Goals_l2 </w:t>
            </w:r>
          </w:p>
        </w:tc>
      </w:tr>
      <w:tr w:rsidR="00722108" w:rsidRPr="00722108" w:rsidTr="00722108">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2waymodel_actngram_goals_topline</w:t>
            </w:r>
          </w:p>
        </w:tc>
        <w:tc>
          <w:tcPr>
            <w:tcW w:w="913"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dstc2_train </w:t>
            </w:r>
          </w:p>
        </w:tc>
        <w:tc>
          <w:tcPr>
            <w:tcW w:w="21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0.817</w:t>
            </w:r>
          </w:p>
        </w:tc>
        <w:tc>
          <w:tcPr>
            <w:tcW w:w="15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0.366</w:t>
            </w:r>
          </w:p>
        </w:tc>
      </w:tr>
      <w:tr w:rsidR="00722108" w:rsidRPr="00722108" w:rsidTr="00722108">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2waymodel_actngram_goals_topline</w:t>
            </w:r>
          </w:p>
        </w:tc>
        <w:tc>
          <w:tcPr>
            <w:tcW w:w="913"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dstc2_dev </w:t>
            </w:r>
          </w:p>
        </w:tc>
        <w:tc>
          <w:tcPr>
            <w:tcW w:w="21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0.770</w:t>
            </w:r>
          </w:p>
        </w:tc>
        <w:tc>
          <w:tcPr>
            <w:tcW w:w="15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0.459</w:t>
            </w:r>
          </w:p>
        </w:tc>
      </w:tr>
      <w:tr w:rsidR="00722108" w:rsidRPr="00722108" w:rsidTr="00722108">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913"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21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c>
          <w:tcPr>
            <w:tcW w:w="15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w:t>
            </w:r>
          </w:p>
        </w:tc>
      </w:tr>
      <w:tr w:rsidR="00722108" w:rsidRPr="00722108" w:rsidTr="00722108">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2waymodel_enrich_goals_trans </w:t>
            </w:r>
          </w:p>
        </w:tc>
        <w:tc>
          <w:tcPr>
            <w:tcW w:w="913"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dstc2_train </w:t>
            </w:r>
          </w:p>
        </w:tc>
        <w:tc>
          <w:tcPr>
            <w:tcW w:w="21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0.804</w:t>
            </w:r>
          </w:p>
        </w:tc>
        <w:tc>
          <w:tcPr>
            <w:tcW w:w="15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0.392</w:t>
            </w:r>
          </w:p>
        </w:tc>
      </w:tr>
      <w:tr w:rsidR="00722108" w:rsidRPr="00722108" w:rsidTr="00722108">
        <w:trPr>
          <w:trHeight w:val="300"/>
        </w:trPr>
        <w:tc>
          <w:tcPr>
            <w:tcW w:w="3975" w:type="dxa"/>
            <w:tcBorders>
              <w:top w:val="nil"/>
              <w:left w:val="single" w:sz="4" w:space="0" w:color="auto"/>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2waymodel_enrich_goals_trans </w:t>
            </w:r>
          </w:p>
        </w:tc>
        <w:tc>
          <w:tcPr>
            <w:tcW w:w="913"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rPr>
                <w:rFonts w:ascii="Calibri" w:eastAsia="Times New Roman" w:hAnsi="Calibri" w:cs="Times New Roman"/>
                <w:color w:val="000000"/>
              </w:rPr>
            </w:pPr>
            <w:r w:rsidRPr="00722108">
              <w:rPr>
                <w:rFonts w:ascii="Calibri" w:eastAsia="Times New Roman" w:hAnsi="Calibri" w:cs="Times New Roman"/>
                <w:color w:val="000000"/>
              </w:rPr>
              <w:t xml:space="preserve">dstc2_dev </w:t>
            </w:r>
          </w:p>
        </w:tc>
        <w:tc>
          <w:tcPr>
            <w:tcW w:w="214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0.711</w:t>
            </w:r>
          </w:p>
        </w:tc>
        <w:tc>
          <w:tcPr>
            <w:tcW w:w="1520" w:type="dxa"/>
            <w:tcBorders>
              <w:top w:val="nil"/>
              <w:left w:val="nil"/>
              <w:bottom w:val="single" w:sz="4" w:space="0" w:color="auto"/>
              <w:right w:val="single" w:sz="4" w:space="0" w:color="auto"/>
            </w:tcBorders>
            <w:shd w:val="clear" w:color="auto" w:fill="auto"/>
            <w:noWrap/>
            <w:vAlign w:val="bottom"/>
            <w:hideMark/>
          </w:tcPr>
          <w:p w:rsidR="00722108" w:rsidRPr="00722108" w:rsidRDefault="00722108" w:rsidP="00722108">
            <w:pPr>
              <w:spacing w:after="0" w:line="240" w:lineRule="auto"/>
              <w:jc w:val="right"/>
              <w:rPr>
                <w:rFonts w:ascii="Calibri" w:eastAsia="Times New Roman" w:hAnsi="Calibri" w:cs="Times New Roman"/>
                <w:color w:val="000000"/>
              </w:rPr>
            </w:pPr>
            <w:r w:rsidRPr="00722108">
              <w:rPr>
                <w:rFonts w:ascii="Calibri" w:eastAsia="Times New Roman" w:hAnsi="Calibri" w:cs="Times New Roman"/>
                <w:color w:val="000000"/>
              </w:rPr>
              <w:t>0.577</w:t>
            </w:r>
          </w:p>
        </w:tc>
      </w:tr>
    </w:tbl>
    <w:p w:rsidR="00722108" w:rsidRDefault="00297EF5" w:rsidP="00297EF5">
      <w:pPr>
        <w:pStyle w:val="Heading2"/>
      </w:pPr>
      <w:r>
        <w:t>Observation:</w:t>
      </w:r>
    </w:p>
    <w:p w:rsidR="00297EF5" w:rsidRDefault="00AA3216" w:rsidP="00297EF5">
      <w:pPr>
        <w:pStyle w:val="ListParagraph"/>
        <w:numPr>
          <w:ilvl w:val="0"/>
          <w:numId w:val="2"/>
        </w:numPr>
      </w:pPr>
      <w:r>
        <w:t>The topline for this method is better than the topline for the 2waymodel (0.68751)</w:t>
      </w:r>
      <w:r w:rsidR="002236CE">
        <w:t>. It is also better than topline1 (</w:t>
      </w:r>
      <w:r w:rsidR="002C38D3">
        <w:t xml:space="preserve">0.73196, </w:t>
      </w:r>
      <w:r w:rsidR="00A61A36">
        <w:t>if the goal appears in the SLU, it is correct</w:t>
      </w:r>
      <w:r w:rsidR="002236CE">
        <w:t>)</w:t>
      </w:r>
      <w:r>
        <w:t xml:space="preserve"> because it </w:t>
      </w:r>
      <w:r w:rsidR="003E3981">
        <w:t>considers</w:t>
      </w:r>
      <w:r>
        <w:t xml:space="preserve"> the ASR errors</w:t>
      </w:r>
      <w:r w:rsidR="00DE12C4">
        <w:t>. But it is worse than topline 2(0.85322</w:t>
      </w:r>
      <w:r w:rsidR="00A61A36">
        <w:t>, if the goal appears in the top ASR, it is correct</w:t>
      </w:r>
      <w:r w:rsidR="00DE12C4">
        <w:t>)</w:t>
      </w:r>
    </w:p>
    <w:p w:rsidR="002B1FF6" w:rsidRPr="00297EF5" w:rsidRDefault="002B1FF6" w:rsidP="00297EF5">
      <w:pPr>
        <w:pStyle w:val="ListParagraph"/>
        <w:numPr>
          <w:ilvl w:val="0"/>
          <w:numId w:val="2"/>
        </w:numPr>
      </w:pPr>
      <w:r>
        <w:t>If the ASR is correct, the performance will be much better.</w:t>
      </w:r>
    </w:p>
    <w:p w:rsidR="00297EF5" w:rsidRDefault="00185C7B" w:rsidP="00185C7B">
      <w:pPr>
        <w:pStyle w:val="Heading1"/>
      </w:pPr>
      <w:r>
        <w:t>Conclusion:</w:t>
      </w:r>
    </w:p>
    <w:p w:rsidR="00185C7B" w:rsidRDefault="00185C7B" w:rsidP="00185C7B">
      <w:r>
        <w:t>The best result I got</w:t>
      </w:r>
      <w:r w:rsidR="00214213">
        <w:t xml:space="preserve"> (Based on Training)</w:t>
      </w:r>
      <w:r>
        <w:t>:</w:t>
      </w:r>
    </w:p>
    <w:p w:rsidR="007A16C4" w:rsidRDefault="007A16C4" w:rsidP="00185C7B">
      <w:r>
        <w:t>The goals are got with First correct model with training on top1;</w:t>
      </w:r>
    </w:p>
    <w:p w:rsidR="007A16C4" w:rsidRDefault="007A16C4" w:rsidP="00185C7B">
      <w:r>
        <w:t>The Request model is based on multi-label classification model.</w:t>
      </w:r>
    </w:p>
    <w:p w:rsidR="007A16C4" w:rsidRDefault="007A16C4" w:rsidP="00185C7B">
      <w:r>
        <w:t>The Method is based on MindChange Classification model with ActNgram features.</w:t>
      </w:r>
    </w:p>
    <w:p w:rsidR="00185C7B" w:rsidRPr="00185C7B" w:rsidRDefault="00547291" w:rsidP="00185C7B">
      <w:r w:rsidRPr="00547291">
        <w:drawing>
          <wp:inline distT="0" distB="0" distL="0" distR="0">
            <wp:extent cx="58769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1152525"/>
                    </a:xfrm>
                    <a:prstGeom prst="rect">
                      <a:avLst/>
                    </a:prstGeom>
                    <a:noFill/>
                    <a:ln>
                      <a:noFill/>
                    </a:ln>
                  </pic:spPr>
                </pic:pic>
              </a:graphicData>
            </a:graphic>
          </wp:inline>
        </w:drawing>
      </w:r>
    </w:p>
    <w:p w:rsidR="00CE5D29" w:rsidRPr="00722108" w:rsidRDefault="005B5AE2" w:rsidP="00722108">
      <w:r>
        <w:t>In addition, t</w:t>
      </w:r>
      <w:r w:rsidR="00CE5D29">
        <w:t>he Roc.V2.05 is still 0.</w:t>
      </w:r>
      <w:bookmarkStart w:id="0" w:name="_GoBack"/>
      <w:bookmarkEnd w:id="0"/>
    </w:p>
    <w:p w:rsidR="0091502F" w:rsidRPr="0091502F" w:rsidRDefault="0091502F" w:rsidP="0091502F"/>
    <w:p w:rsidR="00907B90" w:rsidRDefault="00907B90" w:rsidP="00603F69"/>
    <w:p w:rsidR="00E7640C" w:rsidRPr="00603F69" w:rsidRDefault="00E7640C" w:rsidP="00603F69"/>
    <w:sectPr w:rsidR="00E7640C" w:rsidRPr="00603F6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522" w:rsidRDefault="00FF1522" w:rsidP="00D45A69">
      <w:pPr>
        <w:spacing w:after="0" w:line="240" w:lineRule="auto"/>
      </w:pPr>
      <w:r>
        <w:separator/>
      </w:r>
    </w:p>
  </w:endnote>
  <w:endnote w:type="continuationSeparator" w:id="0">
    <w:p w:rsidR="00FF1522" w:rsidRDefault="00FF1522" w:rsidP="00D4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A69" w:rsidRDefault="00D45A69">
    <w:pPr>
      <w:pStyle w:val="Footer"/>
    </w:pPr>
  </w:p>
  <w:p w:rsidR="00D45A69" w:rsidRDefault="00D45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522" w:rsidRDefault="00FF1522" w:rsidP="00D45A69">
      <w:pPr>
        <w:spacing w:after="0" w:line="240" w:lineRule="auto"/>
      </w:pPr>
      <w:r>
        <w:separator/>
      </w:r>
    </w:p>
  </w:footnote>
  <w:footnote w:type="continuationSeparator" w:id="0">
    <w:p w:rsidR="00FF1522" w:rsidRDefault="00FF1522" w:rsidP="00D45A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442E"/>
    <w:multiLevelType w:val="hybridMultilevel"/>
    <w:tmpl w:val="32D0B6B4"/>
    <w:lvl w:ilvl="0" w:tplc="69CC1F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759AE"/>
    <w:multiLevelType w:val="hybridMultilevel"/>
    <w:tmpl w:val="80F81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CE4B3F"/>
    <w:multiLevelType w:val="hybridMultilevel"/>
    <w:tmpl w:val="D3482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C33CF"/>
    <w:multiLevelType w:val="hybridMultilevel"/>
    <w:tmpl w:val="59F43814"/>
    <w:lvl w:ilvl="0" w:tplc="08BA119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5"/>
    <w:rsid w:val="00001408"/>
    <w:rsid w:val="00045302"/>
    <w:rsid w:val="00064530"/>
    <w:rsid w:val="00067BF0"/>
    <w:rsid w:val="00073308"/>
    <w:rsid w:val="00084605"/>
    <w:rsid w:val="0008483C"/>
    <w:rsid w:val="000937E6"/>
    <w:rsid w:val="00096DC0"/>
    <w:rsid w:val="000972E3"/>
    <w:rsid w:val="000A364D"/>
    <w:rsid w:val="000C1886"/>
    <w:rsid w:val="000F09BE"/>
    <w:rsid w:val="000F4683"/>
    <w:rsid w:val="000F4895"/>
    <w:rsid w:val="001242B4"/>
    <w:rsid w:val="001243B5"/>
    <w:rsid w:val="0012716C"/>
    <w:rsid w:val="00127487"/>
    <w:rsid w:val="0013077F"/>
    <w:rsid w:val="0014195C"/>
    <w:rsid w:val="00141DFB"/>
    <w:rsid w:val="00146938"/>
    <w:rsid w:val="0015532A"/>
    <w:rsid w:val="0015749F"/>
    <w:rsid w:val="00160E8B"/>
    <w:rsid w:val="00185C7B"/>
    <w:rsid w:val="00197DF0"/>
    <w:rsid w:val="001A533A"/>
    <w:rsid w:val="001C08F0"/>
    <w:rsid w:val="001C1CBC"/>
    <w:rsid w:val="001E7C0D"/>
    <w:rsid w:val="001F27F0"/>
    <w:rsid w:val="001F5B45"/>
    <w:rsid w:val="001F7706"/>
    <w:rsid w:val="00204CD3"/>
    <w:rsid w:val="00214213"/>
    <w:rsid w:val="00221756"/>
    <w:rsid w:val="002236CE"/>
    <w:rsid w:val="00252381"/>
    <w:rsid w:val="002548A0"/>
    <w:rsid w:val="00281E56"/>
    <w:rsid w:val="00295932"/>
    <w:rsid w:val="0029785F"/>
    <w:rsid w:val="00297EF5"/>
    <w:rsid w:val="002A0B97"/>
    <w:rsid w:val="002A63ED"/>
    <w:rsid w:val="002B1F3B"/>
    <w:rsid w:val="002B1FF6"/>
    <w:rsid w:val="002B2997"/>
    <w:rsid w:val="002B29E3"/>
    <w:rsid w:val="002C38D3"/>
    <w:rsid w:val="002C5111"/>
    <w:rsid w:val="002D4FFD"/>
    <w:rsid w:val="002E1373"/>
    <w:rsid w:val="002E703A"/>
    <w:rsid w:val="002F504A"/>
    <w:rsid w:val="00316A95"/>
    <w:rsid w:val="00331CF9"/>
    <w:rsid w:val="00342869"/>
    <w:rsid w:val="00346BF6"/>
    <w:rsid w:val="0035388E"/>
    <w:rsid w:val="00367DF7"/>
    <w:rsid w:val="0037596A"/>
    <w:rsid w:val="00384517"/>
    <w:rsid w:val="003A2D58"/>
    <w:rsid w:val="003B3A53"/>
    <w:rsid w:val="003C7E1D"/>
    <w:rsid w:val="003D2CCE"/>
    <w:rsid w:val="003E3981"/>
    <w:rsid w:val="003E62C7"/>
    <w:rsid w:val="00411127"/>
    <w:rsid w:val="00422352"/>
    <w:rsid w:val="00424BC8"/>
    <w:rsid w:val="00425448"/>
    <w:rsid w:val="00436C95"/>
    <w:rsid w:val="00451E08"/>
    <w:rsid w:val="004540EA"/>
    <w:rsid w:val="00481DF6"/>
    <w:rsid w:val="00484186"/>
    <w:rsid w:val="004864A8"/>
    <w:rsid w:val="004900A7"/>
    <w:rsid w:val="00496D37"/>
    <w:rsid w:val="004A54F3"/>
    <w:rsid w:val="004B21EB"/>
    <w:rsid w:val="004C12BE"/>
    <w:rsid w:val="004E4786"/>
    <w:rsid w:val="004F203B"/>
    <w:rsid w:val="004F23B5"/>
    <w:rsid w:val="0050623B"/>
    <w:rsid w:val="0051044E"/>
    <w:rsid w:val="0052756E"/>
    <w:rsid w:val="00543B53"/>
    <w:rsid w:val="00547291"/>
    <w:rsid w:val="00552ED1"/>
    <w:rsid w:val="0055301A"/>
    <w:rsid w:val="00560C15"/>
    <w:rsid w:val="00561C81"/>
    <w:rsid w:val="00583ACB"/>
    <w:rsid w:val="005B0395"/>
    <w:rsid w:val="005B5AE2"/>
    <w:rsid w:val="005B7381"/>
    <w:rsid w:val="005C1BB7"/>
    <w:rsid w:val="005C69FD"/>
    <w:rsid w:val="005D123C"/>
    <w:rsid w:val="005D76AC"/>
    <w:rsid w:val="005F0CBE"/>
    <w:rsid w:val="005F166E"/>
    <w:rsid w:val="005F5455"/>
    <w:rsid w:val="00603F69"/>
    <w:rsid w:val="00622E1D"/>
    <w:rsid w:val="006330F1"/>
    <w:rsid w:val="00655B26"/>
    <w:rsid w:val="00673233"/>
    <w:rsid w:val="00686124"/>
    <w:rsid w:val="006921FE"/>
    <w:rsid w:val="00695B27"/>
    <w:rsid w:val="006A61D4"/>
    <w:rsid w:val="006B45E4"/>
    <w:rsid w:val="006C4711"/>
    <w:rsid w:val="006C51CF"/>
    <w:rsid w:val="006C64A4"/>
    <w:rsid w:val="006D36BD"/>
    <w:rsid w:val="006F0B30"/>
    <w:rsid w:val="006F6E30"/>
    <w:rsid w:val="006F7BC1"/>
    <w:rsid w:val="00721325"/>
    <w:rsid w:val="007216E8"/>
    <w:rsid w:val="00721AD5"/>
    <w:rsid w:val="00722108"/>
    <w:rsid w:val="00733327"/>
    <w:rsid w:val="007459C4"/>
    <w:rsid w:val="007500E9"/>
    <w:rsid w:val="00752955"/>
    <w:rsid w:val="00757323"/>
    <w:rsid w:val="00762584"/>
    <w:rsid w:val="00763073"/>
    <w:rsid w:val="00796F09"/>
    <w:rsid w:val="007A16C4"/>
    <w:rsid w:val="007A2F42"/>
    <w:rsid w:val="007A3CD9"/>
    <w:rsid w:val="007A471C"/>
    <w:rsid w:val="007B592A"/>
    <w:rsid w:val="007B7C1F"/>
    <w:rsid w:val="007D3D6F"/>
    <w:rsid w:val="007E536B"/>
    <w:rsid w:val="007E54E2"/>
    <w:rsid w:val="00804E55"/>
    <w:rsid w:val="0080652D"/>
    <w:rsid w:val="00825B81"/>
    <w:rsid w:val="00832BCC"/>
    <w:rsid w:val="00833DCB"/>
    <w:rsid w:val="00841E06"/>
    <w:rsid w:val="00850B2B"/>
    <w:rsid w:val="00851377"/>
    <w:rsid w:val="00853DC5"/>
    <w:rsid w:val="00856B13"/>
    <w:rsid w:val="00861ABE"/>
    <w:rsid w:val="00865F5F"/>
    <w:rsid w:val="00871C5F"/>
    <w:rsid w:val="00875884"/>
    <w:rsid w:val="008816D5"/>
    <w:rsid w:val="0089377B"/>
    <w:rsid w:val="008D5113"/>
    <w:rsid w:val="008E00E7"/>
    <w:rsid w:val="00902AB7"/>
    <w:rsid w:val="009050DA"/>
    <w:rsid w:val="00907B90"/>
    <w:rsid w:val="00911B56"/>
    <w:rsid w:val="0091502F"/>
    <w:rsid w:val="009371BC"/>
    <w:rsid w:val="00963557"/>
    <w:rsid w:val="009B2CB2"/>
    <w:rsid w:val="009B65B0"/>
    <w:rsid w:val="009C623F"/>
    <w:rsid w:val="009F39C9"/>
    <w:rsid w:val="009F4C60"/>
    <w:rsid w:val="009F7016"/>
    <w:rsid w:val="00A076C2"/>
    <w:rsid w:val="00A25B3F"/>
    <w:rsid w:val="00A266E7"/>
    <w:rsid w:val="00A3795A"/>
    <w:rsid w:val="00A44AE3"/>
    <w:rsid w:val="00A56ECD"/>
    <w:rsid w:val="00A61113"/>
    <w:rsid w:val="00A61A36"/>
    <w:rsid w:val="00A75B2E"/>
    <w:rsid w:val="00A80511"/>
    <w:rsid w:val="00A84298"/>
    <w:rsid w:val="00A9780B"/>
    <w:rsid w:val="00AA3216"/>
    <w:rsid w:val="00AB2748"/>
    <w:rsid w:val="00AD0412"/>
    <w:rsid w:val="00AD5C06"/>
    <w:rsid w:val="00AD5DA9"/>
    <w:rsid w:val="00AF7930"/>
    <w:rsid w:val="00B06A8C"/>
    <w:rsid w:val="00B158BE"/>
    <w:rsid w:val="00B2123F"/>
    <w:rsid w:val="00B3709F"/>
    <w:rsid w:val="00B37669"/>
    <w:rsid w:val="00B622D9"/>
    <w:rsid w:val="00B62B72"/>
    <w:rsid w:val="00B63993"/>
    <w:rsid w:val="00B81488"/>
    <w:rsid w:val="00B93BEB"/>
    <w:rsid w:val="00B97A83"/>
    <w:rsid w:val="00BB324F"/>
    <w:rsid w:val="00BC321A"/>
    <w:rsid w:val="00BD3F90"/>
    <w:rsid w:val="00BD75FD"/>
    <w:rsid w:val="00BE4735"/>
    <w:rsid w:val="00BF2E67"/>
    <w:rsid w:val="00BF57CE"/>
    <w:rsid w:val="00BF6B6D"/>
    <w:rsid w:val="00C22A5F"/>
    <w:rsid w:val="00C31B9E"/>
    <w:rsid w:val="00C44A76"/>
    <w:rsid w:val="00C45831"/>
    <w:rsid w:val="00C72512"/>
    <w:rsid w:val="00C93654"/>
    <w:rsid w:val="00CA1498"/>
    <w:rsid w:val="00CB7817"/>
    <w:rsid w:val="00CC3A04"/>
    <w:rsid w:val="00CC5345"/>
    <w:rsid w:val="00CC7396"/>
    <w:rsid w:val="00CE0B75"/>
    <w:rsid w:val="00CE5B40"/>
    <w:rsid w:val="00CE5D29"/>
    <w:rsid w:val="00D01195"/>
    <w:rsid w:val="00D024C5"/>
    <w:rsid w:val="00D25A61"/>
    <w:rsid w:val="00D35B0B"/>
    <w:rsid w:val="00D45A69"/>
    <w:rsid w:val="00D565E7"/>
    <w:rsid w:val="00D60B06"/>
    <w:rsid w:val="00D61DAF"/>
    <w:rsid w:val="00D8265C"/>
    <w:rsid w:val="00D913AF"/>
    <w:rsid w:val="00D91833"/>
    <w:rsid w:val="00D960DB"/>
    <w:rsid w:val="00DA400E"/>
    <w:rsid w:val="00DB5119"/>
    <w:rsid w:val="00DC0136"/>
    <w:rsid w:val="00DC4E63"/>
    <w:rsid w:val="00DC69E6"/>
    <w:rsid w:val="00DE12C4"/>
    <w:rsid w:val="00DE3FDB"/>
    <w:rsid w:val="00DF0958"/>
    <w:rsid w:val="00E03FBC"/>
    <w:rsid w:val="00E05118"/>
    <w:rsid w:val="00E13B05"/>
    <w:rsid w:val="00E317A4"/>
    <w:rsid w:val="00E44E92"/>
    <w:rsid w:val="00E47ED6"/>
    <w:rsid w:val="00E51458"/>
    <w:rsid w:val="00E7640C"/>
    <w:rsid w:val="00E8592F"/>
    <w:rsid w:val="00EA4FC8"/>
    <w:rsid w:val="00EB08A4"/>
    <w:rsid w:val="00EC49F3"/>
    <w:rsid w:val="00ED0D80"/>
    <w:rsid w:val="00ED1BCC"/>
    <w:rsid w:val="00ED2A60"/>
    <w:rsid w:val="00ED539A"/>
    <w:rsid w:val="00EF1A7E"/>
    <w:rsid w:val="00EF7A52"/>
    <w:rsid w:val="00F00748"/>
    <w:rsid w:val="00F1603B"/>
    <w:rsid w:val="00F17B67"/>
    <w:rsid w:val="00F23783"/>
    <w:rsid w:val="00F338F6"/>
    <w:rsid w:val="00F3713A"/>
    <w:rsid w:val="00F42053"/>
    <w:rsid w:val="00F554A3"/>
    <w:rsid w:val="00F94BAD"/>
    <w:rsid w:val="00F95258"/>
    <w:rsid w:val="00FA77C7"/>
    <w:rsid w:val="00FB1DB7"/>
    <w:rsid w:val="00FD0EAB"/>
    <w:rsid w:val="00FD6721"/>
    <w:rsid w:val="00FD73F5"/>
    <w:rsid w:val="00FD78FC"/>
    <w:rsid w:val="00FE0E8C"/>
    <w:rsid w:val="00FE13F7"/>
    <w:rsid w:val="00FF1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1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1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F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1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1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1DAF"/>
    <w:pPr>
      <w:ind w:left="720"/>
      <w:contextualSpacing/>
    </w:pPr>
  </w:style>
  <w:style w:type="paragraph" w:styleId="Header">
    <w:name w:val="header"/>
    <w:basedOn w:val="Normal"/>
    <w:link w:val="HeaderChar"/>
    <w:uiPriority w:val="99"/>
    <w:unhideWhenUsed/>
    <w:rsid w:val="00D4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A69"/>
  </w:style>
  <w:style w:type="paragraph" w:styleId="Footer">
    <w:name w:val="footer"/>
    <w:basedOn w:val="Normal"/>
    <w:link w:val="FooterChar"/>
    <w:uiPriority w:val="99"/>
    <w:unhideWhenUsed/>
    <w:rsid w:val="00D4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A69"/>
  </w:style>
  <w:style w:type="paragraph" w:styleId="BalloonText">
    <w:name w:val="Balloon Text"/>
    <w:basedOn w:val="Normal"/>
    <w:link w:val="BalloonTextChar"/>
    <w:uiPriority w:val="99"/>
    <w:semiHidden/>
    <w:unhideWhenUsed/>
    <w:rsid w:val="00D4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69"/>
    <w:rPr>
      <w:rFonts w:ascii="Tahoma" w:hAnsi="Tahoma" w:cs="Tahoma"/>
      <w:sz w:val="16"/>
      <w:szCs w:val="16"/>
    </w:rPr>
  </w:style>
  <w:style w:type="character" w:customStyle="1" w:styleId="Heading4Char">
    <w:name w:val="Heading 4 Char"/>
    <w:basedOn w:val="DefaultParagraphFont"/>
    <w:link w:val="Heading4"/>
    <w:uiPriority w:val="9"/>
    <w:rsid w:val="0072210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1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51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21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F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1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51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61DAF"/>
    <w:pPr>
      <w:ind w:left="720"/>
      <w:contextualSpacing/>
    </w:pPr>
  </w:style>
  <w:style w:type="paragraph" w:styleId="Header">
    <w:name w:val="header"/>
    <w:basedOn w:val="Normal"/>
    <w:link w:val="HeaderChar"/>
    <w:uiPriority w:val="99"/>
    <w:unhideWhenUsed/>
    <w:rsid w:val="00D4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A69"/>
  </w:style>
  <w:style w:type="paragraph" w:styleId="Footer">
    <w:name w:val="footer"/>
    <w:basedOn w:val="Normal"/>
    <w:link w:val="FooterChar"/>
    <w:uiPriority w:val="99"/>
    <w:unhideWhenUsed/>
    <w:rsid w:val="00D4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A69"/>
  </w:style>
  <w:style w:type="paragraph" w:styleId="BalloonText">
    <w:name w:val="Balloon Text"/>
    <w:basedOn w:val="Normal"/>
    <w:link w:val="BalloonTextChar"/>
    <w:uiPriority w:val="99"/>
    <w:semiHidden/>
    <w:unhideWhenUsed/>
    <w:rsid w:val="00D4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A69"/>
    <w:rPr>
      <w:rFonts w:ascii="Tahoma" w:hAnsi="Tahoma" w:cs="Tahoma"/>
      <w:sz w:val="16"/>
      <w:szCs w:val="16"/>
    </w:rPr>
  </w:style>
  <w:style w:type="character" w:customStyle="1" w:styleId="Heading4Char">
    <w:name w:val="Heading 4 Char"/>
    <w:basedOn w:val="DefaultParagraphFont"/>
    <w:link w:val="Heading4"/>
    <w:uiPriority w:val="9"/>
    <w:rsid w:val="0072210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985">
      <w:bodyDiv w:val="1"/>
      <w:marLeft w:val="0"/>
      <w:marRight w:val="0"/>
      <w:marTop w:val="0"/>
      <w:marBottom w:val="0"/>
      <w:divBdr>
        <w:top w:val="none" w:sz="0" w:space="0" w:color="auto"/>
        <w:left w:val="none" w:sz="0" w:space="0" w:color="auto"/>
        <w:bottom w:val="none" w:sz="0" w:space="0" w:color="auto"/>
        <w:right w:val="none" w:sz="0" w:space="0" w:color="auto"/>
      </w:divBdr>
    </w:div>
    <w:div w:id="266937060">
      <w:bodyDiv w:val="1"/>
      <w:marLeft w:val="0"/>
      <w:marRight w:val="0"/>
      <w:marTop w:val="0"/>
      <w:marBottom w:val="0"/>
      <w:divBdr>
        <w:top w:val="none" w:sz="0" w:space="0" w:color="auto"/>
        <w:left w:val="none" w:sz="0" w:space="0" w:color="auto"/>
        <w:bottom w:val="none" w:sz="0" w:space="0" w:color="auto"/>
        <w:right w:val="none" w:sz="0" w:space="0" w:color="auto"/>
      </w:divBdr>
    </w:div>
    <w:div w:id="393897184">
      <w:bodyDiv w:val="1"/>
      <w:marLeft w:val="0"/>
      <w:marRight w:val="0"/>
      <w:marTop w:val="0"/>
      <w:marBottom w:val="0"/>
      <w:divBdr>
        <w:top w:val="none" w:sz="0" w:space="0" w:color="auto"/>
        <w:left w:val="none" w:sz="0" w:space="0" w:color="auto"/>
        <w:bottom w:val="none" w:sz="0" w:space="0" w:color="auto"/>
        <w:right w:val="none" w:sz="0" w:space="0" w:color="auto"/>
      </w:divBdr>
    </w:div>
    <w:div w:id="451482086">
      <w:bodyDiv w:val="1"/>
      <w:marLeft w:val="0"/>
      <w:marRight w:val="0"/>
      <w:marTop w:val="0"/>
      <w:marBottom w:val="0"/>
      <w:divBdr>
        <w:top w:val="none" w:sz="0" w:space="0" w:color="auto"/>
        <w:left w:val="none" w:sz="0" w:space="0" w:color="auto"/>
        <w:bottom w:val="none" w:sz="0" w:space="0" w:color="auto"/>
        <w:right w:val="none" w:sz="0" w:space="0" w:color="auto"/>
      </w:divBdr>
    </w:div>
    <w:div w:id="456028941">
      <w:bodyDiv w:val="1"/>
      <w:marLeft w:val="0"/>
      <w:marRight w:val="0"/>
      <w:marTop w:val="0"/>
      <w:marBottom w:val="0"/>
      <w:divBdr>
        <w:top w:val="none" w:sz="0" w:space="0" w:color="auto"/>
        <w:left w:val="none" w:sz="0" w:space="0" w:color="auto"/>
        <w:bottom w:val="none" w:sz="0" w:space="0" w:color="auto"/>
        <w:right w:val="none" w:sz="0" w:space="0" w:color="auto"/>
      </w:divBdr>
    </w:div>
    <w:div w:id="1421214485">
      <w:bodyDiv w:val="1"/>
      <w:marLeft w:val="0"/>
      <w:marRight w:val="0"/>
      <w:marTop w:val="0"/>
      <w:marBottom w:val="0"/>
      <w:divBdr>
        <w:top w:val="none" w:sz="0" w:space="0" w:color="auto"/>
        <w:left w:val="none" w:sz="0" w:space="0" w:color="auto"/>
        <w:bottom w:val="none" w:sz="0" w:space="0" w:color="auto"/>
        <w:right w:val="none" w:sz="0" w:space="0" w:color="auto"/>
      </w:divBdr>
    </w:div>
    <w:div w:id="1918518277">
      <w:bodyDiv w:val="1"/>
      <w:marLeft w:val="0"/>
      <w:marRight w:val="0"/>
      <w:marTop w:val="0"/>
      <w:marBottom w:val="0"/>
      <w:divBdr>
        <w:top w:val="none" w:sz="0" w:space="0" w:color="auto"/>
        <w:left w:val="none" w:sz="0" w:space="0" w:color="auto"/>
        <w:bottom w:val="none" w:sz="0" w:space="0" w:color="auto"/>
        <w:right w:val="none" w:sz="0" w:space="0" w:color="auto"/>
      </w:divBdr>
    </w:div>
    <w:div w:id="19347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E:\loop\project\nlpfall2013\doc\12.25.2013%20Meeting\Result12.05.201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loop\project\nlpfall2013\doc\12.25.2013%20Meeting\Result12.05.201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loop\project\nlpfall2013\doc\12.05.2013%20Meeting\Result12.05.201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loop\project\nlpfall2013\doc\12.05.2013%20Meeting\Result12.05.201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binaryswitch</a:t>
            </a:r>
            <a:r>
              <a:rPr lang="en-US" baseline="0"/>
              <a:t> </a:t>
            </a:r>
            <a:r>
              <a:rPr lang="en-US"/>
              <a:t>topline </a:t>
            </a:r>
          </a:p>
        </c:rich>
      </c:tx>
      <c:overlay val="0"/>
    </c:title>
    <c:autoTitleDeleted val="0"/>
    <c:plotArea>
      <c:layout/>
      <c:lineChart>
        <c:grouping val="standard"/>
        <c:varyColors val="0"/>
        <c:ser>
          <c:idx val="2"/>
          <c:order val="0"/>
          <c:tx>
            <c:strRef>
              <c:f>'N-Best Topline'!$A$2</c:f>
              <c:strCache>
                <c:ptCount val="1"/>
                <c:pt idx="0">
                  <c:v>"Always One" Train</c:v>
                </c:pt>
              </c:strCache>
            </c:strRef>
          </c:tx>
          <c:spPr>
            <a:ln>
              <a:solidFill>
                <a:srgbClr val="00B0F0"/>
              </a:solidFill>
            </a:ln>
          </c:spPr>
          <c:marker>
            <c:symbol val="none"/>
          </c:marker>
          <c:val>
            <c:numRef>
              <c:f>'N-Best Topline'!$P$2:$P$12</c:f>
              <c:numCache>
                <c:formatCode>General</c:formatCode>
                <c:ptCount val="11"/>
                <c:pt idx="0">
                  <c:v>0.68750549999999999</c:v>
                </c:pt>
                <c:pt idx="1">
                  <c:v>0.77045160000000001</c:v>
                </c:pt>
                <c:pt idx="2">
                  <c:v>0.80008769999999996</c:v>
                </c:pt>
                <c:pt idx="3">
                  <c:v>0.81034629999999996</c:v>
                </c:pt>
                <c:pt idx="4">
                  <c:v>0.82007890000000006</c:v>
                </c:pt>
                <c:pt idx="5">
                  <c:v>0.82437530000000003</c:v>
                </c:pt>
                <c:pt idx="6">
                  <c:v>0.82612890000000005</c:v>
                </c:pt>
                <c:pt idx="7">
                  <c:v>0.8305129</c:v>
                </c:pt>
                <c:pt idx="8">
                  <c:v>0.83138970000000001</c:v>
                </c:pt>
                <c:pt idx="9">
                  <c:v>0.83138970000000001</c:v>
                </c:pt>
                <c:pt idx="10">
                  <c:v>0.83138970000000001</c:v>
                </c:pt>
              </c:numCache>
            </c:numRef>
          </c:val>
          <c:smooth val="0"/>
        </c:ser>
        <c:ser>
          <c:idx val="3"/>
          <c:order val="1"/>
          <c:tx>
            <c:strRef>
              <c:f>'N-Best Topline'!$A$14</c:f>
              <c:strCache>
                <c:ptCount val="1"/>
                <c:pt idx="0">
                  <c:v>"Always One" Dev</c:v>
                </c:pt>
              </c:strCache>
            </c:strRef>
          </c:tx>
          <c:spPr>
            <a:ln>
              <a:solidFill>
                <a:srgbClr val="00B0F0"/>
              </a:solidFill>
              <a:prstDash val="dash"/>
            </a:ln>
          </c:spPr>
          <c:marker>
            <c:symbol val="none"/>
          </c:marker>
          <c:val>
            <c:numRef>
              <c:f>'N-Best Topline'!$P$14:$P$24</c:f>
              <c:numCache>
                <c:formatCode>General</c:formatCode>
                <c:ptCount val="11"/>
                <c:pt idx="0">
                  <c:v>0.60114699999999999</c:v>
                </c:pt>
                <c:pt idx="1">
                  <c:v>0.68248180000000003</c:v>
                </c:pt>
                <c:pt idx="2">
                  <c:v>0.71611049999999998</c:v>
                </c:pt>
                <c:pt idx="3">
                  <c:v>0.73826899999999995</c:v>
                </c:pt>
                <c:pt idx="4">
                  <c:v>0.74504689999999996</c:v>
                </c:pt>
                <c:pt idx="5">
                  <c:v>0.75521380000000005</c:v>
                </c:pt>
                <c:pt idx="6">
                  <c:v>0.75573509999999999</c:v>
                </c:pt>
                <c:pt idx="7">
                  <c:v>0.75782059999999996</c:v>
                </c:pt>
                <c:pt idx="8">
                  <c:v>0.75782059999999996</c:v>
                </c:pt>
                <c:pt idx="9">
                  <c:v>0.75808129999999996</c:v>
                </c:pt>
                <c:pt idx="10">
                  <c:v>0.75808129999999996</c:v>
                </c:pt>
              </c:numCache>
            </c:numRef>
          </c:val>
          <c:smooth val="0"/>
        </c:ser>
        <c:ser>
          <c:idx val="4"/>
          <c:order val="2"/>
          <c:tx>
            <c:strRef>
              <c:f>'N-Best Topline'!$K$2</c:f>
              <c:strCache>
                <c:ptCount val="1"/>
                <c:pt idx="0">
                  <c:v>"DecayModel" Train</c:v>
                </c:pt>
              </c:strCache>
            </c:strRef>
          </c:tx>
          <c:spPr>
            <a:ln>
              <a:solidFill>
                <a:srgbClr val="00B050"/>
              </a:solidFill>
            </a:ln>
          </c:spPr>
          <c:marker>
            <c:symbol val="none"/>
          </c:marker>
          <c:val>
            <c:numRef>
              <c:f>'N-Best Topline'!$L$2:$L$12</c:f>
              <c:numCache>
                <c:formatCode>General</c:formatCode>
                <c:ptCount val="11"/>
                <c:pt idx="0">
                  <c:v>0.6445419</c:v>
                </c:pt>
                <c:pt idx="1">
                  <c:v>0.65953530000000005</c:v>
                </c:pt>
                <c:pt idx="2">
                  <c:v>0.6631302</c:v>
                </c:pt>
                <c:pt idx="3">
                  <c:v>0.66497150000000005</c:v>
                </c:pt>
                <c:pt idx="4">
                  <c:v>0.66593599999999997</c:v>
                </c:pt>
                <c:pt idx="5">
                  <c:v>0.66654979999999997</c:v>
                </c:pt>
                <c:pt idx="6">
                  <c:v>0.66760189999999997</c:v>
                </c:pt>
                <c:pt idx="7">
                  <c:v>0.66830339999999999</c:v>
                </c:pt>
                <c:pt idx="8">
                  <c:v>0.66830339999999999</c:v>
                </c:pt>
                <c:pt idx="9">
                  <c:v>0.66830339999999999</c:v>
                </c:pt>
                <c:pt idx="10">
                  <c:v>0.66830339999999999</c:v>
                </c:pt>
              </c:numCache>
            </c:numRef>
          </c:val>
          <c:smooth val="0"/>
        </c:ser>
        <c:ser>
          <c:idx val="5"/>
          <c:order val="3"/>
          <c:tx>
            <c:strRef>
              <c:f>'N-Best Topline'!$K$14</c:f>
              <c:strCache>
                <c:ptCount val="1"/>
                <c:pt idx="0">
                  <c:v>"DecayModel" Dev</c:v>
                </c:pt>
              </c:strCache>
            </c:strRef>
          </c:tx>
          <c:spPr>
            <a:ln>
              <a:solidFill>
                <a:srgbClr val="00B050"/>
              </a:solidFill>
              <a:prstDash val="dash"/>
            </a:ln>
          </c:spPr>
          <c:marker>
            <c:symbol val="none"/>
          </c:marker>
          <c:val>
            <c:numRef>
              <c:f>'N-Best Topline'!$L$14:$L$24</c:f>
              <c:numCache>
                <c:formatCode>General</c:formatCode>
                <c:ptCount val="11"/>
                <c:pt idx="0">
                  <c:v>0.55344110000000002</c:v>
                </c:pt>
                <c:pt idx="1">
                  <c:v>0.57716369999999995</c:v>
                </c:pt>
                <c:pt idx="2">
                  <c:v>0.57846719999999996</c:v>
                </c:pt>
                <c:pt idx="3">
                  <c:v>0.58055270000000003</c:v>
                </c:pt>
                <c:pt idx="4">
                  <c:v>0.58055270000000003</c:v>
                </c:pt>
                <c:pt idx="5">
                  <c:v>0.58185609999999999</c:v>
                </c:pt>
                <c:pt idx="6">
                  <c:v>0.58185609999999999</c:v>
                </c:pt>
                <c:pt idx="7">
                  <c:v>0.58342020000000006</c:v>
                </c:pt>
                <c:pt idx="8">
                  <c:v>0.58342020000000006</c:v>
                </c:pt>
                <c:pt idx="9">
                  <c:v>0.58342020000000006</c:v>
                </c:pt>
                <c:pt idx="10">
                  <c:v>0.58342020000000006</c:v>
                </c:pt>
              </c:numCache>
            </c:numRef>
          </c:val>
          <c:smooth val="0"/>
        </c:ser>
        <c:ser>
          <c:idx val="1"/>
          <c:order val="4"/>
          <c:tx>
            <c:strRef>
              <c:f>'N-Best Topline'!$G$2</c:f>
              <c:strCache>
                <c:ptCount val="1"/>
                <c:pt idx="0">
                  <c:v>"No Change" Train</c:v>
                </c:pt>
              </c:strCache>
            </c:strRef>
          </c:tx>
          <c:spPr>
            <a:ln>
              <a:solidFill>
                <a:srgbClr val="FFC000"/>
              </a:solidFill>
            </a:ln>
          </c:spPr>
          <c:marker>
            <c:symbol val="none"/>
          </c:marker>
          <c:cat>
            <c:numRef>
              <c:f>'N-Best 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Topline'!$H$2:$H$12</c:f>
              <c:numCache>
                <c:formatCode>General</c:formatCode>
                <c:ptCount val="11"/>
                <c:pt idx="0">
                  <c:v>0.54256899999999997</c:v>
                </c:pt>
                <c:pt idx="1">
                  <c:v>0.55256470000000002</c:v>
                </c:pt>
                <c:pt idx="2">
                  <c:v>0.55072339999999997</c:v>
                </c:pt>
                <c:pt idx="3">
                  <c:v>0.55177549999999997</c:v>
                </c:pt>
                <c:pt idx="4">
                  <c:v>0.552477</c:v>
                </c:pt>
                <c:pt idx="5">
                  <c:v>0.55300309999999997</c:v>
                </c:pt>
                <c:pt idx="6">
                  <c:v>0.55352920000000005</c:v>
                </c:pt>
                <c:pt idx="7">
                  <c:v>0.55352920000000005</c:v>
                </c:pt>
                <c:pt idx="8">
                  <c:v>0.55352920000000005</c:v>
                </c:pt>
                <c:pt idx="9">
                  <c:v>0.55352920000000005</c:v>
                </c:pt>
                <c:pt idx="10">
                  <c:v>0.55352920000000005</c:v>
                </c:pt>
              </c:numCache>
            </c:numRef>
          </c:val>
          <c:smooth val="0"/>
        </c:ser>
        <c:ser>
          <c:idx val="0"/>
          <c:order val="5"/>
          <c:tx>
            <c:strRef>
              <c:f>'N-Best Topline'!$G$14</c:f>
              <c:strCache>
                <c:ptCount val="1"/>
                <c:pt idx="0">
                  <c:v>"No Change" Dev</c:v>
                </c:pt>
              </c:strCache>
            </c:strRef>
          </c:tx>
          <c:spPr>
            <a:ln>
              <a:solidFill>
                <a:srgbClr val="FFC000"/>
              </a:solidFill>
              <a:prstDash val="dash"/>
            </a:ln>
          </c:spPr>
          <c:marker>
            <c:symbol val="none"/>
          </c:marker>
          <c:cat>
            <c:numRef>
              <c:f>'N-Best 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Topline'!$H$14:$H$24</c:f>
              <c:numCache>
                <c:formatCode>General</c:formatCode>
                <c:ptCount val="11"/>
                <c:pt idx="0">
                  <c:v>0.4619395</c:v>
                </c:pt>
                <c:pt idx="1">
                  <c:v>0.47888429999999998</c:v>
                </c:pt>
                <c:pt idx="2">
                  <c:v>0.47914489999999998</c:v>
                </c:pt>
                <c:pt idx="3">
                  <c:v>0.47888429999999998</c:v>
                </c:pt>
                <c:pt idx="4">
                  <c:v>0.4804484</c:v>
                </c:pt>
                <c:pt idx="5">
                  <c:v>0.48175180000000001</c:v>
                </c:pt>
                <c:pt idx="6">
                  <c:v>0.48175180000000001</c:v>
                </c:pt>
                <c:pt idx="7">
                  <c:v>0.48175180000000001</c:v>
                </c:pt>
                <c:pt idx="8">
                  <c:v>0.48175180000000001</c:v>
                </c:pt>
                <c:pt idx="9">
                  <c:v>0.48175180000000001</c:v>
                </c:pt>
                <c:pt idx="10">
                  <c:v>0.48175180000000001</c:v>
                </c:pt>
              </c:numCache>
            </c:numRef>
          </c:val>
          <c:smooth val="0"/>
        </c:ser>
        <c:dLbls>
          <c:showLegendKey val="0"/>
          <c:showVal val="0"/>
          <c:showCatName val="0"/>
          <c:showSerName val="0"/>
          <c:showPercent val="0"/>
          <c:showBubbleSize val="0"/>
        </c:dLbls>
        <c:marker val="1"/>
        <c:smooth val="0"/>
        <c:axId val="69418368"/>
        <c:axId val="72790400"/>
      </c:lineChart>
      <c:catAx>
        <c:axId val="69418368"/>
        <c:scaling>
          <c:orientation val="minMax"/>
        </c:scaling>
        <c:delete val="0"/>
        <c:axPos val="b"/>
        <c:title>
          <c:tx>
            <c:rich>
              <a:bodyPr/>
              <a:lstStyle/>
              <a:p>
                <a:pPr>
                  <a:defRPr/>
                </a:pPr>
                <a:r>
                  <a:rPr lang="en-US"/>
                  <a:t>TopK</a:t>
                </a:r>
              </a:p>
            </c:rich>
          </c:tx>
          <c:overlay val="0"/>
        </c:title>
        <c:numFmt formatCode="General" sourceLinked="1"/>
        <c:majorTickMark val="out"/>
        <c:minorTickMark val="none"/>
        <c:tickLblPos val="nextTo"/>
        <c:crossAx val="72790400"/>
        <c:crosses val="autoZero"/>
        <c:auto val="1"/>
        <c:lblAlgn val="ctr"/>
        <c:lblOffset val="100"/>
        <c:noMultiLvlLbl val="0"/>
      </c:catAx>
      <c:valAx>
        <c:axId val="72790400"/>
        <c:scaling>
          <c:orientation val="minMax"/>
          <c:min val="0.30000000000000004"/>
        </c:scaling>
        <c:delete val="0"/>
        <c:axPos val="l"/>
        <c:majorGridlines/>
        <c:title>
          <c:tx>
            <c:rich>
              <a:bodyPr rot="0" vert="horz"/>
              <a:lstStyle/>
              <a:p>
                <a:pPr>
                  <a:defRPr/>
                </a:pPr>
                <a:r>
                  <a:rPr lang="en-US"/>
                  <a:t>Accuracy</a:t>
                </a:r>
              </a:p>
            </c:rich>
          </c:tx>
          <c:overlay val="0"/>
        </c:title>
        <c:numFmt formatCode="General" sourceLinked="1"/>
        <c:majorTickMark val="out"/>
        <c:minorTickMark val="none"/>
        <c:tickLblPos val="nextTo"/>
        <c:crossAx val="694183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Always</a:t>
            </a:r>
            <a:r>
              <a:rPr lang="en-US" baseline="0"/>
              <a:t> One Model</a:t>
            </a:r>
            <a:endParaRPr lang="en-US"/>
          </a:p>
        </c:rich>
      </c:tx>
      <c:overlay val="0"/>
    </c:title>
    <c:autoTitleDeleted val="0"/>
    <c:plotArea>
      <c:layout/>
      <c:lineChart>
        <c:grouping val="standard"/>
        <c:varyColors val="0"/>
        <c:ser>
          <c:idx val="2"/>
          <c:order val="0"/>
          <c:tx>
            <c:strRef>
              <c:f>'N-Best Topline'!$O$2</c:f>
              <c:strCache>
                <c:ptCount val="1"/>
                <c:pt idx="0">
                  <c:v>Topline Train </c:v>
                </c:pt>
              </c:strCache>
            </c:strRef>
          </c:tx>
          <c:spPr>
            <a:ln>
              <a:solidFill>
                <a:srgbClr val="00B0F0"/>
              </a:solidFill>
            </a:ln>
          </c:spPr>
          <c:marker>
            <c:symbol val="none"/>
          </c:marker>
          <c:cat>
            <c:numRef>
              <c:f>'N-Best Topline'!$C$14:$C$24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Topline'!$P$2:$P$12</c:f>
              <c:numCache>
                <c:formatCode>General</c:formatCode>
                <c:ptCount val="11"/>
                <c:pt idx="0">
                  <c:v>0.68750549999999999</c:v>
                </c:pt>
                <c:pt idx="1">
                  <c:v>0.77045160000000001</c:v>
                </c:pt>
                <c:pt idx="2">
                  <c:v>0.80008769999999996</c:v>
                </c:pt>
                <c:pt idx="3">
                  <c:v>0.81034629999999996</c:v>
                </c:pt>
                <c:pt idx="4">
                  <c:v>0.82007890000000006</c:v>
                </c:pt>
                <c:pt idx="5">
                  <c:v>0.82437530000000003</c:v>
                </c:pt>
                <c:pt idx="6">
                  <c:v>0.82612890000000005</c:v>
                </c:pt>
                <c:pt idx="7">
                  <c:v>0.8305129</c:v>
                </c:pt>
                <c:pt idx="8">
                  <c:v>0.83138970000000001</c:v>
                </c:pt>
                <c:pt idx="9">
                  <c:v>0.83138970000000001</c:v>
                </c:pt>
                <c:pt idx="10">
                  <c:v>0.83138970000000001</c:v>
                </c:pt>
              </c:numCache>
            </c:numRef>
          </c:val>
          <c:smooth val="0"/>
        </c:ser>
        <c:ser>
          <c:idx val="3"/>
          <c:order val="1"/>
          <c:tx>
            <c:strRef>
              <c:f>'N-Best Topline'!$O$14</c:f>
              <c:strCache>
                <c:ptCount val="1"/>
                <c:pt idx="0">
                  <c:v>Topline Dev</c:v>
                </c:pt>
              </c:strCache>
            </c:strRef>
          </c:tx>
          <c:spPr>
            <a:ln>
              <a:solidFill>
                <a:srgbClr val="00B0F0"/>
              </a:solidFill>
              <a:prstDash val="dash"/>
            </a:ln>
          </c:spPr>
          <c:marker>
            <c:symbol val="none"/>
          </c:marker>
          <c:cat>
            <c:numRef>
              <c:f>'N-Best Topline'!$C$14:$C$24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Topline'!$P$14:$P$24</c:f>
              <c:numCache>
                <c:formatCode>General</c:formatCode>
                <c:ptCount val="11"/>
                <c:pt idx="0">
                  <c:v>0.60114699999999999</c:v>
                </c:pt>
                <c:pt idx="1">
                  <c:v>0.68248180000000003</c:v>
                </c:pt>
                <c:pt idx="2">
                  <c:v>0.71611049999999998</c:v>
                </c:pt>
                <c:pt idx="3">
                  <c:v>0.73826899999999995</c:v>
                </c:pt>
                <c:pt idx="4">
                  <c:v>0.74504689999999996</c:v>
                </c:pt>
                <c:pt idx="5">
                  <c:v>0.75521380000000005</c:v>
                </c:pt>
                <c:pt idx="6">
                  <c:v>0.75573509999999999</c:v>
                </c:pt>
                <c:pt idx="7">
                  <c:v>0.75782059999999996</c:v>
                </c:pt>
                <c:pt idx="8">
                  <c:v>0.75782059999999996</c:v>
                </c:pt>
                <c:pt idx="9">
                  <c:v>0.75808129999999996</c:v>
                </c:pt>
                <c:pt idx="10">
                  <c:v>0.75808129999999996</c:v>
                </c:pt>
              </c:numCache>
            </c:numRef>
          </c:val>
          <c:smooth val="0"/>
        </c:ser>
        <c:ser>
          <c:idx val="0"/>
          <c:order val="2"/>
          <c:tx>
            <c:strRef>
              <c:f>'N-Best Topline'!$S$2</c:f>
              <c:strCache>
                <c:ptCount val="1"/>
                <c:pt idx="0">
                  <c:v>Test on Train</c:v>
                </c:pt>
              </c:strCache>
            </c:strRef>
          </c:tx>
          <c:spPr>
            <a:ln>
              <a:solidFill>
                <a:srgbClr val="FF0000"/>
              </a:solidFill>
            </a:ln>
          </c:spPr>
          <c:marker>
            <c:symbol val="none"/>
          </c:marker>
          <c:cat>
            <c:numRef>
              <c:f>'N-Best Topline'!$C$14:$C$24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Topline'!$T$2:$T$12</c:f>
              <c:numCache>
                <c:formatCode>General</c:formatCode>
                <c:ptCount val="11"/>
                <c:pt idx="0">
                  <c:v>0.58763699999999996</c:v>
                </c:pt>
                <c:pt idx="1">
                  <c:v>0.57860590000000001</c:v>
                </c:pt>
                <c:pt idx="2">
                  <c:v>0.54660240000000004</c:v>
                </c:pt>
                <c:pt idx="3">
                  <c:v>0.52301620000000004</c:v>
                </c:pt>
                <c:pt idx="4">
                  <c:v>0.51591410000000004</c:v>
                </c:pt>
                <c:pt idx="5">
                  <c:v>0.50977640000000002</c:v>
                </c:pt>
                <c:pt idx="6">
                  <c:v>0.50618149999999995</c:v>
                </c:pt>
                <c:pt idx="7">
                  <c:v>0.5051293</c:v>
                </c:pt>
                <c:pt idx="8">
                  <c:v>0.50539239999999996</c:v>
                </c:pt>
                <c:pt idx="9">
                  <c:v>0.50565539999999998</c:v>
                </c:pt>
                <c:pt idx="10">
                  <c:v>0.50565539999999998</c:v>
                </c:pt>
              </c:numCache>
            </c:numRef>
          </c:val>
          <c:smooth val="0"/>
        </c:ser>
        <c:ser>
          <c:idx val="1"/>
          <c:order val="3"/>
          <c:tx>
            <c:strRef>
              <c:f>'N-Best Topline'!$S$14</c:f>
              <c:strCache>
                <c:ptCount val="1"/>
                <c:pt idx="0">
                  <c:v>Test on Dev</c:v>
                </c:pt>
              </c:strCache>
            </c:strRef>
          </c:tx>
          <c:spPr>
            <a:ln>
              <a:solidFill>
                <a:srgbClr val="FF0000"/>
              </a:solidFill>
              <a:prstDash val="dash"/>
            </a:ln>
          </c:spPr>
          <c:marker>
            <c:symbol val="none"/>
          </c:marker>
          <c:cat>
            <c:numRef>
              <c:f>'N-Best Topline'!$C$14:$C$24</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Topline'!$T$14:$T$24</c:f>
              <c:numCache>
                <c:formatCode>General</c:formatCode>
                <c:ptCount val="11"/>
                <c:pt idx="0">
                  <c:v>0.51850890000000005</c:v>
                </c:pt>
                <c:pt idx="1">
                  <c:v>0.49270069999999999</c:v>
                </c:pt>
                <c:pt idx="2">
                  <c:v>0.46611049999999998</c:v>
                </c:pt>
                <c:pt idx="3">
                  <c:v>0.45072990000000002</c:v>
                </c:pt>
                <c:pt idx="4">
                  <c:v>0.45099060000000002</c:v>
                </c:pt>
                <c:pt idx="5">
                  <c:v>0.455683</c:v>
                </c:pt>
                <c:pt idx="6">
                  <c:v>0.4554223</c:v>
                </c:pt>
                <c:pt idx="7">
                  <c:v>0.4551616</c:v>
                </c:pt>
                <c:pt idx="8">
                  <c:v>0.45672580000000002</c:v>
                </c:pt>
                <c:pt idx="9">
                  <c:v>0.45672580000000002</c:v>
                </c:pt>
                <c:pt idx="10">
                  <c:v>0.45672580000000002</c:v>
                </c:pt>
              </c:numCache>
            </c:numRef>
          </c:val>
          <c:smooth val="0"/>
        </c:ser>
        <c:dLbls>
          <c:showLegendKey val="0"/>
          <c:showVal val="0"/>
          <c:showCatName val="0"/>
          <c:showSerName val="0"/>
          <c:showPercent val="0"/>
          <c:showBubbleSize val="0"/>
        </c:dLbls>
        <c:marker val="1"/>
        <c:smooth val="0"/>
        <c:axId val="84879232"/>
        <c:axId val="84967424"/>
      </c:lineChart>
      <c:catAx>
        <c:axId val="84879232"/>
        <c:scaling>
          <c:orientation val="minMax"/>
        </c:scaling>
        <c:delete val="0"/>
        <c:axPos val="b"/>
        <c:title>
          <c:tx>
            <c:rich>
              <a:bodyPr/>
              <a:lstStyle/>
              <a:p>
                <a:pPr>
                  <a:defRPr/>
                </a:pPr>
                <a:r>
                  <a:rPr lang="en-US"/>
                  <a:t>TopK</a:t>
                </a:r>
              </a:p>
            </c:rich>
          </c:tx>
          <c:overlay val="0"/>
        </c:title>
        <c:numFmt formatCode="General" sourceLinked="1"/>
        <c:majorTickMark val="out"/>
        <c:minorTickMark val="none"/>
        <c:tickLblPos val="nextTo"/>
        <c:crossAx val="84967424"/>
        <c:crosses val="autoZero"/>
        <c:auto val="1"/>
        <c:lblAlgn val="ctr"/>
        <c:lblOffset val="100"/>
        <c:noMultiLvlLbl val="0"/>
      </c:catAx>
      <c:valAx>
        <c:axId val="84967424"/>
        <c:scaling>
          <c:orientation val="minMax"/>
          <c:min val="0.30000000000000004"/>
        </c:scaling>
        <c:delete val="0"/>
        <c:axPos val="l"/>
        <c:majorGridlines/>
        <c:title>
          <c:tx>
            <c:rich>
              <a:bodyPr rot="0" vert="horz"/>
              <a:lstStyle/>
              <a:p>
                <a:pPr>
                  <a:defRPr/>
                </a:pPr>
                <a:r>
                  <a:rPr lang="en-US"/>
                  <a:t>Accuracy</a:t>
                </a:r>
              </a:p>
            </c:rich>
          </c:tx>
          <c:overlay val="0"/>
        </c:title>
        <c:numFmt formatCode="General" sourceLinked="1"/>
        <c:majorTickMark val="out"/>
        <c:minorTickMark val="none"/>
        <c:tickLblPos val="nextTo"/>
        <c:crossAx val="848792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Change the trainig data</a:t>
            </a:r>
            <a:endParaRPr lang="en-US">
              <a:effectLst/>
            </a:endParaRPr>
          </a:p>
        </c:rich>
      </c:tx>
      <c:overlay val="0"/>
    </c:title>
    <c:autoTitleDeleted val="0"/>
    <c:plotArea>
      <c:layout/>
      <c:lineChart>
        <c:grouping val="standard"/>
        <c:varyColors val="0"/>
        <c:ser>
          <c:idx val="2"/>
          <c:order val="0"/>
          <c:tx>
            <c:strRef>
              <c:f>'N-Best Topline'!$S$2</c:f>
              <c:strCache>
                <c:ptCount val="1"/>
                <c:pt idx="0">
                  <c:v>All Train</c:v>
                </c:pt>
              </c:strCache>
            </c:strRef>
          </c:tx>
          <c:spPr>
            <a:ln>
              <a:solidFill>
                <a:srgbClr val="00B0F0"/>
              </a:solidFill>
            </a:ln>
          </c:spPr>
          <c:marker>
            <c:symbol val="none"/>
          </c:marker>
          <c:val>
            <c:numRef>
              <c:f>'N-Best Topline'!$T$2:$T$12</c:f>
              <c:numCache>
                <c:formatCode>General</c:formatCode>
                <c:ptCount val="11"/>
                <c:pt idx="0">
                  <c:v>0.58763699999999996</c:v>
                </c:pt>
                <c:pt idx="1">
                  <c:v>0.57860590000000001</c:v>
                </c:pt>
                <c:pt idx="2">
                  <c:v>0.54660240000000004</c:v>
                </c:pt>
                <c:pt idx="3">
                  <c:v>0.52301620000000004</c:v>
                </c:pt>
                <c:pt idx="4">
                  <c:v>0.51591410000000004</c:v>
                </c:pt>
                <c:pt idx="5">
                  <c:v>0.50977640000000002</c:v>
                </c:pt>
                <c:pt idx="6">
                  <c:v>0.50618149999999995</c:v>
                </c:pt>
                <c:pt idx="7">
                  <c:v>0.5051293</c:v>
                </c:pt>
                <c:pt idx="8">
                  <c:v>0.50539239999999996</c:v>
                </c:pt>
                <c:pt idx="9">
                  <c:v>0.50565539999999998</c:v>
                </c:pt>
                <c:pt idx="10">
                  <c:v>0.50565539999999998</c:v>
                </c:pt>
              </c:numCache>
            </c:numRef>
          </c:val>
          <c:smooth val="0"/>
        </c:ser>
        <c:ser>
          <c:idx val="3"/>
          <c:order val="1"/>
          <c:tx>
            <c:strRef>
              <c:f>'N-Best Topline'!$S$14</c:f>
              <c:strCache>
                <c:ptCount val="1"/>
                <c:pt idx="0">
                  <c:v>All Dev</c:v>
                </c:pt>
              </c:strCache>
            </c:strRef>
          </c:tx>
          <c:spPr>
            <a:ln>
              <a:solidFill>
                <a:srgbClr val="00B0F0"/>
              </a:solidFill>
              <a:prstDash val="dash"/>
            </a:ln>
          </c:spPr>
          <c:marker>
            <c:symbol val="none"/>
          </c:marker>
          <c:val>
            <c:numRef>
              <c:f>'N-Best Topline'!$T$14:$T$24</c:f>
              <c:numCache>
                <c:formatCode>General</c:formatCode>
                <c:ptCount val="11"/>
                <c:pt idx="0">
                  <c:v>0.51850890000000005</c:v>
                </c:pt>
                <c:pt idx="1">
                  <c:v>0.49270069999999999</c:v>
                </c:pt>
                <c:pt idx="2">
                  <c:v>0.46611049999999998</c:v>
                </c:pt>
                <c:pt idx="3">
                  <c:v>0.45072990000000002</c:v>
                </c:pt>
                <c:pt idx="4">
                  <c:v>0.45099060000000002</c:v>
                </c:pt>
                <c:pt idx="5">
                  <c:v>0.455683</c:v>
                </c:pt>
                <c:pt idx="6">
                  <c:v>0.4554223</c:v>
                </c:pt>
                <c:pt idx="7">
                  <c:v>0.4551616</c:v>
                </c:pt>
                <c:pt idx="8">
                  <c:v>0.45672580000000002</c:v>
                </c:pt>
                <c:pt idx="9">
                  <c:v>0.45672580000000002</c:v>
                </c:pt>
                <c:pt idx="10">
                  <c:v>0.45672580000000002</c:v>
                </c:pt>
              </c:numCache>
            </c:numRef>
          </c:val>
          <c:smooth val="0"/>
        </c:ser>
        <c:ser>
          <c:idx val="4"/>
          <c:order val="2"/>
          <c:tx>
            <c:strRef>
              <c:f>'N-Best Topline'!$AF$2</c:f>
              <c:strCache>
                <c:ptCount val="1"/>
                <c:pt idx="0">
                  <c:v>Top1 Train</c:v>
                </c:pt>
              </c:strCache>
            </c:strRef>
          </c:tx>
          <c:spPr>
            <a:ln>
              <a:solidFill>
                <a:srgbClr val="00B050"/>
              </a:solidFill>
            </a:ln>
          </c:spPr>
          <c:marker>
            <c:symbol val="none"/>
          </c:marker>
          <c:val>
            <c:numRef>
              <c:f>'N-Best Topline'!$AG$2:$AG$12</c:f>
              <c:numCache>
                <c:formatCode>General</c:formatCode>
                <c:ptCount val="11"/>
                <c:pt idx="0">
                  <c:v>0.67365189999999997</c:v>
                </c:pt>
                <c:pt idx="1">
                  <c:v>0.6439281</c:v>
                </c:pt>
                <c:pt idx="2">
                  <c:v>0.59815870000000004</c:v>
                </c:pt>
                <c:pt idx="3">
                  <c:v>0.56387549999999997</c:v>
                </c:pt>
                <c:pt idx="4">
                  <c:v>0.55387989999999998</c:v>
                </c:pt>
                <c:pt idx="5">
                  <c:v>0.5435335</c:v>
                </c:pt>
                <c:pt idx="6">
                  <c:v>0.53345019999999999</c:v>
                </c:pt>
                <c:pt idx="7">
                  <c:v>0.5287155</c:v>
                </c:pt>
                <c:pt idx="8">
                  <c:v>0.52792629999999996</c:v>
                </c:pt>
                <c:pt idx="9">
                  <c:v>0.52889079999999999</c:v>
                </c:pt>
                <c:pt idx="10">
                  <c:v>0.52889079999999999</c:v>
                </c:pt>
              </c:numCache>
            </c:numRef>
          </c:val>
          <c:smooth val="0"/>
        </c:ser>
        <c:ser>
          <c:idx val="5"/>
          <c:order val="3"/>
          <c:tx>
            <c:strRef>
              <c:f>'N-Best Topline'!$AC$14</c:f>
              <c:strCache>
                <c:ptCount val="1"/>
                <c:pt idx="0">
                  <c:v>Top1 Dev</c:v>
                </c:pt>
              </c:strCache>
            </c:strRef>
          </c:tx>
          <c:spPr>
            <a:ln>
              <a:solidFill>
                <a:srgbClr val="00B050"/>
              </a:solidFill>
              <a:prstDash val="dash"/>
            </a:ln>
          </c:spPr>
          <c:marker>
            <c:symbol val="none"/>
          </c:marker>
          <c:val>
            <c:numRef>
              <c:f>'N-Best Topline'!$AG$14:$AG$24</c:f>
              <c:numCache>
                <c:formatCode>General</c:formatCode>
                <c:ptCount val="11"/>
                <c:pt idx="0">
                  <c:v>0.58759119999999998</c:v>
                </c:pt>
                <c:pt idx="1">
                  <c:v>0.5260688</c:v>
                </c:pt>
                <c:pt idx="2">
                  <c:v>0.47549530000000001</c:v>
                </c:pt>
                <c:pt idx="3">
                  <c:v>0.4611575</c:v>
                </c:pt>
                <c:pt idx="4">
                  <c:v>0.44603749999999998</c:v>
                </c:pt>
                <c:pt idx="5">
                  <c:v>0.44108449999999999</c:v>
                </c:pt>
                <c:pt idx="6">
                  <c:v>0.43508859999999999</c:v>
                </c:pt>
                <c:pt idx="7">
                  <c:v>0.43691350000000001</c:v>
                </c:pt>
                <c:pt idx="8">
                  <c:v>0.43534929999999999</c:v>
                </c:pt>
                <c:pt idx="9">
                  <c:v>0.43534929999999999</c:v>
                </c:pt>
                <c:pt idx="10">
                  <c:v>0.43534929999999999</c:v>
                </c:pt>
              </c:numCache>
            </c:numRef>
          </c:val>
          <c:smooth val="0"/>
        </c:ser>
        <c:ser>
          <c:idx val="1"/>
          <c:order val="4"/>
          <c:tx>
            <c:strRef>
              <c:f>'N-Best Topline'!$AI$2</c:f>
              <c:strCache>
                <c:ptCount val="1"/>
                <c:pt idx="0">
                  <c:v>Top3 Train</c:v>
                </c:pt>
              </c:strCache>
            </c:strRef>
          </c:tx>
          <c:spPr>
            <a:ln>
              <a:solidFill>
                <a:srgbClr val="FFC000"/>
              </a:solidFill>
            </a:ln>
          </c:spPr>
          <c:marker>
            <c:symbol val="none"/>
          </c:marker>
          <c:cat>
            <c:numRef>
              <c:f>'N-Best 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Topline'!$AJ$2:$AJ$12</c:f>
              <c:numCache>
                <c:formatCode>General</c:formatCode>
                <c:ptCount val="11"/>
                <c:pt idx="0">
                  <c:v>0.62411220000000001</c:v>
                </c:pt>
                <c:pt idx="1">
                  <c:v>0.61139849999999996</c:v>
                </c:pt>
                <c:pt idx="2">
                  <c:v>0.57018849999999999</c:v>
                </c:pt>
                <c:pt idx="3">
                  <c:v>0.53879880000000002</c:v>
                </c:pt>
                <c:pt idx="4">
                  <c:v>0.52854009999999996</c:v>
                </c:pt>
                <c:pt idx="5">
                  <c:v>0.51705389999999996</c:v>
                </c:pt>
                <c:pt idx="6">
                  <c:v>0.51196839999999999</c:v>
                </c:pt>
                <c:pt idx="7">
                  <c:v>0.50872419999999996</c:v>
                </c:pt>
                <c:pt idx="8">
                  <c:v>0.5080228</c:v>
                </c:pt>
                <c:pt idx="9">
                  <c:v>0.50837350000000003</c:v>
                </c:pt>
                <c:pt idx="10">
                  <c:v>0.50837350000000003</c:v>
                </c:pt>
              </c:numCache>
            </c:numRef>
          </c:val>
          <c:smooth val="0"/>
        </c:ser>
        <c:ser>
          <c:idx val="0"/>
          <c:order val="5"/>
          <c:tx>
            <c:strRef>
              <c:f>'N-Best Topline'!$AI$14</c:f>
              <c:strCache>
                <c:ptCount val="1"/>
                <c:pt idx="0">
                  <c:v>Top3 Dev</c:v>
                </c:pt>
              </c:strCache>
            </c:strRef>
          </c:tx>
          <c:spPr>
            <a:ln>
              <a:solidFill>
                <a:srgbClr val="FFC000"/>
              </a:solidFill>
              <a:prstDash val="dash"/>
            </a:ln>
          </c:spPr>
          <c:marker>
            <c:symbol val="none"/>
          </c:marker>
          <c:cat>
            <c:numRef>
              <c:f>'N-Best 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Topline'!$AJ$14:$AJ$24</c:f>
              <c:numCache>
                <c:formatCode>General</c:formatCode>
                <c:ptCount val="11"/>
                <c:pt idx="0">
                  <c:v>0.55839419999999995</c:v>
                </c:pt>
                <c:pt idx="1">
                  <c:v>0.5132951</c:v>
                </c:pt>
                <c:pt idx="2">
                  <c:v>0.47158499999999998</c:v>
                </c:pt>
                <c:pt idx="3">
                  <c:v>0.45724710000000002</c:v>
                </c:pt>
                <c:pt idx="4">
                  <c:v>0.4418665</c:v>
                </c:pt>
                <c:pt idx="5">
                  <c:v>0.43769550000000002</c:v>
                </c:pt>
                <c:pt idx="6">
                  <c:v>0.43508859999999999</c:v>
                </c:pt>
                <c:pt idx="7">
                  <c:v>0.43222110000000002</c:v>
                </c:pt>
                <c:pt idx="8">
                  <c:v>0.43117830000000001</c:v>
                </c:pt>
                <c:pt idx="9">
                  <c:v>0.43117830000000001</c:v>
                </c:pt>
                <c:pt idx="10">
                  <c:v>0.43117830000000001</c:v>
                </c:pt>
              </c:numCache>
            </c:numRef>
          </c:val>
          <c:smooth val="0"/>
        </c:ser>
        <c:dLbls>
          <c:showLegendKey val="0"/>
          <c:showVal val="0"/>
          <c:showCatName val="0"/>
          <c:showSerName val="0"/>
          <c:showPercent val="0"/>
          <c:showBubbleSize val="0"/>
        </c:dLbls>
        <c:marker val="1"/>
        <c:smooth val="0"/>
        <c:axId val="72752512"/>
        <c:axId val="72775168"/>
      </c:lineChart>
      <c:catAx>
        <c:axId val="72752512"/>
        <c:scaling>
          <c:orientation val="minMax"/>
        </c:scaling>
        <c:delete val="0"/>
        <c:axPos val="b"/>
        <c:title>
          <c:tx>
            <c:rich>
              <a:bodyPr/>
              <a:lstStyle/>
              <a:p>
                <a:pPr>
                  <a:defRPr/>
                </a:pPr>
                <a:r>
                  <a:rPr lang="en-US"/>
                  <a:t>TopK</a:t>
                </a:r>
              </a:p>
            </c:rich>
          </c:tx>
          <c:overlay val="0"/>
        </c:title>
        <c:numFmt formatCode="General" sourceLinked="1"/>
        <c:majorTickMark val="out"/>
        <c:minorTickMark val="none"/>
        <c:tickLblPos val="nextTo"/>
        <c:crossAx val="72775168"/>
        <c:crosses val="autoZero"/>
        <c:auto val="1"/>
        <c:lblAlgn val="ctr"/>
        <c:lblOffset val="100"/>
        <c:noMultiLvlLbl val="0"/>
      </c:catAx>
      <c:valAx>
        <c:axId val="72775168"/>
        <c:scaling>
          <c:orientation val="minMax"/>
          <c:min val="0.30000000000000004"/>
        </c:scaling>
        <c:delete val="0"/>
        <c:axPos val="l"/>
        <c:majorGridlines/>
        <c:title>
          <c:tx>
            <c:rich>
              <a:bodyPr rot="0" vert="horz"/>
              <a:lstStyle/>
              <a:p>
                <a:pPr>
                  <a:defRPr/>
                </a:pPr>
                <a:r>
                  <a:rPr lang="en-US"/>
                  <a:t>Accuracy</a:t>
                </a:r>
              </a:p>
            </c:rich>
          </c:tx>
          <c:overlay val="0"/>
        </c:title>
        <c:numFmt formatCode="General" sourceLinked="1"/>
        <c:majorTickMark val="out"/>
        <c:minorTickMark val="none"/>
        <c:tickLblPos val="nextTo"/>
        <c:crossAx val="727525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800" b="1" i="0" baseline="0">
                <a:effectLst/>
              </a:rPr>
              <a:t>First Correct Model</a:t>
            </a:r>
            <a:endParaRPr lang="en-US">
              <a:effectLst/>
            </a:endParaRPr>
          </a:p>
        </c:rich>
      </c:tx>
      <c:overlay val="0"/>
    </c:title>
    <c:autoTitleDeleted val="0"/>
    <c:plotArea>
      <c:layout/>
      <c:lineChart>
        <c:grouping val="standard"/>
        <c:varyColors val="0"/>
        <c:ser>
          <c:idx val="2"/>
          <c:order val="0"/>
          <c:tx>
            <c:strRef>
              <c:f>'N-Best Topline'!$S$2</c:f>
              <c:strCache>
                <c:ptCount val="1"/>
                <c:pt idx="0">
                  <c:v>All Train</c:v>
                </c:pt>
              </c:strCache>
            </c:strRef>
          </c:tx>
          <c:spPr>
            <a:ln>
              <a:solidFill>
                <a:srgbClr val="00B0F0"/>
              </a:solidFill>
            </a:ln>
          </c:spPr>
          <c:marker>
            <c:symbol val="none"/>
          </c:marker>
          <c:val>
            <c:numRef>
              <c:f>'N-Best Topline'!$Z$2:$Z$12</c:f>
              <c:numCache>
                <c:formatCode>General</c:formatCode>
                <c:ptCount val="11"/>
                <c:pt idx="0">
                  <c:v>0.58763699999999996</c:v>
                </c:pt>
                <c:pt idx="1">
                  <c:v>0.61516879999999996</c:v>
                </c:pt>
                <c:pt idx="2">
                  <c:v>0.61797460000000004</c:v>
                </c:pt>
                <c:pt idx="3">
                  <c:v>0.61885140000000005</c:v>
                </c:pt>
                <c:pt idx="4">
                  <c:v>0.61920209999999998</c:v>
                </c:pt>
                <c:pt idx="5">
                  <c:v>0.61920209999999998</c:v>
                </c:pt>
                <c:pt idx="6">
                  <c:v>0.61972819999999995</c:v>
                </c:pt>
                <c:pt idx="7">
                  <c:v>0.61981589999999998</c:v>
                </c:pt>
                <c:pt idx="8">
                  <c:v>0.61981589999999998</c:v>
                </c:pt>
                <c:pt idx="9">
                  <c:v>0.61981589999999998</c:v>
                </c:pt>
                <c:pt idx="10">
                  <c:v>0.61981589999999998</c:v>
                </c:pt>
              </c:numCache>
            </c:numRef>
          </c:val>
          <c:smooth val="0"/>
        </c:ser>
        <c:ser>
          <c:idx val="3"/>
          <c:order val="1"/>
          <c:tx>
            <c:strRef>
              <c:f>'N-Best Topline'!$S$14</c:f>
              <c:strCache>
                <c:ptCount val="1"/>
                <c:pt idx="0">
                  <c:v>All Dev</c:v>
                </c:pt>
              </c:strCache>
            </c:strRef>
          </c:tx>
          <c:spPr>
            <a:ln>
              <a:solidFill>
                <a:srgbClr val="00B0F0"/>
              </a:solidFill>
              <a:prstDash val="dash"/>
            </a:ln>
          </c:spPr>
          <c:marker>
            <c:symbol val="none"/>
          </c:marker>
          <c:val>
            <c:numRef>
              <c:f>'N-Best Topline'!$Z$14:$Z$24</c:f>
              <c:numCache>
                <c:formatCode>General</c:formatCode>
                <c:ptCount val="11"/>
                <c:pt idx="0">
                  <c:v>0.51850890000000005</c:v>
                </c:pt>
                <c:pt idx="1">
                  <c:v>0.53675700000000004</c:v>
                </c:pt>
                <c:pt idx="2">
                  <c:v>0.54483839999999994</c:v>
                </c:pt>
                <c:pt idx="3">
                  <c:v>0.54118869999999997</c:v>
                </c:pt>
                <c:pt idx="4">
                  <c:v>0.54588110000000001</c:v>
                </c:pt>
                <c:pt idx="5">
                  <c:v>0.54744530000000002</c:v>
                </c:pt>
                <c:pt idx="6">
                  <c:v>0.54718460000000002</c:v>
                </c:pt>
                <c:pt idx="7">
                  <c:v>0.54692390000000002</c:v>
                </c:pt>
                <c:pt idx="8">
                  <c:v>0.54692390000000002</c:v>
                </c:pt>
                <c:pt idx="9">
                  <c:v>0.54692390000000002</c:v>
                </c:pt>
                <c:pt idx="10">
                  <c:v>0.54692390000000002</c:v>
                </c:pt>
              </c:numCache>
            </c:numRef>
          </c:val>
          <c:smooth val="0"/>
        </c:ser>
        <c:ser>
          <c:idx val="4"/>
          <c:order val="2"/>
          <c:tx>
            <c:strRef>
              <c:f>'N-Best Topline'!$AC$2</c:f>
              <c:strCache>
                <c:ptCount val="1"/>
                <c:pt idx="0">
                  <c:v>Top1 Train</c:v>
                </c:pt>
              </c:strCache>
            </c:strRef>
          </c:tx>
          <c:spPr>
            <a:ln>
              <a:solidFill>
                <a:srgbClr val="00B050"/>
              </a:solidFill>
            </a:ln>
          </c:spPr>
          <c:marker>
            <c:symbol val="none"/>
          </c:marker>
          <c:val>
            <c:numRef>
              <c:f>'N-Best Topline'!$AD$2:$AD$12</c:f>
              <c:numCache>
                <c:formatCode>General</c:formatCode>
                <c:ptCount val="11"/>
                <c:pt idx="0">
                  <c:v>0.67365189999999997</c:v>
                </c:pt>
                <c:pt idx="1">
                  <c:v>0.70188510000000004</c:v>
                </c:pt>
                <c:pt idx="2">
                  <c:v>0.70495399999999997</c:v>
                </c:pt>
                <c:pt idx="3">
                  <c:v>0.70311270000000003</c:v>
                </c:pt>
                <c:pt idx="4">
                  <c:v>0.7021482</c:v>
                </c:pt>
                <c:pt idx="5">
                  <c:v>0.70179749999999996</c:v>
                </c:pt>
                <c:pt idx="6">
                  <c:v>0.70249890000000004</c:v>
                </c:pt>
                <c:pt idx="7">
                  <c:v>0.70258659999999995</c:v>
                </c:pt>
                <c:pt idx="8">
                  <c:v>0.7021482</c:v>
                </c:pt>
                <c:pt idx="9">
                  <c:v>0.7021482</c:v>
                </c:pt>
                <c:pt idx="10">
                  <c:v>0.7021482</c:v>
                </c:pt>
              </c:numCache>
            </c:numRef>
          </c:val>
          <c:smooth val="0"/>
        </c:ser>
        <c:ser>
          <c:idx val="5"/>
          <c:order val="3"/>
          <c:tx>
            <c:strRef>
              <c:f>'N-Best Topline'!$AC$14</c:f>
              <c:strCache>
                <c:ptCount val="1"/>
                <c:pt idx="0">
                  <c:v>Top1 Dev</c:v>
                </c:pt>
              </c:strCache>
            </c:strRef>
          </c:tx>
          <c:spPr>
            <a:ln>
              <a:solidFill>
                <a:srgbClr val="00B050"/>
              </a:solidFill>
              <a:prstDash val="dash"/>
            </a:ln>
          </c:spPr>
          <c:marker>
            <c:symbol val="none"/>
          </c:marker>
          <c:val>
            <c:numRef>
              <c:f>'N-Best Topline'!$AD$14:$AD$24</c:f>
              <c:numCache>
                <c:formatCode>General</c:formatCode>
                <c:ptCount val="11"/>
                <c:pt idx="0">
                  <c:v>0.58759119999999998</c:v>
                </c:pt>
                <c:pt idx="1">
                  <c:v>0.6027112</c:v>
                </c:pt>
                <c:pt idx="2">
                  <c:v>0.59749739999999996</c:v>
                </c:pt>
                <c:pt idx="3">
                  <c:v>0.60323249999999995</c:v>
                </c:pt>
                <c:pt idx="4">
                  <c:v>0.5959333</c:v>
                </c:pt>
                <c:pt idx="5">
                  <c:v>0.59489049999999999</c:v>
                </c:pt>
                <c:pt idx="6">
                  <c:v>0.59489049999999999</c:v>
                </c:pt>
                <c:pt idx="7">
                  <c:v>0.59489049999999999</c:v>
                </c:pt>
                <c:pt idx="8">
                  <c:v>0.5959333</c:v>
                </c:pt>
                <c:pt idx="9">
                  <c:v>0.5959333</c:v>
                </c:pt>
                <c:pt idx="10">
                  <c:v>0.5959333</c:v>
                </c:pt>
              </c:numCache>
            </c:numRef>
          </c:val>
          <c:smooth val="0"/>
        </c:ser>
        <c:ser>
          <c:idx val="1"/>
          <c:order val="4"/>
          <c:tx>
            <c:strRef>
              <c:f>'N-Best Topline'!$AI$2</c:f>
              <c:strCache>
                <c:ptCount val="1"/>
                <c:pt idx="0">
                  <c:v>Top3 Train</c:v>
                </c:pt>
              </c:strCache>
            </c:strRef>
          </c:tx>
          <c:spPr>
            <a:ln>
              <a:solidFill>
                <a:srgbClr val="FFC000"/>
              </a:solidFill>
            </a:ln>
          </c:spPr>
          <c:marker>
            <c:symbol val="none"/>
          </c:marker>
          <c:cat>
            <c:numRef>
              <c:f>'N-Best 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Topline'!$AM$2:$AM$12</c:f>
              <c:numCache>
                <c:formatCode>General</c:formatCode>
                <c:ptCount val="11"/>
                <c:pt idx="0">
                  <c:v>0.62411220000000001</c:v>
                </c:pt>
                <c:pt idx="1">
                  <c:v>0.65085490000000001</c:v>
                </c:pt>
                <c:pt idx="2">
                  <c:v>0.65532659999999998</c:v>
                </c:pt>
                <c:pt idx="3">
                  <c:v>0.6560281</c:v>
                </c:pt>
                <c:pt idx="4">
                  <c:v>0.65497590000000006</c:v>
                </c:pt>
                <c:pt idx="5">
                  <c:v>0.65199470000000004</c:v>
                </c:pt>
                <c:pt idx="6">
                  <c:v>0.64796140000000002</c:v>
                </c:pt>
                <c:pt idx="7">
                  <c:v>0.64717230000000003</c:v>
                </c:pt>
                <c:pt idx="8">
                  <c:v>0.64673389999999997</c:v>
                </c:pt>
                <c:pt idx="9">
                  <c:v>0.64673389999999997</c:v>
                </c:pt>
                <c:pt idx="10">
                  <c:v>0.64673389999999997</c:v>
                </c:pt>
              </c:numCache>
            </c:numRef>
          </c:val>
          <c:smooth val="0"/>
        </c:ser>
        <c:ser>
          <c:idx val="0"/>
          <c:order val="5"/>
          <c:tx>
            <c:strRef>
              <c:f>'N-Best Topline'!$AI$14</c:f>
              <c:strCache>
                <c:ptCount val="1"/>
                <c:pt idx="0">
                  <c:v>Top3 Dev</c:v>
                </c:pt>
              </c:strCache>
            </c:strRef>
          </c:tx>
          <c:spPr>
            <a:ln>
              <a:solidFill>
                <a:srgbClr val="FFC000"/>
              </a:solidFill>
              <a:prstDash val="dash"/>
            </a:ln>
          </c:spPr>
          <c:marker>
            <c:symbol val="none"/>
          </c:marker>
          <c:cat>
            <c:numRef>
              <c:f>'N-Best Topline'!$C$2:$C$12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'N-Best Topline'!$AM$14:$AM$24</c:f>
              <c:numCache>
                <c:formatCode>General</c:formatCode>
                <c:ptCount val="11"/>
                <c:pt idx="0">
                  <c:v>0.55839419999999995</c:v>
                </c:pt>
                <c:pt idx="1">
                  <c:v>0.57533889999999999</c:v>
                </c:pt>
                <c:pt idx="2">
                  <c:v>0.57429609999999998</c:v>
                </c:pt>
                <c:pt idx="3">
                  <c:v>0.57116789999999995</c:v>
                </c:pt>
                <c:pt idx="4">
                  <c:v>0.56256519999999999</c:v>
                </c:pt>
                <c:pt idx="5">
                  <c:v>0.56074040000000003</c:v>
                </c:pt>
                <c:pt idx="6">
                  <c:v>0.55735140000000005</c:v>
                </c:pt>
                <c:pt idx="7">
                  <c:v>0.55370180000000002</c:v>
                </c:pt>
                <c:pt idx="8">
                  <c:v>0.54927009999999998</c:v>
                </c:pt>
                <c:pt idx="9">
                  <c:v>0.54927009999999998</c:v>
                </c:pt>
                <c:pt idx="10">
                  <c:v>0.54927009999999998</c:v>
                </c:pt>
              </c:numCache>
            </c:numRef>
          </c:val>
          <c:smooth val="0"/>
        </c:ser>
        <c:dLbls>
          <c:showLegendKey val="0"/>
          <c:showVal val="0"/>
          <c:showCatName val="0"/>
          <c:showSerName val="0"/>
          <c:showPercent val="0"/>
          <c:showBubbleSize val="0"/>
        </c:dLbls>
        <c:marker val="1"/>
        <c:smooth val="0"/>
        <c:axId val="72804224"/>
        <c:axId val="72806400"/>
      </c:lineChart>
      <c:catAx>
        <c:axId val="72804224"/>
        <c:scaling>
          <c:orientation val="minMax"/>
        </c:scaling>
        <c:delete val="0"/>
        <c:axPos val="b"/>
        <c:title>
          <c:tx>
            <c:rich>
              <a:bodyPr/>
              <a:lstStyle/>
              <a:p>
                <a:pPr>
                  <a:defRPr/>
                </a:pPr>
                <a:r>
                  <a:rPr lang="en-US"/>
                  <a:t>TopK</a:t>
                </a:r>
              </a:p>
            </c:rich>
          </c:tx>
          <c:overlay val="0"/>
        </c:title>
        <c:numFmt formatCode="General" sourceLinked="1"/>
        <c:majorTickMark val="out"/>
        <c:minorTickMark val="none"/>
        <c:tickLblPos val="nextTo"/>
        <c:crossAx val="72806400"/>
        <c:crosses val="autoZero"/>
        <c:auto val="1"/>
        <c:lblAlgn val="ctr"/>
        <c:lblOffset val="100"/>
        <c:noMultiLvlLbl val="0"/>
      </c:catAx>
      <c:valAx>
        <c:axId val="72806400"/>
        <c:scaling>
          <c:orientation val="minMax"/>
          <c:min val="0.30000000000000004"/>
        </c:scaling>
        <c:delete val="0"/>
        <c:axPos val="l"/>
        <c:majorGridlines/>
        <c:title>
          <c:tx>
            <c:rich>
              <a:bodyPr rot="0" vert="horz"/>
              <a:lstStyle/>
              <a:p>
                <a:pPr>
                  <a:defRPr/>
                </a:pPr>
                <a:r>
                  <a:rPr lang="en-US"/>
                  <a:t>Accuracy</a:t>
                </a:r>
              </a:p>
            </c:rich>
          </c:tx>
          <c:overlay val="0"/>
        </c:title>
        <c:numFmt formatCode="General" sourceLinked="1"/>
        <c:majorTickMark val="out"/>
        <c:minorTickMark val="none"/>
        <c:tickLblPos val="nextTo"/>
        <c:crossAx val="728042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EC01E-E0A3-44D5-A414-8DA810D3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wencan</dc:creator>
  <cp:keywords/>
  <dc:description/>
  <cp:lastModifiedBy>wencan</cp:lastModifiedBy>
  <cp:revision>283</cp:revision>
  <dcterms:created xsi:type="dcterms:W3CDTF">2013-11-25T02:23:00Z</dcterms:created>
  <dcterms:modified xsi:type="dcterms:W3CDTF">2013-12-04T18:42:00Z</dcterms:modified>
</cp:coreProperties>
</file>