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24" w:rsidRPr="00183024" w:rsidRDefault="002976A2" w:rsidP="00F4354D">
      <w:pPr>
        <w:pStyle w:val="Ttulo1"/>
        <w:jc w:val="both"/>
        <w:rPr>
          <w:sz w:val="24"/>
          <w:szCs w:val="24"/>
        </w:rPr>
      </w:pPr>
      <w:r w:rsidRPr="00281579">
        <w:rPr>
          <w:sz w:val="24"/>
          <w:szCs w:val="24"/>
        </w:rPr>
        <w:t>FINALIDADE</w:t>
      </w:r>
      <w:r w:rsidRPr="005B0106">
        <w:rPr>
          <w:sz w:val="24"/>
          <w:szCs w:val="24"/>
        </w:rPr>
        <w:t>:</w:t>
      </w:r>
      <w:r w:rsidR="00183024">
        <w:rPr>
          <w:sz w:val="24"/>
          <w:szCs w:val="24"/>
        </w:rPr>
        <w:t xml:space="preserve"> </w:t>
      </w:r>
      <w:bookmarkStart w:id="0" w:name="_GoBack"/>
      <w:r w:rsidR="00183024" w:rsidRPr="00183024">
        <w:rPr>
          <w:b w:val="0"/>
          <w:sz w:val="24"/>
          <w:szCs w:val="24"/>
        </w:rPr>
        <w:t xml:space="preserve">MOSTRAR DE FORMA EXPERIMENTAL OS TIPOS DE POLARIZAÇÕES EXISTENTES </w:t>
      </w:r>
      <w:r w:rsidR="00183024">
        <w:rPr>
          <w:b w:val="0"/>
          <w:sz w:val="24"/>
          <w:szCs w:val="24"/>
        </w:rPr>
        <w:t xml:space="preserve">NA CONFIGURAÇÃO EMISSOR COMUM </w:t>
      </w:r>
      <w:r w:rsidR="00183024" w:rsidRPr="00183024">
        <w:rPr>
          <w:b w:val="0"/>
          <w:sz w:val="24"/>
          <w:szCs w:val="24"/>
        </w:rPr>
        <w:t>COM TRANSISTORES NPN</w:t>
      </w:r>
      <w:bookmarkEnd w:id="0"/>
      <w:r w:rsidR="00183024" w:rsidRPr="00183024">
        <w:rPr>
          <w:b w:val="0"/>
          <w:sz w:val="24"/>
          <w:szCs w:val="24"/>
        </w:rPr>
        <w:t>.</w:t>
      </w:r>
    </w:p>
    <w:p w:rsidR="00656F0A" w:rsidRPr="00281579" w:rsidRDefault="00656F0A" w:rsidP="00EE3981">
      <w:pPr>
        <w:pStyle w:val="Ttulo1"/>
        <w:rPr>
          <w:sz w:val="24"/>
          <w:szCs w:val="24"/>
        </w:rPr>
      </w:pPr>
      <w:r w:rsidRPr="00281579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27554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</w:t>
            </w:r>
            <w:r w:rsidR="00183024">
              <w:rPr>
                <w:rFonts w:ascii="Arial" w:hAnsi="Arial" w:cs="Arial"/>
                <w:sz w:val="24"/>
                <w:szCs w:val="24"/>
                <w:lang w:eastAsia="ar-SA"/>
              </w:rPr>
              <w:t>50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KΩ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</w:t>
            </w:r>
            <w:r w:rsidR="00183024">
              <w:rPr>
                <w:rFonts w:ascii="Arial" w:hAnsi="Arial" w:cs="Arial"/>
                <w:sz w:val="24"/>
                <w:szCs w:val="24"/>
                <w:lang w:eastAsia="ar-SA"/>
              </w:rPr>
              <w:t>50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K</w:t>
            </w:r>
          </w:p>
        </w:tc>
        <w:tc>
          <w:tcPr>
            <w:tcW w:w="1939" w:type="dxa"/>
          </w:tcPr>
          <w:p w:rsidR="00583EB1" w:rsidRPr="005B0106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7C6A8A" w:rsidP="00183024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Resistor </w:t>
            </w:r>
            <w:r w:rsidR="00183024">
              <w:rPr>
                <w:rFonts w:ascii="Arial" w:hAnsi="Arial" w:cs="Arial"/>
                <w:sz w:val="24"/>
                <w:szCs w:val="24"/>
                <w:lang w:eastAsia="ar-SA"/>
              </w:rPr>
              <w:t>330Ω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  <w:r w:rsidR="00183024">
              <w:rPr>
                <w:rFonts w:ascii="Arial" w:hAnsi="Arial" w:cs="Arial"/>
                <w:sz w:val="24"/>
                <w:szCs w:val="24"/>
                <w:lang w:eastAsia="ar-SA"/>
              </w:rPr>
              <w:t>330</w:t>
            </w:r>
          </w:p>
        </w:tc>
        <w:tc>
          <w:tcPr>
            <w:tcW w:w="1939" w:type="dxa"/>
          </w:tcPr>
          <w:p w:rsidR="00583EB1" w:rsidRPr="005B0106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3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7C6A8A" w:rsidP="00183024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10</w:t>
            </w:r>
            <w:r w:rsidR="00183024">
              <w:rPr>
                <w:rFonts w:ascii="Arial" w:hAnsi="Arial" w:cs="Arial"/>
                <w:sz w:val="24"/>
                <w:szCs w:val="24"/>
                <w:lang w:eastAsia="ar-SA"/>
              </w:rPr>
              <w:t>0</w:t>
            </w:r>
            <w:r w:rsidR="00183024" w:rsidRPr="00183024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985" w:type="dxa"/>
          </w:tcPr>
          <w:p w:rsidR="00583EB1" w:rsidRPr="005B0106" w:rsidRDefault="007C6A8A" w:rsidP="00183024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</w:t>
            </w:r>
            <w:r w:rsidR="00183024">
              <w:rPr>
                <w:rFonts w:ascii="Arial" w:hAnsi="Arial" w:cs="Arial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939" w:type="dxa"/>
          </w:tcPr>
          <w:p w:rsidR="00583EB1" w:rsidRPr="005B0106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183024" w:rsidRPr="005B0106" w:rsidTr="007C6A8A">
        <w:tc>
          <w:tcPr>
            <w:tcW w:w="791" w:type="dxa"/>
          </w:tcPr>
          <w:p w:rsidR="00183024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183024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5K6Ω</w:t>
            </w:r>
          </w:p>
        </w:tc>
        <w:tc>
          <w:tcPr>
            <w:tcW w:w="1985" w:type="dxa"/>
          </w:tcPr>
          <w:p w:rsidR="00183024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R5k6</w:t>
            </w:r>
          </w:p>
        </w:tc>
        <w:tc>
          <w:tcPr>
            <w:tcW w:w="1939" w:type="dxa"/>
          </w:tcPr>
          <w:p w:rsidR="00183024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183024" w:rsidRPr="005B0106" w:rsidTr="007C6A8A">
        <w:tc>
          <w:tcPr>
            <w:tcW w:w="791" w:type="dxa"/>
          </w:tcPr>
          <w:p w:rsidR="00183024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183024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2K2Ω</w:t>
            </w:r>
          </w:p>
        </w:tc>
        <w:tc>
          <w:tcPr>
            <w:tcW w:w="1985" w:type="dxa"/>
          </w:tcPr>
          <w:p w:rsidR="00183024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R2k2</w:t>
            </w:r>
          </w:p>
        </w:tc>
        <w:tc>
          <w:tcPr>
            <w:tcW w:w="1939" w:type="dxa"/>
          </w:tcPr>
          <w:p w:rsidR="00183024" w:rsidRDefault="0018302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7C6A8A" w:rsidRPr="005B0106" w:rsidTr="007C6A8A">
        <w:tc>
          <w:tcPr>
            <w:tcW w:w="791" w:type="dxa"/>
          </w:tcPr>
          <w:p w:rsidR="007C6A8A" w:rsidRPr="005B0106" w:rsidRDefault="00183024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7C6A8A" w:rsidRPr="005B0106" w:rsidRDefault="00183024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Transistor NPN BC548</w:t>
            </w:r>
          </w:p>
        </w:tc>
        <w:tc>
          <w:tcPr>
            <w:tcW w:w="1985" w:type="dxa"/>
          </w:tcPr>
          <w:p w:rsidR="007C6A8A" w:rsidRPr="005B0106" w:rsidRDefault="00183024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BC548</w:t>
            </w:r>
          </w:p>
        </w:tc>
        <w:tc>
          <w:tcPr>
            <w:tcW w:w="1939" w:type="dxa"/>
          </w:tcPr>
          <w:p w:rsidR="007C6A8A" w:rsidRPr="005B0106" w:rsidRDefault="00183024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3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9E0C88">
        <w:rPr>
          <w:sz w:val="24"/>
          <w:szCs w:val="24"/>
        </w:rPr>
        <w:t>TEORIA</w:t>
      </w:r>
      <w:r w:rsidRPr="005B0106">
        <w:rPr>
          <w:sz w:val="24"/>
          <w:szCs w:val="24"/>
        </w:rPr>
        <w:t>:</w:t>
      </w:r>
    </w:p>
    <w:p w:rsidR="0009322F" w:rsidRPr="004E3987" w:rsidRDefault="006809B7" w:rsidP="004E3987">
      <w:pPr>
        <w:jc w:val="both"/>
        <w:rPr>
          <w:rFonts w:ascii="Arial" w:hAnsi="Arial" w:cs="Arial"/>
          <w:sz w:val="24"/>
          <w:szCs w:val="24"/>
          <w:lang w:eastAsia="ar-SA"/>
        </w:rPr>
      </w:pPr>
      <w:r w:rsidRPr="006809B7">
        <w:rPr>
          <w:rFonts w:ascii="Arial" w:hAnsi="Arial" w:cs="Arial"/>
          <w:sz w:val="24"/>
          <w:szCs w:val="24"/>
          <w:lang w:eastAsia="ar-SA"/>
        </w:rPr>
        <w:tab/>
      </w:r>
      <w:r w:rsidR="00183024">
        <w:rPr>
          <w:rFonts w:ascii="Arial" w:hAnsi="Arial" w:cs="Arial"/>
          <w:sz w:val="24"/>
          <w:szCs w:val="24"/>
          <w:lang w:eastAsia="ar-SA"/>
        </w:rPr>
        <w:t>A polarização de transistores</w:t>
      </w:r>
      <w:r w:rsidR="004E3987">
        <w:rPr>
          <w:rFonts w:ascii="Arial" w:hAnsi="Arial" w:cs="Arial"/>
          <w:sz w:val="24"/>
          <w:szCs w:val="24"/>
          <w:lang w:eastAsia="ar-SA"/>
        </w:rPr>
        <w:t xml:space="preserve"> é definida como o estabelecimento das correntes de coletor, de base e da tensão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CE</m:t>
            </m:r>
          </m:sub>
        </m:sSub>
      </m:oMath>
      <w:r w:rsidR="004E3987">
        <w:rPr>
          <w:rFonts w:ascii="Arial" w:eastAsiaTheme="minorEastAsia" w:hAnsi="Arial" w:cs="Arial"/>
          <w:sz w:val="24"/>
          <w:szCs w:val="24"/>
          <w:lang w:eastAsia="ar-SA"/>
        </w:rPr>
        <w:t xml:space="preserve"> , ou seja, o ponto de trabalho do transistor. Para o melhor aproveitamento devemos polarizar a junção base-emissor diretamente e a junção base-coletor reversamente. Para tanto existem várias técnicas, cada uma delas com suas vantagens e desvantagens. A mais básica é a </w:t>
      </w:r>
      <w:r w:rsidR="004E3987" w:rsidRPr="004E3987">
        <w:rPr>
          <w:rFonts w:ascii="Arial" w:eastAsiaTheme="minorEastAsia" w:hAnsi="Arial" w:cs="Arial"/>
          <w:b/>
          <w:sz w:val="24"/>
          <w:szCs w:val="24"/>
          <w:lang w:eastAsia="ar-SA"/>
        </w:rPr>
        <w:t>polarização com corrente de base constante</w:t>
      </w:r>
      <w:r w:rsidR="004E3987">
        <w:rPr>
          <w:rFonts w:ascii="Arial" w:eastAsiaTheme="minorEastAsia" w:hAnsi="Arial" w:cs="Arial"/>
          <w:b/>
          <w:sz w:val="24"/>
          <w:szCs w:val="24"/>
          <w:lang w:eastAsia="ar-SA"/>
        </w:rPr>
        <w:t xml:space="preserve">, </w:t>
      </w:r>
      <w:r w:rsidR="004E3987">
        <w:rPr>
          <w:rFonts w:ascii="Arial" w:eastAsiaTheme="minorEastAsia" w:hAnsi="Arial" w:cs="Arial"/>
          <w:sz w:val="24"/>
          <w:szCs w:val="24"/>
          <w:lang w:eastAsia="ar-SA"/>
        </w:rPr>
        <w:t xml:space="preserve">no entanto, essa polarização, sofre uma influência direta do beta do transistor, onde o mesmo sofre uma variação de acordo com a temperatura de trabalho, sendo assim, tornando esse tipo de polarização bem instável. </w:t>
      </w:r>
    </w:p>
    <w:p w:rsidR="006D01D0" w:rsidRDefault="00CD58E3" w:rsidP="00CD58E3">
      <w:pPr>
        <w:jc w:val="center"/>
        <w:rPr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502AB1AD" wp14:editId="46B545C3">
            <wp:extent cx="1742739" cy="20064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739" cy="20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E3" w:rsidRPr="00281579" w:rsidRDefault="00CD58E3" w:rsidP="00281579">
      <w:pPr>
        <w:jc w:val="both"/>
        <w:rPr>
          <w:rFonts w:ascii="Arial" w:hAnsi="Arial" w:cs="Arial"/>
          <w:sz w:val="24"/>
          <w:szCs w:val="24"/>
          <w:lang w:eastAsia="ar-SA"/>
        </w:rPr>
      </w:pPr>
      <w:r w:rsidRPr="00281579">
        <w:rPr>
          <w:rFonts w:ascii="Arial" w:hAnsi="Arial" w:cs="Arial"/>
          <w:sz w:val="24"/>
          <w:szCs w:val="24"/>
          <w:lang w:eastAsia="ar-SA"/>
        </w:rPr>
        <w:lastRenderedPageBreak/>
        <w:t xml:space="preserve">Dessa forma, um meio encontrado para contornar o problema foi colocar um resistor em série com o emissor do transistor. Essa configuração é conhecida como </w:t>
      </w:r>
      <w:r w:rsidRPr="00281579">
        <w:rPr>
          <w:rFonts w:ascii="Arial" w:hAnsi="Arial" w:cs="Arial"/>
          <w:b/>
          <w:sz w:val="24"/>
          <w:szCs w:val="24"/>
          <w:lang w:eastAsia="ar-SA"/>
        </w:rPr>
        <w:t>polarização com corrente de emissor constante</w:t>
      </w:r>
      <w:r w:rsidRPr="00281579">
        <w:rPr>
          <w:rFonts w:ascii="Arial" w:hAnsi="Arial" w:cs="Arial"/>
          <w:sz w:val="24"/>
          <w:szCs w:val="24"/>
          <w:lang w:eastAsia="ar-SA"/>
        </w:rPr>
        <w:t>, pois, a corrente que percorre o resistor do emissor gera uma queda de tensão, e essa queda de tensão tende a variar de acordo com a corrente do coletor. Dessa forma</w:t>
      </w:r>
      <w:r w:rsidR="00281579" w:rsidRPr="00281579">
        <w:rPr>
          <w:rFonts w:ascii="Arial" w:hAnsi="Arial" w:cs="Arial"/>
          <w:sz w:val="24"/>
          <w:szCs w:val="24"/>
          <w:lang w:eastAsia="ar-SA"/>
        </w:rPr>
        <w:t>, em um possível aumento da corrente do coletor devido ao aumento da temperatura, a queda de tensão do resistor do coletor tende a aumentar, compensando a equação da malha de entrada.</w:t>
      </w:r>
    </w:p>
    <w:p w:rsidR="00BC2C9D" w:rsidRDefault="00281579" w:rsidP="00281579">
      <w:pPr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02D6B542" wp14:editId="5B4E4B29">
            <wp:extent cx="1580666" cy="200520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666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79" w:rsidRDefault="00281579" w:rsidP="00281579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A melhor solução para questão de instabilidade, principalmente em relação a temperatura, é polarizar o transistor utilizando um divisor de tensão na base, essa polarização como o método já diz, é chamada de </w:t>
      </w:r>
      <w:r>
        <w:rPr>
          <w:rFonts w:ascii="Arial" w:hAnsi="Arial" w:cs="Arial"/>
          <w:b/>
          <w:sz w:val="24"/>
          <w:szCs w:val="24"/>
          <w:lang w:eastAsia="ar-SA"/>
        </w:rPr>
        <w:t>polarização por divisor de tensão na base.</w:t>
      </w:r>
      <w:r>
        <w:rPr>
          <w:rFonts w:ascii="Arial" w:hAnsi="Arial" w:cs="Arial"/>
          <w:sz w:val="24"/>
          <w:szCs w:val="24"/>
          <w:lang w:eastAsia="ar-SA"/>
        </w:rPr>
        <w:t xml:space="preserve"> Assim as quedas de tensões do circuito não variam e não dependem do beta do circuito.</w:t>
      </w:r>
    </w:p>
    <w:p w:rsidR="00281579" w:rsidRPr="00281579" w:rsidRDefault="00281579" w:rsidP="00281579">
      <w:pPr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6EF5401F" wp14:editId="0507D3EE">
            <wp:extent cx="1946378" cy="2005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378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9D" w:rsidRPr="00281579" w:rsidRDefault="00BC2C9D" w:rsidP="0009322F">
      <w:pPr>
        <w:rPr>
          <w:rFonts w:ascii="Arial" w:hAnsi="Arial" w:cs="Arial"/>
          <w:sz w:val="24"/>
          <w:szCs w:val="24"/>
          <w:lang w:eastAsia="ar-SA"/>
        </w:rPr>
      </w:pPr>
    </w:p>
    <w:p w:rsidR="00BC2C9D" w:rsidRPr="005B0106" w:rsidRDefault="00BC2C9D" w:rsidP="0009322F">
      <w:pPr>
        <w:rPr>
          <w:sz w:val="24"/>
          <w:szCs w:val="24"/>
          <w:lang w:eastAsia="ar-SA"/>
        </w:rPr>
      </w:pPr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</w:t>
      </w:r>
      <w:r w:rsidR="00857A18" w:rsidRPr="005B0106">
        <w:rPr>
          <w:sz w:val="24"/>
          <w:szCs w:val="24"/>
        </w:rPr>
        <w:t>MONTAGEM DE CIRCUITO:</w:t>
      </w:r>
    </w:p>
    <w:p w:rsidR="007C6A8A" w:rsidRDefault="00C358A1" w:rsidP="00C358A1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Polarização com Corrente de Base Constante</w:t>
      </w:r>
    </w:p>
    <w:p w:rsidR="00C358A1" w:rsidRDefault="00C358A1" w:rsidP="00C358A1">
      <w:pPr>
        <w:pStyle w:val="PargrafodaLista"/>
        <w:jc w:val="center"/>
        <w:rPr>
          <w:lang w:eastAsia="ar-SA"/>
        </w:rPr>
      </w:pPr>
      <w:r>
        <w:rPr>
          <w:noProof/>
          <w:lang w:eastAsia="pt-BR"/>
        </w:rPr>
        <w:drawing>
          <wp:inline distT="0" distB="0" distL="0" distR="0" wp14:anchorId="328FA4D9" wp14:editId="30527986">
            <wp:extent cx="1863567" cy="214560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3567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79" w:rsidRDefault="00C358A1" w:rsidP="00281579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Polarização com Corrente de Emissor Constante</w:t>
      </w:r>
    </w:p>
    <w:p w:rsidR="00281579" w:rsidRDefault="00281579" w:rsidP="00C358A1">
      <w:pPr>
        <w:pStyle w:val="PargrafodaLista"/>
        <w:jc w:val="center"/>
        <w:rPr>
          <w:lang w:eastAsia="ar-SA"/>
        </w:rPr>
      </w:pPr>
    </w:p>
    <w:p w:rsidR="00C358A1" w:rsidRDefault="00C358A1" w:rsidP="00C358A1">
      <w:pPr>
        <w:pStyle w:val="PargrafodaLista"/>
        <w:jc w:val="center"/>
        <w:rPr>
          <w:lang w:eastAsia="ar-SA"/>
        </w:rPr>
      </w:pPr>
      <w:r>
        <w:rPr>
          <w:noProof/>
          <w:lang w:eastAsia="pt-BR"/>
        </w:rPr>
        <w:drawing>
          <wp:inline distT="0" distB="0" distL="0" distR="0" wp14:anchorId="12D451E6" wp14:editId="7915785F">
            <wp:extent cx="2083241" cy="214619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323" cy="21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1" w:rsidRDefault="00C358A1" w:rsidP="00281579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Polarização por Divisor de Tensão</w:t>
      </w:r>
    </w:p>
    <w:p w:rsidR="0009322F" w:rsidRPr="005B0106" w:rsidRDefault="00707FB6" w:rsidP="00BC2C9D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072AA47" wp14:editId="79FB6B03">
                <wp:simplePos x="0" y="0"/>
                <wp:positionH relativeFrom="column">
                  <wp:posOffset>4147958</wp:posOffset>
                </wp:positionH>
                <wp:positionV relativeFrom="paragraph">
                  <wp:posOffset>411932</wp:posOffset>
                </wp:positionV>
                <wp:extent cx="72428" cy="113168"/>
                <wp:effectExtent l="0" t="0" r="22860" b="203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E32C5" id="Retângulo 7" o:spid="_x0000_s1026" style="position:absolute;margin-left:326.6pt;margin-top:32.45pt;width:5.7pt;height:8.9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D4550CB" wp14:editId="27395B95">
                <wp:simplePos x="0" y="0"/>
                <wp:positionH relativeFrom="column">
                  <wp:posOffset>1807920</wp:posOffset>
                </wp:positionH>
                <wp:positionV relativeFrom="paragraph">
                  <wp:posOffset>425287</wp:posOffset>
                </wp:positionV>
                <wp:extent cx="72428" cy="113168"/>
                <wp:effectExtent l="0" t="0" r="22860" b="203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C8AF8" id="Retângulo 6" o:spid="_x0000_s1026" style="position:absolute;margin-left:142.35pt;margin-top:33.5pt;width:5.7pt;height:8.9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" fillcolor="white [3201]" strokecolor="white [3212]" strokeweight="2pt"/>
            </w:pict>
          </mc:Fallback>
        </mc:AlternateContent>
      </w:r>
      <w:r w:rsidR="00BC2C9D">
        <w:rPr>
          <w:noProof/>
          <w:lang w:eastAsia="pt-BR"/>
        </w:rPr>
        <w:drawing>
          <wp:inline distT="0" distB="0" distL="0" distR="0" wp14:anchorId="189B3239" wp14:editId="609869C9">
            <wp:extent cx="2082660" cy="214560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66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F" w:rsidRPr="005B0106" w:rsidRDefault="00DE3462" w:rsidP="0009322F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lastRenderedPageBreak/>
        <w:tab/>
      </w:r>
    </w:p>
    <w:p w:rsidR="0009322F" w:rsidRDefault="0099321E" w:rsidP="00BC2C9D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BC2C9D" w:rsidRDefault="006302C7" w:rsidP="00BC2C9D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 xml:space="preserve">Monte o circuito com </w:t>
      </w:r>
      <w:r w:rsidRPr="006302C7">
        <w:rPr>
          <w:b/>
          <w:lang w:eastAsia="ar-SA"/>
        </w:rPr>
        <w:t>Polarização com Corrente de Base Constante</w:t>
      </w:r>
      <w:r>
        <w:rPr>
          <w:lang w:eastAsia="ar-SA"/>
        </w:rPr>
        <w:t xml:space="preserve">. </w:t>
      </w:r>
    </w:p>
    <w:p w:rsidR="006302C7" w:rsidRPr="006302C7" w:rsidRDefault="006302C7" w:rsidP="006302C7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 xml:space="preserve">Meça e anote os valores de  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I</m:t>
            </m:r>
          </m:e>
          <m:sub>
            <m:r>
              <w:rPr>
                <w:rFonts w:ascii="Cambria Math" w:hAnsi="Cambria Math"/>
                <w:lang w:eastAsia="ar-SA"/>
              </w:rPr>
              <m:t>B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c</m:t>
            </m:r>
          </m:sub>
        </m:sSub>
      </m:oMath>
      <w:r>
        <w:rPr>
          <w:rFonts w:eastAsiaTheme="minorEastAsia"/>
          <w:lang w:eastAsia="ar-S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E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B</m:t>
            </m:r>
            <m:r>
              <w:rPr>
                <w:rFonts w:ascii="Cambria Math" w:eastAsiaTheme="minorEastAsia" w:hAnsi="Cambria Math"/>
                <w:lang w:eastAsia="ar-SA"/>
              </w:rPr>
              <m:t>E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CE</m:t>
            </m:r>
          </m:sub>
        </m:sSub>
      </m:oMath>
      <w:r>
        <w:rPr>
          <w:rFonts w:eastAsiaTheme="minorEastAsia"/>
          <w:lang w:eastAsia="ar-SA"/>
        </w:rPr>
        <w:t>.</w:t>
      </w:r>
    </w:p>
    <w:p w:rsidR="006302C7" w:rsidRPr="006302C7" w:rsidRDefault="006302C7" w:rsidP="006302C7">
      <w:pPr>
        <w:pStyle w:val="PargrafodaLista"/>
        <w:rPr>
          <w:lang w:eastAsia="ar-S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25"/>
        <w:gridCol w:w="1325"/>
        <w:gridCol w:w="1325"/>
        <w:gridCol w:w="1325"/>
      </w:tblGrid>
      <w:tr w:rsidR="006302C7" w:rsidTr="006302C7">
        <w:trPr>
          <w:jc w:val="center"/>
        </w:trPr>
        <w:tc>
          <w:tcPr>
            <w:tcW w:w="1375" w:type="dxa"/>
          </w:tcPr>
          <w:p w:rsidR="006302C7" w:rsidRDefault="006302C7" w:rsidP="006302C7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6302C7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6302C7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6302C7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6302C7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CE</m:t>
                    </m:r>
                  </m:sub>
                </m:sSub>
              </m:oMath>
            </m:oMathPara>
          </w:p>
        </w:tc>
      </w:tr>
      <w:tr w:rsidR="006302C7" w:rsidTr="006302C7">
        <w:trPr>
          <w:jc w:val="center"/>
        </w:trPr>
        <w:tc>
          <w:tcPr>
            <w:tcW w:w="1375" w:type="dxa"/>
          </w:tcPr>
          <w:p w:rsidR="006302C7" w:rsidRDefault="006302C7" w:rsidP="006302C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6302C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6302C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6302C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6302C7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6302C7" w:rsidRDefault="006302C7" w:rsidP="006302C7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 xml:space="preserve">Monte o circuito com </w:t>
      </w:r>
      <w:r w:rsidRPr="006302C7">
        <w:rPr>
          <w:b/>
          <w:lang w:eastAsia="ar-SA"/>
        </w:rPr>
        <w:t xml:space="preserve">Polarização com Corrente de </w:t>
      </w:r>
      <w:r w:rsidRPr="006302C7">
        <w:rPr>
          <w:b/>
          <w:lang w:eastAsia="ar-SA"/>
        </w:rPr>
        <w:t>Emissor</w:t>
      </w:r>
      <w:r w:rsidRPr="006302C7">
        <w:rPr>
          <w:b/>
          <w:lang w:eastAsia="ar-SA"/>
        </w:rPr>
        <w:t xml:space="preserve"> Constante</w:t>
      </w:r>
      <w:r>
        <w:rPr>
          <w:lang w:eastAsia="ar-SA"/>
        </w:rPr>
        <w:t xml:space="preserve">. </w:t>
      </w:r>
    </w:p>
    <w:p w:rsidR="006302C7" w:rsidRPr="006302C7" w:rsidRDefault="006302C7" w:rsidP="006302C7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 xml:space="preserve">Meça e anote os valores de  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I</m:t>
            </m:r>
          </m:e>
          <m:sub>
            <m:r>
              <w:rPr>
                <w:rFonts w:ascii="Cambria Math" w:hAnsi="Cambria Math"/>
                <w:lang w:eastAsia="ar-SA"/>
              </w:rPr>
              <m:t>B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c</m:t>
            </m:r>
          </m:sub>
        </m:sSub>
      </m:oMath>
      <w:r>
        <w:rPr>
          <w:rFonts w:eastAsiaTheme="minorEastAsia"/>
          <w:lang w:eastAsia="ar-S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E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B</m:t>
            </m:r>
            <m:r>
              <w:rPr>
                <w:rFonts w:ascii="Cambria Math" w:eastAsiaTheme="minorEastAsia" w:hAnsi="Cambria Math"/>
                <w:lang w:eastAsia="ar-SA"/>
              </w:rPr>
              <m:t>E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CE</m:t>
            </m:r>
          </m:sub>
        </m:sSub>
      </m:oMath>
      <w:r>
        <w:rPr>
          <w:rFonts w:eastAsiaTheme="minorEastAsia"/>
          <w:lang w:eastAsia="ar-SA"/>
        </w:rPr>
        <w:t>.</w:t>
      </w:r>
    </w:p>
    <w:p w:rsidR="006302C7" w:rsidRPr="006302C7" w:rsidRDefault="006302C7" w:rsidP="006302C7">
      <w:pPr>
        <w:pStyle w:val="PargrafodaLista"/>
        <w:rPr>
          <w:lang w:eastAsia="ar-S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25"/>
        <w:gridCol w:w="1325"/>
        <w:gridCol w:w="1325"/>
        <w:gridCol w:w="1325"/>
      </w:tblGrid>
      <w:tr w:rsidR="006302C7" w:rsidTr="007D7002">
        <w:trPr>
          <w:jc w:val="center"/>
        </w:trPr>
        <w:tc>
          <w:tcPr>
            <w:tcW w:w="137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CE</m:t>
                    </m:r>
                  </m:sub>
                </m:sSub>
              </m:oMath>
            </m:oMathPara>
          </w:p>
        </w:tc>
      </w:tr>
      <w:tr w:rsidR="006302C7" w:rsidTr="007D7002">
        <w:trPr>
          <w:jc w:val="center"/>
        </w:trPr>
        <w:tc>
          <w:tcPr>
            <w:tcW w:w="137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6302C7" w:rsidRDefault="006302C7" w:rsidP="006302C7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Monte o circuito com</w:t>
      </w:r>
      <w:r w:rsidRPr="006302C7">
        <w:rPr>
          <w:b/>
          <w:lang w:eastAsia="ar-SA"/>
        </w:rPr>
        <w:t xml:space="preserve"> Polarização </w:t>
      </w:r>
      <w:r w:rsidRPr="006302C7">
        <w:rPr>
          <w:b/>
          <w:lang w:eastAsia="ar-SA"/>
        </w:rPr>
        <w:t>por Divisor de Tensão</w:t>
      </w:r>
      <w:r>
        <w:rPr>
          <w:lang w:eastAsia="ar-SA"/>
        </w:rPr>
        <w:t xml:space="preserve">. </w:t>
      </w:r>
    </w:p>
    <w:p w:rsidR="006302C7" w:rsidRPr="006302C7" w:rsidRDefault="006302C7" w:rsidP="006302C7">
      <w:pPr>
        <w:pStyle w:val="PargrafodaLista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 xml:space="preserve">Meça e anote os valores de  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I</m:t>
            </m:r>
          </m:e>
          <m:sub>
            <m:r>
              <w:rPr>
                <w:rFonts w:ascii="Cambria Math" w:hAnsi="Cambria Math"/>
                <w:lang w:eastAsia="ar-SA"/>
              </w:rPr>
              <m:t>B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c</m:t>
            </m:r>
          </m:sub>
        </m:sSub>
      </m:oMath>
      <w:r>
        <w:rPr>
          <w:rFonts w:eastAsiaTheme="minorEastAsia"/>
          <w:lang w:eastAsia="ar-S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E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B</m:t>
            </m:r>
            <m:r>
              <w:rPr>
                <w:rFonts w:ascii="Cambria Math" w:eastAsiaTheme="minorEastAsia" w:hAnsi="Cambria Math"/>
                <w:lang w:eastAsia="ar-SA"/>
              </w:rPr>
              <m:t>E</m:t>
            </m:r>
          </m:sub>
        </m:sSub>
      </m:oMath>
      <w:r>
        <w:rPr>
          <w:rFonts w:eastAsiaTheme="minorEastAsia"/>
          <w:lang w:eastAsia="ar-S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ar-SA"/>
              </w:rPr>
              <m:t>CE</m:t>
            </m:r>
          </m:sub>
        </m:sSub>
      </m:oMath>
      <w:r>
        <w:rPr>
          <w:rFonts w:eastAsiaTheme="minorEastAsia"/>
          <w:lang w:eastAsia="ar-SA"/>
        </w:rPr>
        <w:t>.</w:t>
      </w:r>
    </w:p>
    <w:p w:rsidR="006302C7" w:rsidRPr="006302C7" w:rsidRDefault="006302C7" w:rsidP="006302C7">
      <w:pPr>
        <w:pStyle w:val="PargrafodaLista"/>
        <w:rPr>
          <w:lang w:eastAsia="ar-S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25"/>
        <w:gridCol w:w="1325"/>
        <w:gridCol w:w="1325"/>
        <w:gridCol w:w="1325"/>
      </w:tblGrid>
      <w:tr w:rsidR="006302C7" w:rsidTr="007D7002">
        <w:trPr>
          <w:jc w:val="center"/>
        </w:trPr>
        <w:tc>
          <w:tcPr>
            <w:tcW w:w="137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CE</m:t>
                    </m:r>
                  </m:sub>
                </m:sSub>
              </m:oMath>
            </m:oMathPara>
          </w:p>
        </w:tc>
      </w:tr>
      <w:tr w:rsidR="006302C7" w:rsidTr="007D7002">
        <w:trPr>
          <w:jc w:val="center"/>
        </w:trPr>
        <w:tc>
          <w:tcPr>
            <w:tcW w:w="137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325" w:type="dxa"/>
          </w:tcPr>
          <w:p w:rsidR="006302C7" w:rsidRDefault="006302C7" w:rsidP="007D7002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6302C7" w:rsidRPr="006302C7" w:rsidRDefault="006302C7" w:rsidP="006302C7">
      <w:pPr>
        <w:pStyle w:val="PargrafodaLista"/>
        <w:rPr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54D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3872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C050F9" w:rsidRDefault="00C050F9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Eletrônica Analógica</w:t>
          </w:r>
          <w:r w:rsidR="002D43F3" w:rsidRPr="00C24A09">
            <w:rPr>
              <w:rFonts w:ascii="Arial" w:hAnsi="Arial" w:cs="Arial"/>
              <w:b/>
              <w:i/>
            </w:rPr>
            <w:t xml:space="preserve"> – </w:t>
          </w:r>
          <w:r w:rsidR="00D2370C">
            <w:rPr>
              <w:rFonts w:ascii="Arial" w:hAnsi="Arial" w:cs="Arial"/>
              <w:b/>
              <w:i/>
            </w:rPr>
            <w:t>Polarização de Transistores</w:t>
          </w:r>
        </w:p>
        <w:p w:rsidR="002D43F3" w:rsidRPr="00C050F9" w:rsidRDefault="00D2370C" w:rsidP="00D2370C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Prática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>
            <w:rPr>
              <w:rFonts w:ascii="Arial" w:hAnsi="Arial" w:cs="Arial"/>
              <w:b/>
              <w:i/>
            </w:rPr>
            <w:t xml:space="preserve">5 </w:t>
          </w:r>
          <w:r w:rsidR="002D43F3"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2pt;height:10.1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05427"/>
    <w:multiLevelType w:val="hybridMultilevel"/>
    <w:tmpl w:val="96F6D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E0A0089"/>
    <w:multiLevelType w:val="hybridMultilevel"/>
    <w:tmpl w:val="60702178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6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532A0"/>
    <w:rsid w:val="000852F0"/>
    <w:rsid w:val="0009322F"/>
    <w:rsid w:val="000944D5"/>
    <w:rsid w:val="000F175A"/>
    <w:rsid w:val="000F3851"/>
    <w:rsid w:val="00147B3E"/>
    <w:rsid w:val="00183024"/>
    <w:rsid w:val="00191F3D"/>
    <w:rsid w:val="00275541"/>
    <w:rsid w:val="00281579"/>
    <w:rsid w:val="002976A2"/>
    <w:rsid w:val="002A0E29"/>
    <w:rsid w:val="002C62E3"/>
    <w:rsid w:val="002D43F3"/>
    <w:rsid w:val="0031332E"/>
    <w:rsid w:val="00340C6B"/>
    <w:rsid w:val="003B173F"/>
    <w:rsid w:val="0047091A"/>
    <w:rsid w:val="004D31D0"/>
    <w:rsid w:val="004E3987"/>
    <w:rsid w:val="005020CE"/>
    <w:rsid w:val="0051773B"/>
    <w:rsid w:val="00532C08"/>
    <w:rsid w:val="00554FDB"/>
    <w:rsid w:val="00583EB1"/>
    <w:rsid w:val="005A0F46"/>
    <w:rsid w:val="005B0106"/>
    <w:rsid w:val="005D143B"/>
    <w:rsid w:val="00622190"/>
    <w:rsid w:val="006302C7"/>
    <w:rsid w:val="00656F0A"/>
    <w:rsid w:val="006809B7"/>
    <w:rsid w:val="006C3027"/>
    <w:rsid w:val="006D01D0"/>
    <w:rsid w:val="00707FB6"/>
    <w:rsid w:val="00782C9C"/>
    <w:rsid w:val="007938B4"/>
    <w:rsid w:val="007C6A8A"/>
    <w:rsid w:val="00837E4E"/>
    <w:rsid w:val="0084586C"/>
    <w:rsid w:val="00857A18"/>
    <w:rsid w:val="008D6572"/>
    <w:rsid w:val="008E2933"/>
    <w:rsid w:val="00925214"/>
    <w:rsid w:val="009721AC"/>
    <w:rsid w:val="009746A6"/>
    <w:rsid w:val="0099321E"/>
    <w:rsid w:val="009B5CF7"/>
    <w:rsid w:val="009E0C88"/>
    <w:rsid w:val="009E6705"/>
    <w:rsid w:val="009F394F"/>
    <w:rsid w:val="00B76893"/>
    <w:rsid w:val="00BC2C9D"/>
    <w:rsid w:val="00BE6C91"/>
    <w:rsid w:val="00C050F9"/>
    <w:rsid w:val="00C23D60"/>
    <w:rsid w:val="00C34024"/>
    <w:rsid w:val="00C358A1"/>
    <w:rsid w:val="00C46FAE"/>
    <w:rsid w:val="00CB7DD9"/>
    <w:rsid w:val="00CD58E3"/>
    <w:rsid w:val="00D2370C"/>
    <w:rsid w:val="00D409EE"/>
    <w:rsid w:val="00D5417D"/>
    <w:rsid w:val="00D828F4"/>
    <w:rsid w:val="00D839C7"/>
    <w:rsid w:val="00D9456C"/>
    <w:rsid w:val="00DE3462"/>
    <w:rsid w:val="00E51EFF"/>
    <w:rsid w:val="00EA4CA2"/>
    <w:rsid w:val="00EE3981"/>
    <w:rsid w:val="00F23908"/>
    <w:rsid w:val="00F4354D"/>
    <w:rsid w:val="00F55A8E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76"/>
    <w:rsid w:val="0097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20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1FDF5-D465-4E7B-9A0B-D792CA3E7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4</Pages>
  <Words>479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Wencelewski</cp:lastModifiedBy>
  <cp:revision>7</cp:revision>
  <dcterms:created xsi:type="dcterms:W3CDTF">2013-12-31T23:33:00Z</dcterms:created>
  <dcterms:modified xsi:type="dcterms:W3CDTF">2014-01-02T03:50:00Z</dcterms:modified>
</cp:coreProperties>
</file>