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F0A" w:rsidRPr="005B0106" w:rsidRDefault="00B94F4B" w:rsidP="00EE3981">
      <w:pPr>
        <w:pStyle w:val="Ttulo1"/>
        <w:rPr>
          <w:sz w:val="24"/>
          <w:szCs w:val="24"/>
        </w:rPr>
      </w:pPr>
      <w:r>
        <w:rPr>
          <w:sz w:val="24"/>
          <w:szCs w:val="24"/>
        </w:rPr>
        <w:t xml:space="preserve">FINALIDADE: </w:t>
      </w:r>
      <w:r w:rsidR="00C239BF">
        <w:rPr>
          <w:sz w:val="24"/>
          <w:szCs w:val="24"/>
        </w:rPr>
        <w:t>Demonstrar de forma prática o funcionamento e uso do osciloscópio</w:t>
      </w:r>
      <w:r>
        <w:rPr>
          <w:sz w:val="24"/>
          <w:szCs w:val="24"/>
        </w:rPr>
        <w:t>.</w:t>
      </w:r>
    </w:p>
    <w:p w:rsidR="00656F0A" w:rsidRPr="005B0106" w:rsidRDefault="00656F0A" w:rsidP="00EE3981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RECURSOS: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791"/>
        <w:gridCol w:w="3297"/>
        <w:gridCol w:w="1985"/>
        <w:gridCol w:w="1939"/>
      </w:tblGrid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ITEM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DESCRIÇÃO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REF.LAB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QTD.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01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Fonte DC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FDC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02</w:t>
            </w:r>
          </w:p>
        </w:tc>
        <w:tc>
          <w:tcPr>
            <w:tcW w:w="3297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Gerador de Função (Sinal)</w:t>
            </w:r>
          </w:p>
        </w:tc>
        <w:tc>
          <w:tcPr>
            <w:tcW w:w="1985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GEF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03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Multímetro Digital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MTD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04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Bico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05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Corte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2D57CC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06</w:t>
            </w:r>
          </w:p>
        </w:tc>
        <w:tc>
          <w:tcPr>
            <w:tcW w:w="3297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Osciloscópio Analógico</w:t>
            </w:r>
          </w:p>
        </w:tc>
        <w:tc>
          <w:tcPr>
            <w:tcW w:w="1985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OSC.A</w:t>
            </w:r>
          </w:p>
        </w:tc>
        <w:tc>
          <w:tcPr>
            <w:tcW w:w="1939" w:type="dxa"/>
          </w:tcPr>
          <w:p w:rsidR="00583EB1" w:rsidRPr="005B0106" w:rsidRDefault="002D57CC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</w:tbl>
    <w:p w:rsidR="00837E4E" w:rsidRPr="005B0106" w:rsidRDefault="00837E4E" w:rsidP="00B76893">
      <w:pPr>
        <w:ind w:left="708"/>
        <w:rPr>
          <w:rFonts w:ascii="Arial" w:hAnsi="Arial" w:cs="Arial"/>
          <w:sz w:val="24"/>
          <w:szCs w:val="24"/>
          <w:lang w:eastAsia="ar-SA"/>
        </w:rPr>
      </w:pPr>
      <w:bookmarkStart w:id="0" w:name="_GoBack"/>
      <w:bookmarkEnd w:id="0"/>
    </w:p>
    <w:p w:rsidR="00857A18" w:rsidRDefault="00583EB1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TEORIA:</w:t>
      </w:r>
    </w:p>
    <w:p w:rsidR="008E7B04" w:rsidRPr="00357F06" w:rsidRDefault="008E7B04" w:rsidP="00357F06">
      <w:pPr>
        <w:ind w:left="708"/>
        <w:jc w:val="both"/>
        <w:rPr>
          <w:rFonts w:ascii="Arial" w:hAnsi="Arial" w:cs="Arial"/>
          <w:sz w:val="24"/>
          <w:szCs w:val="24"/>
          <w:lang w:eastAsia="ar-SA"/>
        </w:rPr>
      </w:pPr>
      <w:r w:rsidRPr="00357F06">
        <w:rPr>
          <w:rFonts w:ascii="Arial" w:hAnsi="Arial" w:cs="Arial"/>
          <w:sz w:val="24"/>
          <w:szCs w:val="24"/>
          <w:lang w:eastAsia="ar-SA"/>
        </w:rPr>
        <w:t xml:space="preserve">O osciloscópio é um instrumento cuja a finalidade básica é visualizar fenômenos elétricos, possibilitando medir tensões contínuas, alternadas, períodos, frequências e </w:t>
      </w:r>
      <w:r w:rsidR="00357F06" w:rsidRPr="00357F06">
        <w:rPr>
          <w:rFonts w:ascii="Arial" w:hAnsi="Arial" w:cs="Arial"/>
          <w:sz w:val="24"/>
          <w:szCs w:val="24"/>
          <w:lang w:eastAsia="ar-SA"/>
        </w:rPr>
        <w:t>defasagem com elevador grau de precisão.</w:t>
      </w:r>
    </w:p>
    <w:p w:rsidR="00857A18" w:rsidRPr="005B0106" w:rsidRDefault="00857A18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MONTAGEM DE CIRCUITO:</w:t>
      </w:r>
    </w:p>
    <w:p w:rsidR="0009322F" w:rsidRDefault="006958F6" w:rsidP="006958F6">
      <w:pPr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U</w:t>
      </w:r>
      <w:r w:rsidR="00B1092B">
        <w:rPr>
          <w:sz w:val="24"/>
          <w:szCs w:val="24"/>
          <w:lang w:eastAsia="ar-SA"/>
        </w:rPr>
        <w:t>tilizar o gerador de sinais para gerar sinais necessários e medi-los com osciloscópio.</w:t>
      </w:r>
      <w:r w:rsidR="00FC6AB0">
        <w:rPr>
          <w:sz w:val="24"/>
          <w:szCs w:val="24"/>
          <w:lang w:eastAsia="ar-SA"/>
        </w:rPr>
        <w:tab/>
      </w:r>
      <w:r w:rsidR="008F18AC">
        <w:rPr>
          <w:sz w:val="24"/>
          <w:szCs w:val="24"/>
          <w:lang w:eastAsia="ar-SA"/>
        </w:rPr>
        <w:tab/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267200" cy="3523219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31128_164336_75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" r="11983" b="1458"/>
                    <a:stretch/>
                  </pic:blipFill>
                  <pic:spPr bwMode="auto">
                    <a:xfrm>
                      <a:off x="0" y="0"/>
                      <a:ext cx="4267489" cy="352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92B" w:rsidRPr="005B0106" w:rsidRDefault="006958F6" w:rsidP="00016283">
      <w:pPr>
        <w:ind w:left="284" w:firstLine="708"/>
        <w:jc w:val="center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295650" cy="2743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31128_164418_13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4" t="11525" r="25036" b="20743"/>
                    <a:stretch/>
                  </pic:blipFill>
                  <pic:spPr bwMode="auto">
                    <a:xfrm>
                      <a:off x="0" y="0"/>
                      <a:ext cx="32956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5C0" w:rsidRDefault="0099321E" w:rsidP="00FB35C0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PROCEDIMENTOS:</w:t>
      </w:r>
    </w:p>
    <w:p w:rsidR="00FC6AB0" w:rsidRPr="00FC6AB0" w:rsidRDefault="005216AC" w:rsidP="00FC6AB0">
      <w:pPr>
        <w:rPr>
          <w:lang w:eastAsia="ar-SA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537125</wp:posOffset>
                </wp:positionH>
                <wp:positionV relativeFrom="paragraph">
                  <wp:posOffset>454215</wp:posOffset>
                </wp:positionV>
                <wp:extent cx="3766431" cy="2791005"/>
                <wp:effectExtent l="0" t="0" r="0" b="28575"/>
                <wp:wrapNone/>
                <wp:docPr id="207" name="Grupo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6431" cy="2791005"/>
                          <a:chOff x="0" y="0"/>
                          <a:chExt cx="3766431" cy="2791005"/>
                        </a:xfrm>
                      </wpg:grpSpPr>
                      <wpg:grpSp>
                        <wpg:cNvPr id="206" name="Grupo 206"/>
                        <wpg:cNvGrpSpPr/>
                        <wpg:grpSpPr>
                          <a:xfrm>
                            <a:off x="0" y="0"/>
                            <a:ext cx="3461867" cy="2791005"/>
                            <a:chOff x="0" y="0"/>
                            <a:chExt cx="3461867" cy="2791005"/>
                          </a:xfrm>
                        </wpg:grpSpPr>
                        <wpg:grpSp>
                          <wpg:cNvPr id="28" name="Grupo 28"/>
                          <wpg:cNvGrpSpPr/>
                          <wpg:grpSpPr>
                            <a:xfrm>
                              <a:off x="2634018" y="491319"/>
                              <a:ext cx="244475" cy="258057"/>
                              <a:chOff x="0" y="0"/>
                              <a:chExt cx="244475" cy="258057"/>
                            </a:xfrm>
                          </wpg:grpSpPr>
                          <wps:wsp>
                            <wps:cNvPr id="9" name="Fluxograma: Conector 9"/>
                            <wps:cNvSpPr/>
                            <wps:spPr>
                              <a:xfrm>
                                <a:off x="28244" y="35305"/>
                                <a:ext cx="212651" cy="22275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C6AB0" w:rsidRPr="00FC6AB0" w:rsidRDefault="00FC6AB0" w:rsidP="00FC6AB0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5" name="Grupo 205"/>
                          <wpg:cNvGrpSpPr/>
                          <wpg:grpSpPr>
                            <a:xfrm>
                              <a:off x="0" y="0"/>
                              <a:ext cx="3461867" cy="2791005"/>
                              <a:chOff x="0" y="0"/>
                              <a:chExt cx="3461867" cy="2791005"/>
                            </a:xfrm>
                          </wpg:grpSpPr>
                          <wpg:grpSp>
                            <wpg:cNvPr id="31" name="Grupo 31"/>
                            <wpg:cNvGrpSpPr/>
                            <wpg:grpSpPr>
                              <a:xfrm>
                                <a:off x="3214047" y="2320119"/>
                                <a:ext cx="247820" cy="247873"/>
                                <a:chOff x="0" y="0"/>
                                <a:chExt cx="247820" cy="247873"/>
                              </a:xfrm>
                            </wpg:grpSpPr>
                            <wps:wsp>
                              <wps:cNvPr id="12" name="Fluxograma: Conector 12"/>
                              <wps:cNvSpPr/>
                              <wps:spPr>
                                <a:xfrm>
                                  <a:off x="35169" y="25121"/>
                                  <a:ext cx="212651" cy="222752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44549" cy="2445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D6C6A" w:rsidRPr="00FC6AB0" w:rsidRDefault="00ED6C6A" w:rsidP="00ED6C6A">
                                    <w:pPr>
                                      <w:rPr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04" name="Grupo 204"/>
                            <wpg:cNvGrpSpPr/>
                            <wpg:grpSpPr>
                              <a:xfrm>
                                <a:off x="0" y="0"/>
                                <a:ext cx="1991388" cy="2791005"/>
                                <a:chOff x="0" y="0"/>
                                <a:chExt cx="1991388" cy="2791005"/>
                              </a:xfrm>
                            </wpg:grpSpPr>
                            <wpg:grpSp>
                              <wpg:cNvPr id="192" name="Grupo 192"/>
                              <wpg:cNvGrpSpPr/>
                              <wpg:grpSpPr>
                                <a:xfrm>
                                  <a:off x="1746913" y="1992573"/>
                                  <a:ext cx="244475" cy="257921"/>
                                  <a:chOff x="0" y="0"/>
                                  <a:chExt cx="244475" cy="257921"/>
                                </a:xfrm>
                              </wpg:grpSpPr>
                              <wps:wsp>
                                <wps:cNvPr id="10" name="Fluxograma: Conector 10"/>
                                <wps:cNvSpPr/>
                                <wps:spPr>
                                  <a:xfrm>
                                    <a:off x="30145" y="35169"/>
                                    <a:ext cx="212651" cy="222752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" name="Caixa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44475" cy="244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C6AB0" w:rsidRPr="00FC6AB0" w:rsidRDefault="00FC6AB0" w:rsidP="00FC6AB0">
                                      <w:pPr>
                                        <w:rPr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203" name="Grupo 203"/>
                              <wpg:cNvGrpSpPr/>
                              <wpg:grpSpPr>
                                <a:xfrm>
                                  <a:off x="0" y="0"/>
                                  <a:ext cx="1042869" cy="2791005"/>
                                  <a:chOff x="0" y="0"/>
                                  <a:chExt cx="1042869" cy="2791005"/>
                                </a:xfrm>
                              </wpg:grpSpPr>
                              <wpg:grpSp>
                                <wpg:cNvPr id="202" name="Grupo 202"/>
                                <wpg:cNvGrpSpPr/>
                                <wpg:grpSpPr>
                                  <a:xfrm>
                                    <a:off x="0" y="0"/>
                                    <a:ext cx="1042869" cy="2071274"/>
                                    <a:chOff x="0" y="0"/>
                                    <a:chExt cx="1042869" cy="2071274"/>
                                  </a:xfrm>
                                </wpg:grpSpPr>
                                <wpg:grpSp>
                                  <wpg:cNvPr id="193" name="Grupo 193"/>
                                  <wpg:cNvGrpSpPr/>
                                  <wpg:grpSpPr>
                                    <a:xfrm>
                                      <a:off x="750627" y="1808328"/>
                                      <a:ext cx="244475" cy="262946"/>
                                      <a:chOff x="0" y="0"/>
                                      <a:chExt cx="244475" cy="262946"/>
                                    </a:xfrm>
                                  </wpg:grpSpPr>
                                  <wps:wsp>
                                    <wps:cNvPr id="4" name="Fluxograma: Conector 4"/>
                                    <wps:cNvSpPr/>
                                    <wps:spPr>
                                      <a:xfrm>
                                        <a:off x="25121" y="40194"/>
                                        <a:ext cx="212651" cy="222752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FC6AB0" w:rsidRDefault="00FC6AB0" w:rsidP="00FC6AB0">
                                          <w:pPr>
                                            <w:jc w:val="center"/>
                                          </w:pPr>
                                          <w:r>
                                            <w:t>‘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7" name="Caixa de Texto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44475" cy="2444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C6AB0" w:rsidRPr="00FC6AB0" w:rsidRDefault="00FC6AB0">
                                          <w:pPr>
                                            <w:rPr>
                                              <w14:textOutline w14:w="9525" w14:cap="rnd" w14:cmpd="sng" w14:algn="ctr">
                                                <w14:noFill/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w:pPr>
                                          <w:r w:rsidRPr="00FC6AB0">
                                            <w:rPr>
                                              <w14:textOutline w14:w="9525" w14:cap="rnd" w14:cmpd="sng" w14:algn="ctr">
                                                <w14:noFill/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1" name="Grupo 201"/>
                                  <wpg:cNvGrpSpPr/>
                                  <wpg:grpSpPr>
                                    <a:xfrm>
                                      <a:off x="0" y="0"/>
                                      <a:ext cx="1042869" cy="1240560"/>
                                      <a:chOff x="0" y="0"/>
                                      <a:chExt cx="1042869" cy="1240560"/>
                                    </a:xfrm>
                                  </wpg:grpSpPr>
                                  <wpg:grpSp>
                                    <wpg:cNvPr id="200" name="Grupo 200"/>
                                    <wpg:cNvGrpSpPr/>
                                    <wpg:grpSpPr>
                                      <a:xfrm>
                                        <a:off x="0" y="0"/>
                                        <a:ext cx="1042869" cy="1151850"/>
                                        <a:chOff x="0" y="0"/>
                                        <a:chExt cx="1042869" cy="1151850"/>
                                      </a:xfrm>
                                    </wpg:grpSpPr>
                                    <wpg:grpSp>
                                      <wpg:cNvPr id="199" name="Grupo 199"/>
                                      <wpg:cNvGrpSpPr/>
                                      <wpg:grpSpPr>
                                        <a:xfrm>
                                          <a:off x="0" y="197892"/>
                                          <a:ext cx="251299" cy="953958"/>
                                          <a:chOff x="0" y="0"/>
                                          <a:chExt cx="251299" cy="953958"/>
                                        </a:xfrm>
                                      </wpg:grpSpPr>
                                      <wpg:grpSp>
                                        <wpg:cNvPr id="198" name="Grupo 198"/>
                                        <wpg:cNvGrpSpPr/>
                                        <wpg:grpSpPr>
                                          <a:xfrm>
                                            <a:off x="6824" y="0"/>
                                            <a:ext cx="244475" cy="262945"/>
                                            <a:chOff x="0" y="0"/>
                                            <a:chExt cx="244475" cy="262945"/>
                                          </a:xfrm>
                                        </wpg:grpSpPr>
                                        <wps:wsp>
                                          <wps:cNvPr id="5" name="Fluxograma: Conector 5"/>
                                          <wps:cNvSpPr/>
                                          <wps:spPr>
                                            <a:xfrm>
                                              <a:off x="30145" y="40193"/>
                                              <a:ext cx="212651" cy="222752"/>
                                            </a:xfrm>
                                            <a:prstGeom prst="flowChartConnector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solidFill>
                                                <a:srgbClr val="FF0000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" name="Caixa de Texto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0"/>
                                              <a:ext cx="244475" cy="2444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FC6AB0" w:rsidRPr="00FC6AB0" w:rsidRDefault="00FC6AB0" w:rsidP="00FC6AB0">
                                                <w:pPr>
                                                  <w:rPr>
                                                    <w14:textOutline w14:w="9525" w14:cap="rnd" w14:cmpd="sng" w14:algn="ctr">
                                                      <w14:noFill/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14:textOutline w14:w="9525" w14:cap="rnd" w14:cmpd="sng" w14:algn="ctr">
                                                      <w14:noFill/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w:t>2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195" name="Grupo 195"/>
                                        <wpg:cNvGrpSpPr/>
                                        <wpg:grpSpPr>
                                          <a:xfrm>
                                            <a:off x="0" y="696036"/>
                                            <a:ext cx="247820" cy="257922"/>
                                            <a:chOff x="0" y="0"/>
                                            <a:chExt cx="247820" cy="257922"/>
                                          </a:xfrm>
                                        </wpg:grpSpPr>
                                        <wps:wsp>
                                          <wps:cNvPr id="6" name="Fluxograma: Conector 6"/>
                                          <wps:cNvSpPr/>
                                          <wps:spPr>
                                            <a:xfrm>
                                              <a:off x="35169" y="35170"/>
                                              <a:ext cx="212651" cy="222752"/>
                                            </a:xfrm>
                                            <a:prstGeom prst="flowChartConnector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solidFill>
                                                <a:srgbClr val="FF0000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" name="Caixa de Texto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0"/>
                                              <a:ext cx="244549" cy="2445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FC6AB0" w:rsidRPr="00FC6AB0" w:rsidRDefault="00FC6AB0" w:rsidP="00FC6AB0">
                                                <w:pPr>
                                                  <w:rPr>
                                                    <w14:textOutline w14:w="9525" w14:cap="rnd" w14:cmpd="sng" w14:algn="ctr">
                                                      <w14:noFill/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14:textOutline w14:w="9525" w14:cap="rnd" w14:cmpd="sng" w14:algn="ctr">
                                                      <w14:noFill/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197" name="Grupo 197"/>
                                      <wpg:cNvGrpSpPr/>
                                      <wpg:grpSpPr>
                                        <a:xfrm>
                                          <a:off x="798394" y="0"/>
                                          <a:ext cx="244475" cy="257921"/>
                                          <a:chOff x="0" y="0"/>
                                          <a:chExt cx="244475" cy="257921"/>
                                        </a:xfrm>
                                      </wpg:grpSpPr>
                                      <wps:wsp>
                                        <wps:cNvPr id="8" name="Fluxograma: Conector 8"/>
                                        <wps:cNvSpPr/>
                                        <wps:spPr>
                                          <a:xfrm>
                                            <a:off x="30145" y="35169"/>
                                            <a:ext cx="212651" cy="222752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7" name="Caixa de Texto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44475" cy="24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FC6AB0" w:rsidRPr="00FC6AB0" w:rsidRDefault="00FC6AB0" w:rsidP="00FC6AB0">
                                              <w:pPr>
                                                <w:rPr>
                                                  <w14:textOutline w14:w="9525" w14:cap="rnd" w14:cmpd="sng" w14:algn="ctr">
                                                    <w14:noFill/>
                                                    <w14:prstDash w14:val="solid"/>
                                                    <w14:bevel/>
                                                  </w14:textOutline>
                                                </w:rPr>
                                              </w:pPr>
                                              <w:r>
                                                <w:rPr>
                                                  <w14:textOutline w14:w="9525" w14:cap="rnd" w14:cmpd="sng" w14:algn="ctr">
                                                    <w14:noFill/>
                                                    <w14:prstDash w14:val="solid"/>
                                                    <w14:bevel/>
                                                  </w14:textOutline>
                                                </w:rPr>
                                                <w:t>4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196" name="Grupo 196"/>
                                    <wpg:cNvGrpSpPr/>
                                    <wpg:grpSpPr>
                                      <a:xfrm>
                                        <a:off x="750627" y="982638"/>
                                        <a:ext cx="244475" cy="257922"/>
                                        <a:chOff x="0" y="0"/>
                                        <a:chExt cx="244475" cy="257922"/>
                                      </a:xfrm>
                                    </wpg:grpSpPr>
                                    <wps:wsp>
                                      <wps:cNvPr id="11" name="Fluxograma: Conector 11"/>
                                      <wps:cNvSpPr/>
                                      <wps:spPr>
                                        <a:xfrm>
                                          <a:off x="25121" y="35170"/>
                                          <a:ext cx="212651" cy="222752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solidFill>
                                            <a:srgbClr val="FF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" name="Caixa de Texto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244475" cy="2444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FC6AB0" w:rsidRPr="00FC6AB0" w:rsidRDefault="00FC6AB0" w:rsidP="00FC6AB0">
                                            <w:pPr>
                                              <w:rPr>
                                                <w14:textOutline w14:w="9525" w14:cap="rnd" w14:cmpd="sng" w14:algn="ctr">
                                                  <w14:noFill/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</w:pPr>
                                            <w:r>
                                              <w:rPr>
                                                <w14:textOutline w14:w="9525" w14:cap="rnd" w14:cmpd="sng" w14:algn="ctr">
                                                  <w14:noFill/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w:t>7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g:grpSp>
                                <wpg:cNvPr id="194" name="Grupo 194"/>
                                <wpg:cNvGrpSpPr/>
                                <wpg:grpSpPr>
                                  <a:xfrm>
                                    <a:off x="68239" y="2518011"/>
                                    <a:ext cx="372110" cy="272994"/>
                                    <a:chOff x="0" y="0"/>
                                    <a:chExt cx="372110" cy="272994"/>
                                  </a:xfrm>
                                </wpg:grpSpPr>
                                <wps:wsp>
                                  <wps:cNvPr id="14" name="Fluxograma: Conector 14"/>
                                  <wps:cNvSpPr/>
                                  <wps:spPr>
                                    <a:xfrm>
                                      <a:off x="60290" y="50242"/>
                                      <a:ext cx="212651" cy="222752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" name="Caixa de Tex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72110" cy="265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ED6C6A" w:rsidRPr="00FC6AB0" w:rsidRDefault="00ED6C6A" w:rsidP="00ED6C6A">
                                        <w:pPr>
                                          <w:rPr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w:r>
                                          <w:rPr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w:t>10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g:grpSp>
                          <wpg:cNvPr id="30" name="Grupo 30"/>
                          <wpg:cNvGrpSpPr/>
                          <wpg:grpSpPr>
                            <a:xfrm>
                              <a:off x="3036627" y="1078173"/>
                              <a:ext cx="361315" cy="247465"/>
                              <a:chOff x="0" y="0"/>
                              <a:chExt cx="361315" cy="247465"/>
                            </a:xfrm>
                          </wpg:grpSpPr>
                          <wps:wsp>
                            <wps:cNvPr id="13" name="Fluxograma: Conector 13"/>
                            <wps:cNvSpPr/>
                            <wps:spPr>
                              <a:xfrm>
                                <a:off x="21183" y="24713"/>
                                <a:ext cx="212651" cy="22275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1315" cy="24007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D6C6A" w:rsidRPr="00FC6AB0" w:rsidRDefault="00ED6C6A" w:rsidP="00ED6C6A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29" name="Grupo 29"/>
                        <wpg:cNvGrpSpPr/>
                        <wpg:grpSpPr>
                          <a:xfrm>
                            <a:off x="3405116" y="334370"/>
                            <a:ext cx="361315" cy="254635"/>
                            <a:chOff x="0" y="0"/>
                            <a:chExt cx="361315" cy="254635"/>
                          </a:xfrm>
                        </wpg:grpSpPr>
                        <wps:wsp>
                          <wps:cNvPr id="26" name="Fluxograma: Conector 26"/>
                          <wps:cNvSpPr/>
                          <wps:spPr>
                            <a:xfrm>
                              <a:off x="52957" y="31775"/>
                              <a:ext cx="212651" cy="222752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1315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D6C6A" w:rsidRPr="00FC6AB0" w:rsidRDefault="00ED6C6A" w:rsidP="00ED6C6A">
                                <w:pPr>
                                  <w:rPr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207" o:spid="_x0000_s1026" style="position:absolute;margin-left:42.3pt;margin-top:35.75pt;width:296.55pt;height:219.75pt;z-index:251702272" coordsize="37664,27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">
                <v:group id="Grupo 206" o:spid="_x0000_s1027" style="position:absolute;width:34618;height:27910" coordsize="34618,27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group id="Grupo 28" o:spid="_x0000_s1028" style="position:absolute;left:26340;top:4913;width:2444;height:2580" coordsize="244475,2580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uxograma: Conector 9" o:spid="_x0000_s1029" type="#_x0000_t120" style="position:absolute;left:28244;top:35305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6kMQA&#10;AADaAAAADwAAAGRycy9kb3ducmV2LnhtbESPQUsDMRSE74L/ITzBm81qRe3atGiLYA8F7fbS23Pz&#10;3F3cvITkuV3/fSMIHoeZ+YaZL0fXq4Fi6jwbuJ4UoIhrbztuDOyrl6sHUEmQLfaeycAPJVguzs/m&#10;WFp/5HcadtKoDOFUooFWJJRap7olh2niA3H2Pn10KFnGRtuIxwx3vb4pijvtsOO80GKgVUv11+7b&#10;GajuP6pNeJ69VeEw+HWU7XR9K8ZcXoxPj6CERvkP/7VfrYEZ/F7JN0AvT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LupDEAAAA2gAAAA8AAAAAAAAAAAAAAAAAmAIAAGRycy9k&#10;b3ducmV2LnhtbFBLBQYAAAAABAAEAPUAAACJAwAAAAA=&#10;" fillcolor="white [3212]" strokecolor="red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30" type="#_x0000_t202" style="position:absolute;width:244475;height:244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<v:textbox>
                        <w:txbxContent>
                          <w:p w:rsidR="00FC6AB0" w:rsidRPr="00FC6AB0" w:rsidRDefault="00FC6AB0" w:rsidP="00FC6AB0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group id="Grupo 205" o:spid="_x0000_s1031" style="position:absolute;width:34618;height:27910" coordsize="34618,27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<v:group id="Grupo 31" o:spid="_x0000_s1032" style="position:absolute;left:32140;top:23201;width:2478;height:2478" coordsize="247820,2478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 id="Fluxograma: Conector 12" o:spid="_x0000_s1033" type="#_x0000_t120" style="position:absolute;left:35169;top:25121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7z4cIA&#10;AADbAAAADwAAAGRycy9kb3ducmV2LnhtbERPTUsDMRC9C/6HMII3m7UVtWvToi2CPRS024u3cTPu&#10;Lm4mIRm3679vBMHbPN7nLFaj69VAMXWeDVxPClDEtbcdNwYO1fPVPagkyBZ7z2TghxKsludnCyyt&#10;P/IbDXtpVA7hVKKBViSUWqe6JYdp4gNx5j59dCgZxkbbiMcc7no9LYpb7bDj3NBioHVL9df+2xmo&#10;7j6qbXiav1bhffCbKLvZ5kaMubwYHx9ACY3yL/5zv9g8fwq/v+QD9P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LvPhwgAAANsAAAAPAAAAAAAAAAAAAAAAAJgCAABkcnMvZG93&#10;bnJldi54bWxQSwUGAAAAAAQABAD1AAAAhwMAAAAA&#10;" fillcolor="white [3212]" strokecolor="red" strokeweight="2pt"/>
                      <v:shape id="Caixa de Texto 2" o:spid="_x0000_s1034" type="#_x0000_t202" style="position:absolute;width:244549;height:244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<v:textbox>
                          <w:txbxContent>
                            <w:p w:rsidR="00ED6C6A" w:rsidRPr="00FC6AB0" w:rsidRDefault="00ED6C6A" w:rsidP="00ED6C6A">
                              <w:pP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</v:group>
                    <v:group id="Grupo 204" o:spid="_x0000_s1035" style="position:absolute;width:19913;height:27910" coordsize="19913,27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<v:group id="Grupo 192" o:spid="_x0000_s1036" style="position:absolute;left:17469;top:19925;width:2444;height:2579" coordsize="244475,2579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    <v:shape id="Fluxograma: Conector 10" o:spid="_x0000_s1037" type="#_x0000_t120" style="position:absolute;left:30145;top:35169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IDcUA&#10;AADbAAAADwAAAGRycy9kb3ducmV2LnhtbESPS0/EMAyE70j8h8hI3NiUh3iUza6AFRIcVoItF26m&#10;MW1F40SJ6ZZ/jw9I3GzNeObzcj2H0UyUyxDZwemiAkPcRj9w5+CteTy5BlME2eMYmRz8UIH16vBg&#10;ibWPe36laSed0RAuNTroRVJtbWl7ClgWMRGr9hlzQNE1d9Zn3Gt4GO1ZVV3agANrQ4+JHnpqv3bf&#10;wUFz9dE8p/ublya9T3GTZXu+uRDnjo/mu1swQrP8m/+un7ziK73+ogPY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MgNxQAAANsAAAAPAAAAAAAAAAAAAAAAAJgCAABkcnMv&#10;ZG93bnJldi54bWxQSwUGAAAAAAQABAD1AAAAigMAAAAA&#10;" fillcolor="white [3212]" strokecolor="red" strokeweight="2pt"/>
                        <v:shape id="Caixa de Texto 2" o:spid="_x0000_s1038" type="#_x0000_t202" style="position:absolute;width:244475;height:244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  <v:textbox>
                            <w:txbxContent>
                              <w:p w:rsidR="00FC6AB0" w:rsidRPr="00FC6AB0" w:rsidRDefault="00FC6AB0" w:rsidP="00FC6AB0">
                                <w:pPr>
                                  <w:rPr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</v:group>
                      <v:group id="Grupo 203" o:spid="_x0000_s1039" style="position:absolute;width:10428;height:27910" coordsize="10428,27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<v:group id="Grupo 202" o:spid="_x0000_s1040" style="position:absolute;width:10428;height:20712" coordsize="10428,20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  <v:group id="Grupo 193" o:spid="_x0000_s1041" style="position:absolute;left:7506;top:18083;width:2445;height:2629" coordsize="244475,262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    <v:shape id="Fluxograma: Conector 4" o:spid="_x0000_s1042" type="#_x0000_t120" style="position:absolute;left:25121;top:40194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oVDsQA&#10;AADaAAAADwAAAGRycy9kb3ducmV2LnhtbESPQUsDMRSE70L/Q3iCN5tVi9q1abEtgh4K2u3F23Pz&#10;3F26eQnJc7v+eyMIHoeZ+YZZrEbXq4Fi6jwbuJoWoIhrbztuDByqp8t7UEmQLfaeycA3JVgtJ2cL&#10;LK0/8RsNe2lUhnAq0UArEkqtU92SwzT1gTh7nz46lCxjo23EU4a7Xl8Xxa122HFeaDHQpqX6uP9y&#10;Bqq7j+olrOevVXgf/DbK7mY7E2MuzsfHB1BCo/yH/9rP1sAMfq/kG6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KFQ7EAAAA2gAAAA8AAAAAAAAAAAAAAAAAmAIAAGRycy9k&#10;b3ducmV2LnhtbFBLBQYAAAAABAAEAPUAAACJAwAAAAA=&#10;" fillcolor="white [3212]" strokecolor="red" strokeweight="2pt">
                              <v:textbox>
                                <w:txbxContent>
                                  <w:p w:rsidR="00FC6AB0" w:rsidRDefault="00FC6AB0" w:rsidP="00FC6AB0">
                                    <w:pPr>
                                      <w:jc w:val="center"/>
                                    </w:pPr>
                                    <w:r>
                                      <w:t>‘</w:t>
                                    </w:r>
                                  </w:p>
                                </w:txbxContent>
                              </v:textbox>
                            </v:shape>
                            <v:shape id="Caixa de Texto 2" o:spid="_x0000_s1043" type="#_x0000_t202" style="position:absolute;width:244475;height:244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      <v:textbox>
                                <w:txbxContent>
                                  <w:p w:rsidR="00FC6AB0" w:rsidRPr="00FC6AB0" w:rsidRDefault="00FC6AB0">
                                    <w:pPr>
                                      <w:rPr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FC6AB0">
                                      <w:rPr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upo 201" o:spid="_x0000_s1044" style="position:absolute;width:10428;height:12405" coordsize="10428,12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        <v:group id="Grupo 200" o:spid="_x0000_s1045" style="position:absolute;width:10428;height:11518" coordsize="10428,115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      <v:group id="Grupo 199" o:spid="_x0000_s1046" style="position:absolute;top:1978;width:2512;height:9540" coordsize="2512,9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            <v:group id="Grupo 198" o:spid="_x0000_s1047" style="position:absolute;left:68;width:2444;height:2629" coordsize="244475,2629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              <v:shape id="Fluxograma: Conector 5" o:spid="_x0000_s1048" type="#_x0000_t120" style="position:absolute;left:30145;top:40193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wlcQA&#10;AADaAAAADwAAAGRycy9kb3ducmV2LnhtbESPzU7DMBCE70i8g7WVuFGn/LWEuhVQIbUHJGi4cFvi&#10;JYmI15a9pOHtayQkjqOZ+UazXI+uVwPF1Hk2MJsWoIhrbztuDLxVT+cLUEmQLfaeycAPJVivTk+W&#10;WFp/4Fca9tKoDOFUooFWJJRap7olh2nqA3H2Pn10KFnGRtuIhwx3vb4oihvtsOO80GKgx5bqr/23&#10;M1DNP6pdeLh9qcL74DdRni83V2LM2WS8vwMlNMp/+K+9tQau4fdKvgF6d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GsJXEAAAA2gAAAA8AAAAAAAAAAAAAAAAAmAIAAGRycy9k&#10;b3ducmV2LnhtbFBLBQYAAAAABAAEAPUAAACJAwAAAAA=&#10;" fillcolor="white [3212]" strokecolor="red" strokeweight="2pt"/>
                                  <v:shape id="Caixa de Texto 2" o:spid="_x0000_s1049" type="#_x0000_t202" style="position:absolute;width:244475;height:244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            <v:textbox>
                                      <w:txbxContent>
                                        <w:p w:rsidR="00FC6AB0" w:rsidRPr="00FC6AB0" w:rsidRDefault="00FC6AB0" w:rsidP="00FC6AB0">
                                          <w:pPr>
                                            <w:rPr>
                                              <w14:textOutline w14:w="9525" w14:cap="rnd" w14:cmpd="sng" w14:algn="ctr">
                                                <w14:noFill/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w:pPr>
                                          <w:r>
                                            <w:rPr>
                                              <w14:textOutline w14:w="9525" w14:cap="rnd" w14:cmpd="sng" w14:algn="ctr">
                                                <w14:noFill/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Grupo 195" o:spid="_x0000_s1050" style="position:absolute;top:6960;width:2478;height:2579" coordsize="247820,257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            <v:shape id="Fluxograma: Conector 6" o:spid="_x0000_s1051" type="#_x0000_t120" style="position:absolute;left:35169;top:35170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Qu4sQA&#10;AADaAAAADwAAAGRycy9kb3ducmV2LnhtbESPT0sDMRTE70K/Q3iCN5v1D9WuTYttEfRQ0G4v3p6b&#10;5+7SzUtIntv12xtB8DjMzG+YxWp0vRoops6zgatpAYq49rbjxsCherq8B5UE2WLvmQx8U4LVcnK2&#10;wNL6E7/RsJdGZQinEg20IqHUOtUtOUxTH4iz9+mjQ8kyNtpGPGW46/V1Ucy0w47zQouBNi3Vx/2X&#10;M1DdfVQvYT1/rcL74LdRdjfbWzHm4nx8fAAlNMp/+K/9bA3M4PdKvgF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ULuLEAAAA2gAAAA8AAAAAAAAAAAAAAAAAmAIAAGRycy9k&#10;b3ducmV2LnhtbFBLBQYAAAAABAAEAPUAAACJAwAAAAA=&#10;" fillcolor="white [3212]" strokecolor="red" strokeweight="2pt"/>
                                  <v:shape id="Caixa de Texto 2" o:spid="_x0000_s1052" type="#_x0000_t202" style="position:absolute;width:244549;height:244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            <v:textbox>
                                      <w:txbxContent>
                                        <w:p w:rsidR="00FC6AB0" w:rsidRPr="00FC6AB0" w:rsidRDefault="00FC6AB0" w:rsidP="00FC6AB0">
                                          <w:pPr>
                                            <w:rPr>
                                              <w14:textOutline w14:w="9525" w14:cap="rnd" w14:cmpd="sng" w14:algn="ctr">
                                                <w14:noFill/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w:pPr>
                                          <w:r>
                                            <w:rPr>
                                              <w14:textOutline w14:w="9525" w14:cap="rnd" w14:cmpd="sng" w14:algn="ctr">
                                                <w14:noFill/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  <v:group id="Grupo 197" o:spid="_x0000_s1053" style="position:absolute;left:7983;width:2445;height:2579" coordsize="244475,2579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          <v:shape id="Fluxograma: Conector 8" o:spid="_x0000_s1054" type="#_x0000_t120" style="position:absolute;left:30145;top:35169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cfC8EA&#10;AADaAAAADwAAAGRycy9kb3ducmV2LnhtbERPyU7DMBC9I/UfrEHi1joUxBLqVl2EBIdK0HDhNsRD&#10;EjUeW/aQhr/Hh0ocn96+WI2uVwPF1Hk2cD0rQBHX3nbcGPionqcPoJIgW+w9k4FfSrBaTi4WWFp/&#10;4ncaDtKoHMKpRAOtSCi1TnVLDtPMB+LMffvoUDKMjbYRTznc9XpeFHfaYce5ocVA25bq4+HHGaju&#10;v6rXsHl8q8Ln4HdR9je7WzHm6nJcP4ESGuVffHa/WAN5a76Sb4B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HHwvBAAAA2gAAAA8AAAAAAAAAAAAAAAAAmAIAAGRycy9kb3du&#10;cmV2LnhtbFBLBQYAAAAABAAEAPUAAACGAwAAAAA=&#10;" fillcolor="white [3212]" strokecolor="red" strokeweight="2pt"/>
                                <v:shape id="Caixa de Texto 2" o:spid="_x0000_s1055" type="#_x0000_t202" style="position:absolute;width:244475;height:244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          <v:textbox>
                                    <w:txbxContent>
                                      <w:p w:rsidR="00FC6AB0" w:rsidRPr="00FC6AB0" w:rsidRDefault="00FC6AB0" w:rsidP="00FC6AB0">
                                        <w:pPr>
                                          <w:rPr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w:r>
                                          <w:rPr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Grupo 196" o:spid="_x0000_s1056" style="position:absolute;left:7506;top:9826;width:2445;height:2579" coordsize="244475,257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          <v:shape id="Fluxograma: Conector 11" o:spid="_x0000_s1057" type="#_x0000_t120" style="position:absolute;left:25121;top:35170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xtlsIA&#10;AADbAAAADwAAAGRycy9kb3ducmV2LnhtbERPTUsDMRC9C/6HMII3m60VtWvToi2CPRS024u3cTPu&#10;Lm4mIRm3679vBMHbPN7nLFaj69VAMXWeDUwnBSji2tuOGwOH6vnqHlQSZIu9ZzLwQwlWy/OzBZbW&#10;H/mNhr00KodwKtFAKxJKrVPdksM08YE4c58+OpQMY6NtxGMOd72+Lopb7bDj3NBioHVL9df+2xmo&#10;7j6qbXiav1bhffCbKLvZ5kaMubwYHx9ACY3yL/5zv9g8fwq/v+QD9P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/G2WwgAAANsAAAAPAAAAAAAAAAAAAAAAAJgCAABkcnMvZG93&#10;bnJldi54bWxQSwUGAAAAAAQABAD1AAAAhwMAAAAA&#10;" fillcolor="white [3212]" strokecolor="red" strokeweight="2pt"/>
                              <v:shape id="Caixa de Texto 2" o:spid="_x0000_s1058" type="#_x0000_t202" style="position:absolute;width:244475;height:244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        <v:textbox>
                                  <w:txbxContent>
                                    <w:p w:rsidR="00FC6AB0" w:rsidRPr="00FC6AB0" w:rsidRDefault="00FC6AB0" w:rsidP="00FC6AB0">
                                      <w:pPr>
                                        <w:rPr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t>7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  <v:group id="Grupo 194" o:spid="_x0000_s1059" style="position:absolute;left:682;top:25180;width:3721;height:2730" coordsize="372110,272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      <v:shape id="Fluxograma: Conector 14" o:spid="_x0000_s1060" type="#_x0000_t120" style="position:absolute;left:60290;top:50242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vODsIA&#10;AADbAAAADwAAAGRycy9kb3ducmV2LnhtbERPTUsDMRC9C/0PYQRvNqsWtWvTYlsEPRS024u3cTPu&#10;Lt1MQjJu139vBMHbPN7nLFaj69VAMXWeDVxNC1DEtbcdNwYO1dPlPagkyBZ7z2TgmxKslpOzBZbW&#10;n/iNhr00KodwKtFAKxJKrVPdksM09YE4c58+OpQMY6NtxFMOd72+Lopb7bDj3NBioE1L9XH/5QxU&#10;dx/VS1jPX6vwPvhtlN3NdibGXJyPjw+ghEb5F/+5n22eP4PfX/IBe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i84OwgAAANsAAAAPAAAAAAAAAAAAAAAAAJgCAABkcnMvZG93&#10;bnJldi54bWxQSwUGAAAAAAQABAD1AAAAhwMAAAAA&#10;" fillcolor="white [3212]" strokecolor="red" strokeweight="2pt"/>
                          <v:shape id="Caixa de Texto 2" o:spid="_x0000_s1061" type="#_x0000_t202" style="position:absolute;width:372110;height:265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        <v:textbox>
                              <w:txbxContent>
                                <w:p w:rsidR="00ED6C6A" w:rsidRPr="00FC6AB0" w:rsidRDefault="00ED6C6A" w:rsidP="00ED6C6A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</v:group>
                  <v:group id="Grupo 30" o:spid="_x0000_s1062" style="position:absolute;left:30366;top:10781;width:3613;height:2475" coordsize="361315,247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shape id="Fluxograma: Conector 13" o:spid="_x0000_s1063" type="#_x0000_t120" style="position:absolute;left:21183;top:24713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JWesIA&#10;AADbAAAADwAAAGRycy9kb3ducmV2LnhtbERPTUsDMRC9C/6HMII3m9WK2rVpsS2CPRS024u3cTPu&#10;Lm4mIRm3679vBMHbPN7nzJej69VAMXWeDVxPClDEtbcdNwYO1fPVA6gkyBZ7z2TghxIsF+dncyyt&#10;P/IbDXtpVA7hVKKBViSUWqe6JYdp4gNx5j59dCgZxkbbiMcc7np9UxR32mHHuaHFQOuW6q/9tzNQ&#10;3X9U27CavVbhffCbKLvp5laMubwYnx5BCY3yL/5zv9g8fwq/v+QD9O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YlZ6wgAAANsAAAAPAAAAAAAAAAAAAAAAAJgCAABkcnMvZG93&#10;bnJldi54bWxQSwUGAAAAAAQABAD1AAAAhwMAAAAA&#10;" fillcolor="white [3212]" strokecolor="red" strokeweight="2pt"/>
                    <v:shape id="Caixa de Texto 2" o:spid="_x0000_s1064" type="#_x0000_t202" style="position:absolute;width:361315;height:240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  <v:textbox>
                        <w:txbxContent>
                          <w:p w:rsidR="00ED6C6A" w:rsidRPr="00FC6AB0" w:rsidRDefault="00ED6C6A" w:rsidP="00ED6C6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  <v:group id="Grupo 29" o:spid="_x0000_s1065" style="position:absolute;left:34051;top:3343;width:3613;height:2547" coordsize="361315,2546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Fluxograma: Conector 26" o:spid="_x0000_s1066" type="#_x0000_t120" style="position:absolute;left:52957;top:31775;width:212651;height:222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k/X8UA&#10;AADbAAAADwAAAGRycy9kb3ducmV2LnhtbESPQUsDMRSE74L/ITzBm822SrVr01Itgh4E7Xrp7bl5&#10;3V26eQnJc7v+eyMIHoeZ+YZZrkfXq4Fi6jwbmE4KUMS1tx03Bj6qp6s7UEmQLfaeycA3JVivzs+W&#10;WFp/4ncadtKoDOFUooFWJJRap7olh2niA3H2Dj46lCxjo23EU4a7Xs+KYq4ddpwXWgz02FJ93H05&#10;A9XtZ/USHhZvVdgPfhvl9Xp7I8ZcXoybe1BCo/yH/9rP1sBsDr9f8g/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eT9fxQAAANsAAAAPAAAAAAAAAAAAAAAAAJgCAABkcnMv&#10;ZG93bnJldi54bWxQSwUGAAAAAAQABAD1AAAAigMAAAAA&#10;" fillcolor="white [3212]" strokecolor="red" strokeweight="2pt"/>
                  <v:shape id="Caixa de Texto 2" o:spid="_x0000_s1067" type="#_x0000_t202" style="position:absolute;width:361315;height:254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  <v:textbox>
                      <w:txbxContent>
                        <w:p w:rsidR="00ED6C6A" w:rsidRPr="00FC6AB0" w:rsidRDefault="00ED6C6A" w:rsidP="00ED6C6A">
                          <w:pPr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FC6AB0">
        <w:rPr>
          <w:noProof/>
          <w:lang w:eastAsia="pt-BR"/>
        </w:rPr>
        <w:drawing>
          <wp:inline distT="0" distB="0" distL="0" distR="0" wp14:anchorId="544945C9" wp14:editId="1A070C09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31101_154041_93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1F" w:rsidRPr="00B1092B" w:rsidRDefault="0033321F" w:rsidP="0033321F">
      <w:pPr>
        <w:ind w:left="360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   Para manusear o Osciloscópio é necessário que o aluno conheça os seus controles com suas respectivas funções:</w:t>
      </w:r>
    </w:p>
    <w:p w:rsidR="0033321F" w:rsidRPr="00412768" w:rsidRDefault="0033321F" w:rsidP="0033321F">
      <w:pPr>
        <w:ind w:left="360"/>
        <w:rPr>
          <w:rFonts w:ascii="Arial Narrow" w:hAnsi="Arial Narrow"/>
        </w:rPr>
      </w:pPr>
    </w:p>
    <w:p w:rsidR="00FC6AB0" w:rsidRDefault="00FC6AB0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Power(Liga): Liga o aparelho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Intensidade: Liga o Osciloscópio e possibilita o ajuste de intensidade do brilho; 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Foco: Possibilita o ajuste do foco do feixe eletrônico;</w:t>
      </w:r>
      <w:r w:rsidR="00FC6AB0" w:rsidRPr="00FC6AB0">
        <w:rPr>
          <w:noProof/>
          <w:lang w:eastAsia="pt-BR"/>
        </w:rPr>
        <w:t xml:space="preserve"> 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Posição↕ : Posiciona verticalmente o feixe;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Posição↔: Posiciona verticalmente o feixe; 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Chaves AC/DC/O: Na posição AC, permite a leitura de sinais alternados, em DC mede níveis DC ou contínuos,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e na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posição O, aterra a entrada da amplificação vertical desligando a entrada vertical;</w:t>
      </w:r>
    </w:p>
    <w:p w:rsidR="0033321F" w:rsidRPr="00412768" w:rsidRDefault="0033321F" w:rsidP="00B1092B">
      <w:pPr>
        <w:jc w:val="both"/>
        <w:rPr>
          <w:rFonts w:ascii="Arial Narrow" w:hAnsi="Arial Narrow"/>
        </w:rPr>
      </w:pP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Volts/div.: Tempo/div.:Varredura ou base de tempo que gradua cada divisão na tela , na direção horizontal, em valores específicos de tempo, além disso, possibilita desligar o estágio, dando acesso `a entrada horizontal; 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Chaves INT./EXT./REDE: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Na posição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INT,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permite a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utilização do sincronismo interno, na posição EXT dá entrada `a entrada de sincronismo externo e na posição REDE,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sincroniza a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varredura com a rede elétrica;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Nível Sinc.: Permite ajustar o nível de sincronismo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 xml:space="preserve">Cal.: Saída de um sinal interno de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frequência e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amplitudes definidas, utilizado para referência e calibração;</w:t>
      </w:r>
    </w:p>
    <w:p w:rsidR="0033321F" w:rsidRPr="00B1092B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eastAsia="ar-SA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Ent. Vertical: conector para ligação de ponta de prova para o acesso ao estágio vertical;</w:t>
      </w:r>
    </w:p>
    <w:p w:rsidR="0033321F" w:rsidRPr="00412768" w:rsidRDefault="0033321F" w:rsidP="00B1092B">
      <w:pPr>
        <w:pStyle w:val="PargrafodaLista"/>
        <w:numPr>
          <w:ilvl w:val="0"/>
          <w:numId w:val="12"/>
        </w:numPr>
        <w:jc w:val="both"/>
        <w:rPr>
          <w:rFonts w:ascii="Arial Narrow" w:hAnsi="Arial Narrow"/>
        </w:rPr>
      </w:pPr>
      <w:r w:rsidRPr="00B1092B">
        <w:rPr>
          <w:rFonts w:ascii="Arial" w:hAnsi="Arial" w:cs="Arial"/>
          <w:sz w:val="24"/>
          <w:szCs w:val="24"/>
          <w:lang w:eastAsia="ar-SA"/>
        </w:rPr>
        <w:t>Ent.Horizontal ou Sinc.Ext: conector para ligação de ponta de prova para o acesso ao estágio horizontal,</w:t>
      </w:r>
      <w:r w:rsidRPr="00412768">
        <w:rPr>
          <w:rFonts w:ascii="Arial Narrow" w:hAnsi="Arial Narrow"/>
        </w:rPr>
        <w:t xml:space="preserve"> 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ou de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sincronismo,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conforme </w:t>
      </w:r>
      <w:r w:rsidR="00B1092B" w:rsidRPr="00B1092B">
        <w:rPr>
          <w:rFonts w:ascii="Arial" w:hAnsi="Arial" w:cs="Arial"/>
          <w:sz w:val="24"/>
          <w:szCs w:val="24"/>
          <w:lang w:eastAsia="ar-SA"/>
        </w:rPr>
        <w:t>posicionamento dos</w:t>
      </w:r>
      <w:r w:rsidRPr="00B1092B">
        <w:rPr>
          <w:rFonts w:ascii="Arial" w:hAnsi="Arial" w:cs="Arial"/>
          <w:sz w:val="24"/>
          <w:szCs w:val="24"/>
          <w:lang w:eastAsia="ar-SA"/>
        </w:rPr>
        <w:t xml:space="preserve"> controles de varredura(EXT.) ou sincronismo(EXT).</w:t>
      </w:r>
      <w:r w:rsidRPr="00412768">
        <w:rPr>
          <w:rFonts w:ascii="Arial Narrow" w:hAnsi="Arial Narrow"/>
        </w:rPr>
        <w:t xml:space="preserve"> </w:t>
      </w:r>
    </w:p>
    <w:p w:rsidR="005B0106" w:rsidRDefault="005B0106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6958F6" w:rsidRDefault="006958F6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6958F6" w:rsidRDefault="006958F6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6958F6" w:rsidRPr="00B1092B" w:rsidRDefault="006958F6" w:rsidP="00B1092B">
      <w:pPr>
        <w:jc w:val="both"/>
        <w:rPr>
          <w:rFonts w:ascii="Arial" w:hAnsi="Arial" w:cs="Arial"/>
          <w:sz w:val="24"/>
          <w:szCs w:val="24"/>
          <w:lang w:eastAsia="ar-SA"/>
        </w:rPr>
      </w:pPr>
    </w:p>
    <w:p w:rsidR="00FB35C0" w:rsidRPr="005B0106" w:rsidRDefault="00FB35C0" w:rsidP="00FB35C0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lastRenderedPageBreak/>
        <w:t xml:space="preserve"> CONCLUSÕES:</w:t>
      </w:r>
    </w:p>
    <w:p w:rsidR="00FB35C0" w:rsidRPr="005B0106" w:rsidRDefault="00FB35C0" w:rsidP="00FB35C0">
      <w:pPr>
        <w:ind w:left="494"/>
        <w:rPr>
          <w:rFonts w:ascii="Arial" w:hAnsi="Arial" w:cs="Arial"/>
          <w:sz w:val="24"/>
          <w:szCs w:val="24"/>
          <w:lang w:eastAsia="ar-SA"/>
        </w:rPr>
      </w:pPr>
      <w:r w:rsidRPr="005B0106">
        <w:rPr>
          <w:rFonts w:ascii="Arial" w:hAnsi="Arial" w:cs="Arial"/>
          <w:sz w:val="24"/>
          <w:szCs w:val="24"/>
          <w:lang w:eastAsia="ar-SA"/>
        </w:rPr>
        <w:t>(Resumo do Aluno)</w:t>
      </w:r>
    </w:p>
    <w:p w:rsidR="005B0106" w:rsidRPr="006958F6" w:rsidRDefault="006958F6" w:rsidP="006958F6">
      <w:pPr>
        <w:pStyle w:val="Ttulo1"/>
        <w:numPr>
          <w:ilvl w:val="0"/>
          <w:numId w:val="0"/>
        </w:numPr>
        <w:tabs>
          <w:tab w:val="left" w:pos="1005"/>
        </w:tabs>
        <w:ind w:left="494"/>
        <w:rPr>
          <w:b w:val="0"/>
          <w:sz w:val="24"/>
          <w:szCs w:val="24"/>
        </w:rPr>
      </w:pPr>
      <w:r>
        <w:rPr>
          <w:sz w:val="24"/>
          <w:szCs w:val="24"/>
        </w:rPr>
        <w:tab/>
      </w:r>
    </w:p>
    <w:p w:rsidR="00FB35C0" w:rsidRPr="005B0106" w:rsidRDefault="00FB35C0" w:rsidP="00FB35C0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 xml:space="preserve"> BIBLIOGRAFIA:</w:t>
      </w:r>
    </w:p>
    <w:p w:rsidR="00FB35C0" w:rsidRPr="005B0106" w:rsidRDefault="00FB35C0" w:rsidP="00FB35C0">
      <w:pPr>
        <w:pStyle w:val="PargrafodaLista"/>
        <w:numPr>
          <w:ilvl w:val="1"/>
          <w:numId w:val="10"/>
        </w:numPr>
        <w:spacing w:line="360" w:lineRule="auto"/>
        <w:ind w:left="993" w:hanging="6"/>
        <w:jc w:val="both"/>
        <w:rPr>
          <w:rFonts w:ascii="Times New Roman" w:hAnsi="Times New Roman" w:cs="Times New Roman"/>
          <w:sz w:val="24"/>
          <w:szCs w:val="24"/>
        </w:rPr>
      </w:pPr>
      <w:r w:rsidRPr="005B0106">
        <w:rPr>
          <w:sz w:val="24"/>
          <w:szCs w:val="24"/>
          <w:lang w:eastAsia="ar-SA"/>
        </w:rPr>
        <w:tab/>
      </w:r>
      <w:r w:rsidRPr="005B0106">
        <w:rPr>
          <w:rFonts w:ascii="Times New Roman" w:hAnsi="Times New Roman" w:cs="Times New Roman"/>
          <w:sz w:val="24"/>
          <w:szCs w:val="24"/>
        </w:rPr>
        <w:t xml:space="preserve">CAPUANO, Francisco Gabriel; MARINO, Maria Aparecida Mendes. </w:t>
      </w:r>
      <w:r w:rsidRPr="005B0106">
        <w:rPr>
          <w:rFonts w:ascii="Times New Roman" w:hAnsi="Times New Roman" w:cs="Times New Roman"/>
          <w:b/>
          <w:sz w:val="24"/>
          <w:szCs w:val="24"/>
        </w:rPr>
        <w:t xml:space="preserve">Laboratório de Eletricidade e Eletrônica: Teoria e Prática. </w:t>
      </w:r>
      <w:r w:rsidRPr="005B0106">
        <w:rPr>
          <w:rFonts w:ascii="Times New Roman" w:hAnsi="Times New Roman" w:cs="Times New Roman"/>
          <w:sz w:val="24"/>
          <w:szCs w:val="24"/>
        </w:rPr>
        <w:t>24. Ed. São Paulo: Editora Érica.  309p.</w:t>
      </w:r>
    </w:p>
    <w:p w:rsidR="00FB35C0" w:rsidRPr="005B0106" w:rsidRDefault="00FB35C0" w:rsidP="00FB35C0">
      <w:pPr>
        <w:pStyle w:val="PargrafodaLista"/>
        <w:numPr>
          <w:ilvl w:val="1"/>
          <w:numId w:val="10"/>
        </w:numPr>
        <w:spacing w:line="360" w:lineRule="auto"/>
        <w:ind w:left="993" w:hanging="6"/>
        <w:jc w:val="both"/>
        <w:rPr>
          <w:sz w:val="24"/>
          <w:szCs w:val="24"/>
          <w:lang w:eastAsia="ar-SA"/>
        </w:rPr>
      </w:pPr>
      <w:r w:rsidRPr="005B0106">
        <w:rPr>
          <w:rFonts w:ascii="Times New Roman" w:hAnsi="Times New Roman" w:cs="Times New Roman"/>
          <w:sz w:val="24"/>
          <w:szCs w:val="24"/>
        </w:rPr>
        <w:t>BOYLESTAD, Robert L.</w:t>
      </w:r>
      <w:r w:rsidRPr="005B0106">
        <w:rPr>
          <w:rFonts w:ascii="Times New Roman" w:hAnsi="Times New Roman" w:cs="Times New Roman"/>
          <w:b/>
          <w:sz w:val="24"/>
          <w:szCs w:val="24"/>
        </w:rPr>
        <w:t xml:space="preserve"> Introdução à Análise de Circuitos.</w:t>
      </w:r>
      <w:r w:rsidRPr="005B0106">
        <w:rPr>
          <w:rFonts w:ascii="Times New Roman" w:hAnsi="Times New Roman" w:cs="Times New Roman"/>
          <w:sz w:val="24"/>
          <w:szCs w:val="24"/>
        </w:rPr>
        <w:t xml:space="preserve"> 8. Ed. São Paulo: Editora Pearson. 976p.</w:t>
      </w:r>
    </w:p>
    <w:p w:rsidR="00D828F4" w:rsidRDefault="00D828F4" w:rsidP="00D828F4">
      <w:pPr>
        <w:pStyle w:val="PargrafodaLista"/>
        <w:ind w:left="2845"/>
        <w:rPr>
          <w:rFonts w:ascii="Arial" w:hAnsi="Arial" w:cs="Arial"/>
          <w:sz w:val="24"/>
          <w:szCs w:val="24"/>
          <w:lang w:eastAsia="ar-SA"/>
        </w:rPr>
      </w:pPr>
    </w:p>
    <w:sectPr w:rsidR="00D828F4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E9C" w:rsidRDefault="00AF6E9C" w:rsidP="002D43F3">
      <w:pPr>
        <w:spacing w:after="0" w:line="240" w:lineRule="auto"/>
      </w:pPr>
      <w:r>
        <w:separator/>
      </w:r>
    </w:p>
  </w:endnote>
  <w:endnote w:type="continuationSeparator" w:id="0">
    <w:p w:rsidR="00AF6E9C" w:rsidRDefault="00AF6E9C" w:rsidP="002D4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9238277"/>
      <w:docPartObj>
        <w:docPartGallery w:val="Page Numbers (Bottom of Page)"/>
        <w:docPartUnique/>
      </w:docPartObj>
    </w:sdtPr>
    <w:sdtEndPr/>
    <w:sdtContent>
      <w:p w:rsidR="00191F3D" w:rsidRDefault="00191F3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39BF">
          <w:rPr>
            <w:noProof/>
          </w:rPr>
          <w:t>1</w:t>
        </w:r>
        <w:r>
          <w:fldChar w:fldCharType="end"/>
        </w:r>
      </w:p>
    </w:sdtContent>
  </w:sdt>
  <w:p w:rsidR="00191F3D" w:rsidRDefault="00191F3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E9C" w:rsidRDefault="00AF6E9C" w:rsidP="002D43F3">
      <w:pPr>
        <w:spacing w:after="0" w:line="240" w:lineRule="auto"/>
      </w:pPr>
      <w:r>
        <w:separator/>
      </w:r>
    </w:p>
  </w:footnote>
  <w:footnote w:type="continuationSeparator" w:id="0">
    <w:p w:rsidR="00AF6E9C" w:rsidRDefault="00AF6E9C" w:rsidP="002D4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Ind w:w="-743" w:type="dxa"/>
      <w:tblLook w:val="04A0" w:firstRow="1" w:lastRow="0" w:firstColumn="1" w:lastColumn="0" w:noHBand="0" w:noVBand="1"/>
    </w:tblPr>
    <w:tblGrid>
      <w:gridCol w:w="1985"/>
      <w:gridCol w:w="7402"/>
    </w:tblGrid>
    <w:tr w:rsidR="002D43F3" w:rsidTr="002D43F3">
      <w:tc>
        <w:tcPr>
          <w:tcW w:w="1985" w:type="dxa"/>
        </w:tcPr>
        <w:p w:rsidR="002D43F3" w:rsidRPr="00EE3981" w:rsidRDefault="00EE3981" w:rsidP="00EE3981">
          <w:pPr>
            <w:ind w:firstLine="708"/>
          </w:pPr>
          <w:r w:rsidRPr="00F13804">
            <w:rPr>
              <w:rFonts w:ascii="Times New Roman" w:hAnsi="Times New Roman" w:cs="Times New Roman"/>
              <w:noProof/>
              <w:lang w:eastAsia="pt-BR"/>
            </w:rPr>
            <w:drawing>
              <wp:anchor distT="0" distB="0" distL="114300" distR="114300" simplePos="0" relativeHeight="251659776" behindDoc="0" locked="0" layoutInCell="1" allowOverlap="1" wp14:anchorId="0707B478" wp14:editId="4DA3117F">
                <wp:simplePos x="0" y="0"/>
                <wp:positionH relativeFrom="column">
                  <wp:posOffset>56515</wp:posOffset>
                </wp:positionH>
                <wp:positionV relativeFrom="paragraph">
                  <wp:posOffset>241935</wp:posOffset>
                </wp:positionV>
                <wp:extent cx="904875" cy="751205"/>
                <wp:effectExtent l="0" t="0" r="9525" b="0"/>
                <wp:wrapSquare wrapText="bothSides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402" w:type="dxa"/>
        </w:tcPr>
        <w:p w:rsidR="002D43F3" w:rsidRPr="00C24A09" w:rsidRDefault="002D43F3" w:rsidP="009721AC">
          <w:pPr>
            <w:pStyle w:val="Ttulo1"/>
            <w:numPr>
              <w:ilvl w:val="0"/>
              <w:numId w:val="0"/>
            </w:numPr>
            <w:tabs>
              <w:tab w:val="left" w:pos="0"/>
            </w:tabs>
            <w:snapToGrid w:val="0"/>
            <w:jc w:val="center"/>
            <w:outlineLvl w:val="0"/>
            <w:rPr>
              <w:sz w:val="24"/>
              <w:szCs w:val="24"/>
            </w:rPr>
          </w:pPr>
          <w:r w:rsidRPr="00C24A09">
            <w:rPr>
              <w:sz w:val="24"/>
              <w:szCs w:val="24"/>
            </w:rPr>
            <w:t xml:space="preserve">CENTRO </w:t>
          </w:r>
          <w:r w:rsidR="00026BF5" w:rsidRPr="00C24A09">
            <w:rPr>
              <w:sz w:val="24"/>
              <w:szCs w:val="24"/>
            </w:rPr>
            <w:t>EDUCACIONAL FUCAPI</w:t>
          </w:r>
          <w:r w:rsidRPr="00C24A09">
            <w:rPr>
              <w:sz w:val="24"/>
              <w:szCs w:val="24"/>
            </w:rPr>
            <w:br/>
            <w:t>Lynaldo Cavalcanti de Albuquerque</w:t>
          </w:r>
        </w:p>
        <w:p w:rsidR="002D43F3" w:rsidRPr="00C24A09" w:rsidRDefault="002D43F3" w:rsidP="002D43F3">
          <w:pPr>
            <w:jc w:val="center"/>
            <w:rPr>
              <w:rFonts w:ascii="Arial" w:hAnsi="Arial" w:cs="Arial"/>
              <w:b/>
              <w:i/>
            </w:rPr>
          </w:pPr>
          <w:r w:rsidRPr="00C24A09">
            <w:rPr>
              <w:rFonts w:ascii="Arial" w:hAnsi="Arial" w:cs="Arial"/>
              <w:b/>
              <w:i/>
            </w:rPr>
            <w:t>ROTEIRO DE PRÁTICA</w:t>
          </w:r>
          <w:r>
            <w:rPr>
              <w:rFonts w:ascii="Arial" w:hAnsi="Arial" w:cs="Arial"/>
              <w:b/>
              <w:i/>
            </w:rPr>
            <w:t>S DE LABORATÓRIO – ELETRÔNICA</w:t>
          </w:r>
          <w:r w:rsidRPr="00C24A09">
            <w:rPr>
              <w:rFonts w:ascii="Arial" w:hAnsi="Arial" w:cs="Arial"/>
              <w:b/>
              <w:i/>
            </w:rPr>
            <w:t xml:space="preserve"> – MÓDULO </w:t>
          </w:r>
          <w:r>
            <w:rPr>
              <w:rFonts w:ascii="Arial" w:hAnsi="Arial" w:cs="Arial"/>
              <w:b/>
              <w:i/>
            </w:rPr>
            <w:t>1</w:t>
          </w:r>
        </w:p>
        <w:p w:rsidR="00071816" w:rsidRDefault="00C239BF" w:rsidP="00071816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>Instrumentação e Diagramação</w:t>
          </w:r>
          <w:r w:rsidR="00B94F4B">
            <w:rPr>
              <w:rFonts w:ascii="Arial" w:hAnsi="Arial" w:cs="Arial"/>
              <w:b/>
              <w:i/>
            </w:rPr>
            <w:t xml:space="preserve"> –</w:t>
          </w:r>
          <w:r w:rsidR="00071816">
            <w:rPr>
              <w:rFonts w:ascii="Arial" w:hAnsi="Arial" w:cs="Arial"/>
              <w:b/>
              <w:i/>
            </w:rPr>
            <w:t xml:space="preserve"> Oscilosc</w:t>
          </w:r>
          <w:r w:rsidR="00B1092B">
            <w:rPr>
              <w:rFonts w:ascii="Arial" w:hAnsi="Arial" w:cs="Arial"/>
              <w:b/>
              <w:i/>
            </w:rPr>
            <w:t>ópio</w:t>
          </w:r>
          <w:r w:rsidR="00B94F4B">
            <w:rPr>
              <w:rFonts w:ascii="Arial" w:hAnsi="Arial" w:cs="Arial"/>
              <w:b/>
              <w:i/>
            </w:rPr>
            <w:t xml:space="preserve"> </w:t>
          </w:r>
        </w:p>
        <w:p w:rsidR="002D43F3" w:rsidRDefault="00EA4CA2" w:rsidP="00071816">
          <w:pPr>
            <w:jc w:val="center"/>
          </w:pPr>
          <w:r>
            <w:rPr>
              <w:rFonts w:ascii="Arial" w:hAnsi="Arial" w:cs="Arial"/>
              <w:b/>
              <w:i/>
            </w:rPr>
            <w:t>Prá</w:t>
          </w:r>
          <w:r w:rsidR="002D43F3" w:rsidRPr="00C24A09">
            <w:rPr>
              <w:rFonts w:ascii="Arial" w:hAnsi="Arial" w:cs="Arial"/>
              <w:b/>
              <w:i/>
            </w:rPr>
            <w:t xml:space="preserve">tica </w:t>
          </w:r>
          <w:r w:rsidR="00C239BF">
            <w:rPr>
              <w:rFonts w:ascii="Arial" w:hAnsi="Arial" w:cs="Arial"/>
              <w:b/>
              <w:i/>
            </w:rPr>
            <w:t>1</w:t>
          </w:r>
          <w:r w:rsidR="002D43F3">
            <w:rPr>
              <w:rFonts w:ascii="Arial" w:hAnsi="Arial" w:cs="Arial"/>
              <w:b/>
              <w:i/>
            </w:rPr>
            <w:t xml:space="preserve"> </w:t>
          </w:r>
          <w:r w:rsidR="002D43F3" w:rsidRPr="00C24A09">
            <w:rPr>
              <w:rFonts w:ascii="Arial" w:hAnsi="Arial" w:cs="Arial"/>
              <w:b/>
              <w:i/>
            </w:rPr>
            <w:t xml:space="preserve">- 4h </w:t>
          </w:r>
          <w:r w:rsidR="00026BF5" w:rsidRPr="00C24A09">
            <w:rPr>
              <w:rFonts w:ascii="Arial" w:hAnsi="Arial" w:cs="Arial"/>
              <w:b/>
              <w:i/>
            </w:rPr>
            <w:t>– Rev</w:t>
          </w:r>
          <w:r w:rsidR="002D43F3" w:rsidRPr="00C24A09">
            <w:rPr>
              <w:rFonts w:ascii="Arial" w:hAnsi="Arial" w:cs="Arial"/>
              <w:b/>
              <w:i/>
            </w:rPr>
            <w:t>:01</w:t>
          </w:r>
        </w:p>
      </w:tc>
    </w:tr>
  </w:tbl>
  <w:p w:rsidR="002D43F3" w:rsidRDefault="002D43F3">
    <w:pPr>
      <w:pStyle w:val="Cabealho"/>
    </w:pPr>
  </w:p>
  <w:p w:rsidR="002D43F3" w:rsidRDefault="002D43F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2.5pt;height:10.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F4D4071A"/>
    <w:lvl w:ilvl="0">
      <w:start w:val="1"/>
      <w:numFmt w:val="decimal"/>
      <w:pStyle w:val="Ttulo1"/>
      <w:lvlText w:val="%1."/>
      <w:lvlJc w:val="left"/>
      <w:pPr>
        <w:tabs>
          <w:tab w:val="num" w:pos="494"/>
        </w:tabs>
        <w:ind w:left="494" w:firstLine="0"/>
      </w:pPr>
      <w:rPr>
        <w:rFonts w:hint="default"/>
      </w:rPr>
    </w:lvl>
    <w:lvl w:ilvl="1">
      <w:start w:val="1"/>
      <w:numFmt w:val="none"/>
      <w:pStyle w:val="Ttulo2"/>
      <w:suff w:val="nothing"/>
      <w:lvlText w:val=""/>
      <w:lvlJc w:val="left"/>
      <w:pPr>
        <w:ind w:left="21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</w:abstractNum>
  <w:abstractNum w:abstractNumId="1">
    <w:nsid w:val="09D550C1"/>
    <w:multiLevelType w:val="hybridMultilevel"/>
    <w:tmpl w:val="921A95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2269BA"/>
    <w:multiLevelType w:val="hybridMultilevel"/>
    <w:tmpl w:val="9D96F59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3D83C57"/>
    <w:multiLevelType w:val="multilevel"/>
    <w:tmpl w:val="1390C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D425DD2"/>
    <w:multiLevelType w:val="hybridMultilevel"/>
    <w:tmpl w:val="98A4375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74F80C92"/>
    <w:multiLevelType w:val="hybridMultilevel"/>
    <w:tmpl w:val="D07801C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8A94D1E"/>
    <w:multiLevelType w:val="hybridMultilevel"/>
    <w:tmpl w:val="78445926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7">
    <w:nsid w:val="7C8D702B"/>
    <w:multiLevelType w:val="hybridMultilevel"/>
    <w:tmpl w:val="7310A000"/>
    <w:lvl w:ilvl="0" w:tplc="0416000F">
      <w:start w:val="1"/>
      <w:numFmt w:val="decimal"/>
      <w:lvlText w:val="%1."/>
      <w:lvlJc w:val="left"/>
      <w:pPr>
        <w:ind w:left="213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3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3F3"/>
    <w:rsid w:val="00016283"/>
    <w:rsid w:val="00016468"/>
    <w:rsid w:val="00026BF5"/>
    <w:rsid w:val="000532A0"/>
    <w:rsid w:val="00071816"/>
    <w:rsid w:val="000852F0"/>
    <w:rsid w:val="0009322F"/>
    <w:rsid w:val="000944D5"/>
    <w:rsid w:val="000B555C"/>
    <w:rsid w:val="000B6724"/>
    <w:rsid w:val="000C5AD7"/>
    <w:rsid w:val="000C6279"/>
    <w:rsid w:val="001468B9"/>
    <w:rsid w:val="00147B3E"/>
    <w:rsid w:val="00191F3D"/>
    <w:rsid w:val="001D599D"/>
    <w:rsid w:val="001E1985"/>
    <w:rsid w:val="001F15F1"/>
    <w:rsid w:val="002537B5"/>
    <w:rsid w:val="002976A2"/>
    <w:rsid w:val="002C62E3"/>
    <w:rsid w:val="002D43F3"/>
    <w:rsid w:val="002D57CC"/>
    <w:rsid w:val="0031332E"/>
    <w:rsid w:val="0033321F"/>
    <w:rsid w:val="00340C6B"/>
    <w:rsid w:val="00357F06"/>
    <w:rsid w:val="003A3491"/>
    <w:rsid w:val="003E097E"/>
    <w:rsid w:val="00420FBE"/>
    <w:rsid w:val="00445462"/>
    <w:rsid w:val="00454A78"/>
    <w:rsid w:val="0047091A"/>
    <w:rsid w:val="005020CE"/>
    <w:rsid w:val="0051773B"/>
    <w:rsid w:val="005216AC"/>
    <w:rsid w:val="00532C08"/>
    <w:rsid w:val="00554FDB"/>
    <w:rsid w:val="00583EB1"/>
    <w:rsid w:val="005A1B24"/>
    <w:rsid w:val="005B0106"/>
    <w:rsid w:val="005D143B"/>
    <w:rsid w:val="00622190"/>
    <w:rsid w:val="00656F0A"/>
    <w:rsid w:val="006809B7"/>
    <w:rsid w:val="006958F6"/>
    <w:rsid w:val="006C3027"/>
    <w:rsid w:val="006D01D0"/>
    <w:rsid w:val="00707FB6"/>
    <w:rsid w:val="00780E83"/>
    <w:rsid w:val="00782C9C"/>
    <w:rsid w:val="007938B4"/>
    <w:rsid w:val="007D2EA5"/>
    <w:rsid w:val="007D5445"/>
    <w:rsid w:val="007E30CC"/>
    <w:rsid w:val="00837E4E"/>
    <w:rsid w:val="0084586C"/>
    <w:rsid w:val="00857A18"/>
    <w:rsid w:val="00890EE7"/>
    <w:rsid w:val="008D6572"/>
    <w:rsid w:val="008E7B04"/>
    <w:rsid w:val="008F0539"/>
    <w:rsid w:val="008F18AC"/>
    <w:rsid w:val="009721AC"/>
    <w:rsid w:val="0099321E"/>
    <w:rsid w:val="009B5CF7"/>
    <w:rsid w:val="009E19B9"/>
    <w:rsid w:val="009E6705"/>
    <w:rsid w:val="009F394F"/>
    <w:rsid w:val="00A01B46"/>
    <w:rsid w:val="00A67480"/>
    <w:rsid w:val="00AC5D69"/>
    <w:rsid w:val="00AD2781"/>
    <w:rsid w:val="00AF43CE"/>
    <w:rsid w:val="00AF6E9C"/>
    <w:rsid w:val="00B1092B"/>
    <w:rsid w:val="00B228B7"/>
    <w:rsid w:val="00B73172"/>
    <w:rsid w:val="00B76893"/>
    <w:rsid w:val="00B94F4B"/>
    <w:rsid w:val="00C239BF"/>
    <w:rsid w:val="00C2506B"/>
    <w:rsid w:val="00C34024"/>
    <w:rsid w:val="00C46FAE"/>
    <w:rsid w:val="00C617FE"/>
    <w:rsid w:val="00C646DB"/>
    <w:rsid w:val="00CB7DD9"/>
    <w:rsid w:val="00D20D03"/>
    <w:rsid w:val="00D409EE"/>
    <w:rsid w:val="00D5417D"/>
    <w:rsid w:val="00D7721D"/>
    <w:rsid w:val="00D828F4"/>
    <w:rsid w:val="00D839C7"/>
    <w:rsid w:val="00D9456C"/>
    <w:rsid w:val="00E318A1"/>
    <w:rsid w:val="00E51EFF"/>
    <w:rsid w:val="00E750C2"/>
    <w:rsid w:val="00EA4CA2"/>
    <w:rsid w:val="00ED6C6A"/>
    <w:rsid w:val="00EE3981"/>
    <w:rsid w:val="00EF684F"/>
    <w:rsid w:val="00F23908"/>
    <w:rsid w:val="00F468D2"/>
    <w:rsid w:val="00F5527B"/>
    <w:rsid w:val="00F55A8E"/>
    <w:rsid w:val="00FB35C0"/>
    <w:rsid w:val="00F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985E0EE-D92D-4A83-A006-A42B1945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D43F3"/>
    <w:pPr>
      <w:keepNext/>
      <w:numPr>
        <w:numId w:val="9"/>
      </w:num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2D43F3"/>
    <w:pPr>
      <w:keepNext/>
      <w:numPr>
        <w:ilvl w:val="1"/>
        <w:numId w:val="9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43F3"/>
  </w:style>
  <w:style w:type="paragraph" w:styleId="Rodap">
    <w:name w:val="footer"/>
    <w:basedOn w:val="Normal"/>
    <w:link w:val="Rodap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43F3"/>
  </w:style>
  <w:style w:type="paragraph" w:styleId="Textodebalo">
    <w:name w:val="Balloon Text"/>
    <w:basedOn w:val="Normal"/>
    <w:link w:val="TextodebaloChar"/>
    <w:uiPriority w:val="99"/>
    <w:semiHidden/>
    <w:unhideWhenUsed/>
    <w:rsid w:val="002D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43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D4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2D43F3"/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2D43F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WW8Num1z0">
    <w:name w:val="WW8Num1z0"/>
    <w:rsid w:val="002D43F3"/>
    <w:rPr>
      <w:rFonts w:ascii="Wingdings" w:hAnsi="Wingdings"/>
    </w:rPr>
  </w:style>
  <w:style w:type="paragraph" w:styleId="PargrafodaLista">
    <w:name w:val="List Paragraph"/>
    <w:basedOn w:val="Normal"/>
    <w:uiPriority w:val="34"/>
    <w:qFormat/>
    <w:rsid w:val="00EE39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709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9FC53C-26BC-481F-8B04-867E1A3B8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2120</TotalTime>
  <Pages>4</Pages>
  <Words>375</Words>
  <Characters>2027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</Company>
  <LinksUpToDate>false</LinksUpToDate>
  <CharactersWithSpaces>2398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Mauro</dc:creator>
  <cp:lastModifiedBy>Wencelewski</cp:lastModifiedBy>
  <cp:revision>11</cp:revision>
  <dcterms:created xsi:type="dcterms:W3CDTF">2013-10-04T14:51:00Z</dcterms:created>
  <dcterms:modified xsi:type="dcterms:W3CDTF">2014-01-02T12:41:00Z</dcterms:modified>
</cp:coreProperties>
</file>