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6F0A" w:rsidRPr="005B0106" w:rsidRDefault="00DC5577" w:rsidP="00EE3981">
      <w:pPr>
        <w:pStyle w:val="Ttulo1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LISTNUM </w:instrText>
      </w:r>
      <w:r>
        <w:rPr>
          <w:sz w:val="24"/>
          <w:szCs w:val="24"/>
        </w:rPr>
        <w:fldChar w:fldCharType="end"/>
      </w:r>
      <w:r w:rsidR="00B94F4B">
        <w:rPr>
          <w:sz w:val="24"/>
          <w:szCs w:val="24"/>
        </w:rPr>
        <w:t xml:space="preserve">FINALIDADE: </w:t>
      </w:r>
      <w:r w:rsidR="00385007">
        <w:rPr>
          <w:sz w:val="24"/>
          <w:szCs w:val="24"/>
        </w:rPr>
        <w:t>APRESENTAR A ESTAÇ</w:t>
      </w:r>
      <w:r w:rsidR="000B5C0C">
        <w:rPr>
          <w:sz w:val="24"/>
          <w:szCs w:val="24"/>
        </w:rPr>
        <w:t>ÃO DE SOLDA E TÉ</w:t>
      </w:r>
      <w:r w:rsidR="00385007">
        <w:rPr>
          <w:sz w:val="24"/>
          <w:szCs w:val="24"/>
        </w:rPr>
        <w:t xml:space="preserve">CNICAS DE </w:t>
      </w:r>
      <w:r w:rsidR="002738C9">
        <w:rPr>
          <w:sz w:val="24"/>
          <w:szCs w:val="24"/>
        </w:rPr>
        <w:t>REMOÇÃO DE SOLDA DE COMPONENTES PTH</w:t>
      </w:r>
      <w:r w:rsidR="00385007">
        <w:rPr>
          <w:sz w:val="24"/>
          <w:szCs w:val="24"/>
        </w:rPr>
        <w:t>.</w:t>
      </w:r>
    </w:p>
    <w:p w:rsidR="00656F0A" w:rsidRPr="005B0106" w:rsidRDefault="00656F0A" w:rsidP="00EE3981">
      <w:pPr>
        <w:pStyle w:val="Ttulo1"/>
        <w:rPr>
          <w:sz w:val="24"/>
          <w:szCs w:val="24"/>
        </w:rPr>
      </w:pPr>
      <w:r w:rsidRPr="005B0106">
        <w:rPr>
          <w:sz w:val="24"/>
          <w:szCs w:val="24"/>
        </w:rPr>
        <w:t>RECURSOS:</w:t>
      </w:r>
    </w:p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791"/>
        <w:gridCol w:w="3297"/>
        <w:gridCol w:w="1985"/>
        <w:gridCol w:w="1939"/>
      </w:tblGrid>
      <w:tr w:rsidR="00583EB1" w:rsidRPr="005B0106" w:rsidTr="00821817">
        <w:tc>
          <w:tcPr>
            <w:tcW w:w="791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ITEM</w:t>
            </w:r>
          </w:p>
        </w:tc>
        <w:tc>
          <w:tcPr>
            <w:tcW w:w="3297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DESCRIÇÃO</w:t>
            </w:r>
          </w:p>
        </w:tc>
        <w:tc>
          <w:tcPr>
            <w:tcW w:w="1985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REF.LAB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QTD.</w:t>
            </w:r>
          </w:p>
        </w:tc>
      </w:tr>
      <w:tr w:rsidR="00583EB1" w:rsidRPr="005B0106" w:rsidTr="00821817">
        <w:tc>
          <w:tcPr>
            <w:tcW w:w="791" w:type="dxa"/>
          </w:tcPr>
          <w:p w:rsidR="00583EB1" w:rsidRPr="005B0106" w:rsidRDefault="00385007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01</w:t>
            </w:r>
          </w:p>
        </w:tc>
        <w:tc>
          <w:tcPr>
            <w:tcW w:w="3297" w:type="dxa"/>
          </w:tcPr>
          <w:p w:rsidR="00583EB1" w:rsidRPr="005B0106" w:rsidRDefault="00385007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Estação de Solda Hakko 937</w:t>
            </w:r>
          </w:p>
        </w:tc>
        <w:tc>
          <w:tcPr>
            <w:tcW w:w="1985" w:type="dxa"/>
          </w:tcPr>
          <w:p w:rsidR="00583EB1" w:rsidRPr="005B0106" w:rsidRDefault="00385007" w:rsidP="00332978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HAKKO 937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821817">
        <w:tc>
          <w:tcPr>
            <w:tcW w:w="791" w:type="dxa"/>
          </w:tcPr>
          <w:p w:rsidR="00583EB1" w:rsidRPr="005B0106" w:rsidRDefault="00385007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02</w:t>
            </w:r>
          </w:p>
        </w:tc>
        <w:tc>
          <w:tcPr>
            <w:tcW w:w="3297" w:type="dxa"/>
          </w:tcPr>
          <w:p w:rsidR="00583EB1" w:rsidRPr="005B0106" w:rsidRDefault="00385007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Solda</w:t>
            </w:r>
          </w:p>
        </w:tc>
        <w:tc>
          <w:tcPr>
            <w:tcW w:w="1985" w:type="dxa"/>
          </w:tcPr>
          <w:p w:rsidR="00583EB1" w:rsidRPr="005B0106" w:rsidRDefault="00385007" w:rsidP="00332978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Solda</w:t>
            </w:r>
          </w:p>
        </w:tc>
        <w:tc>
          <w:tcPr>
            <w:tcW w:w="1939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821817">
        <w:tc>
          <w:tcPr>
            <w:tcW w:w="791" w:type="dxa"/>
          </w:tcPr>
          <w:p w:rsidR="00583EB1" w:rsidRPr="005B0106" w:rsidRDefault="00385007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03</w:t>
            </w:r>
          </w:p>
        </w:tc>
        <w:tc>
          <w:tcPr>
            <w:tcW w:w="3297" w:type="dxa"/>
          </w:tcPr>
          <w:p w:rsidR="00583EB1" w:rsidRPr="005B0106" w:rsidRDefault="00385007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Placa PCI Montada</w:t>
            </w:r>
          </w:p>
        </w:tc>
        <w:tc>
          <w:tcPr>
            <w:tcW w:w="1985" w:type="dxa"/>
          </w:tcPr>
          <w:p w:rsidR="00583EB1" w:rsidRPr="005B0106" w:rsidRDefault="00385007" w:rsidP="00332978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PCI</w:t>
            </w:r>
          </w:p>
        </w:tc>
        <w:tc>
          <w:tcPr>
            <w:tcW w:w="1939" w:type="dxa"/>
          </w:tcPr>
          <w:p w:rsidR="00583EB1" w:rsidRPr="005B0106" w:rsidRDefault="00385007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821817">
        <w:tc>
          <w:tcPr>
            <w:tcW w:w="791" w:type="dxa"/>
          </w:tcPr>
          <w:p w:rsidR="00583EB1" w:rsidRPr="005B0106" w:rsidRDefault="00385007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04</w:t>
            </w:r>
          </w:p>
        </w:tc>
        <w:tc>
          <w:tcPr>
            <w:tcW w:w="3297" w:type="dxa"/>
          </w:tcPr>
          <w:p w:rsidR="00583EB1" w:rsidRPr="005B0106" w:rsidRDefault="00385007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Sugador de Solda</w:t>
            </w:r>
          </w:p>
        </w:tc>
        <w:tc>
          <w:tcPr>
            <w:tcW w:w="1985" w:type="dxa"/>
          </w:tcPr>
          <w:p w:rsidR="00583EB1" w:rsidRPr="005B0106" w:rsidRDefault="00385007" w:rsidP="00332978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SUGADOR</w:t>
            </w:r>
          </w:p>
        </w:tc>
        <w:tc>
          <w:tcPr>
            <w:tcW w:w="1939" w:type="dxa"/>
          </w:tcPr>
          <w:p w:rsidR="00583EB1" w:rsidRPr="005B0106" w:rsidRDefault="00385007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</w:tbl>
    <w:p w:rsidR="0076326A" w:rsidRPr="0076326A" w:rsidRDefault="0076326A" w:rsidP="0076326A">
      <w:pPr>
        <w:ind w:left="494"/>
        <w:rPr>
          <w:lang w:eastAsia="ar-SA"/>
        </w:rPr>
      </w:pPr>
    </w:p>
    <w:p w:rsidR="00857A18" w:rsidRPr="005B0106" w:rsidRDefault="0096206D" w:rsidP="00857A18">
      <w:pPr>
        <w:pStyle w:val="Ttulo1"/>
        <w:jc w:val="both"/>
        <w:rPr>
          <w:sz w:val="24"/>
          <w:szCs w:val="24"/>
        </w:rPr>
      </w:pPr>
      <w:r>
        <w:rPr>
          <w:sz w:val="24"/>
          <w:szCs w:val="24"/>
        </w:rPr>
        <w:t>DESENVOLVIMENTO</w:t>
      </w:r>
      <w:r w:rsidR="00857A18" w:rsidRPr="005B0106">
        <w:rPr>
          <w:sz w:val="24"/>
          <w:szCs w:val="24"/>
        </w:rPr>
        <w:t>:</w:t>
      </w:r>
    </w:p>
    <w:p w:rsidR="00AF1CCC" w:rsidRDefault="00385007" w:rsidP="00385007">
      <w:pPr>
        <w:pStyle w:val="PargrafodaLista"/>
        <w:ind w:left="1428"/>
        <w:jc w:val="both"/>
        <w:rPr>
          <w:rFonts w:ascii="Arial" w:hAnsi="Arial" w:cs="Arial"/>
          <w:lang w:eastAsia="ar-SA"/>
        </w:rPr>
      </w:pPr>
      <w:r>
        <w:rPr>
          <w:rFonts w:ascii="Arial" w:hAnsi="Arial" w:cs="Arial"/>
          <w:lang w:eastAsia="ar-SA"/>
        </w:rPr>
        <w:t>Procedimentos para Ligar Estação de Solda:</w:t>
      </w:r>
    </w:p>
    <w:p w:rsidR="00385007" w:rsidRDefault="00385007" w:rsidP="00385007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  <w:lang w:eastAsia="ar-SA"/>
        </w:rPr>
      </w:pPr>
      <w:r>
        <w:rPr>
          <w:rFonts w:ascii="Arial" w:hAnsi="Arial" w:cs="Arial"/>
          <w:lang w:eastAsia="ar-SA"/>
        </w:rPr>
        <w:t>Ligar a chave on/off</w:t>
      </w:r>
    </w:p>
    <w:p w:rsidR="00385007" w:rsidRDefault="00385007" w:rsidP="00385007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  <w:lang w:eastAsia="ar-SA"/>
        </w:rPr>
      </w:pPr>
      <w:r>
        <w:rPr>
          <w:rFonts w:ascii="Arial" w:hAnsi="Arial" w:cs="Arial"/>
          <w:lang w:eastAsia="ar-SA"/>
        </w:rPr>
        <w:t>Esperar a temperatura estabilizar no display</w:t>
      </w:r>
    </w:p>
    <w:p w:rsidR="00385007" w:rsidRDefault="00385007" w:rsidP="00385007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  <w:lang w:eastAsia="ar-SA"/>
        </w:rPr>
      </w:pPr>
      <w:r>
        <w:rPr>
          <w:rFonts w:ascii="Arial" w:hAnsi="Arial" w:cs="Arial"/>
          <w:lang w:eastAsia="ar-SA"/>
        </w:rPr>
        <w:t>Verificar a ponta do ferro de solda</w:t>
      </w:r>
    </w:p>
    <w:p w:rsidR="00385007" w:rsidRDefault="000B5C0C" w:rsidP="00385007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  <w:lang w:eastAsia="ar-SA"/>
        </w:rPr>
      </w:pPr>
      <w:r>
        <w:rPr>
          <w:noProof/>
          <w:lang w:eastAsia="pt-BR"/>
        </w:rPr>
        <w:drawing>
          <wp:anchor distT="0" distB="0" distL="114300" distR="114300" simplePos="0" relativeHeight="251649024" behindDoc="0" locked="0" layoutInCell="1" allowOverlap="1" wp14:anchorId="7362C76A" wp14:editId="2F891DD4">
            <wp:simplePos x="0" y="0"/>
            <wp:positionH relativeFrom="column">
              <wp:posOffset>536475</wp:posOffset>
            </wp:positionH>
            <wp:positionV relativeFrom="paragraph">
              <wp:posOffset>204938</wp:posOffset>
            </wp:positionV>
            <wp:extent cx="4331335" cy="1598930"/>
            <wp:effectExtent l="0" t="0" r="0" b="127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007">
        <w:rPr>
          <w:rFonts w:ascii="Arial" w:hAnsi="Arial" w:cs="Arial"/>
          <w:lang w:eastAsia="ar-SA"/>
        </w:rPr>
        <w:t xml:space="preserve">Limpar a ponta </w:t>
      </w:r>
      <w:r>
        <w:rPr>
          <w:rFonts w:ascii="Arial" w:hAnsi="Arial" w:cs="Arial"/>
          <w:lang w:eastAsia="ar-SA"/>
        </w:rPr>
        <w:t>na espoja vegetal umedecida</w:t>
      </w:r>
    </w:p>
    <w:p w:rsidR="000B5C0C" w:rsidRDefault="000B5C0C" w:rsidP="000B5C0C">
      <w:pPr>
        <w:pStyle w:val="PargrafodaLista"/>
        <w:ind w:left="2148"/>
        <w:jc w:val="center"/>
        <w:rPr>
          <w:rFonts w:ascii="Arial" w:hAnsi="Arial" w:cs="Arial"/>
          <w:lang w:eastAsia="ar-SA"/>
        </w:rPr>
      </w:pPr>
    </w:p>
    <w:p w:rsidR="003754A7" w:rsidRPr="000B5C0C" w:rsidRDefault="000B5C0C" w:rsidP="000B5C0C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  <w:lang w:eastAsia="ar-SA"/>
        </w:rPr>
      </w:pPr>
      <w:r w:rsidRPr="000B5C0C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16F08BB" wp14:editId="0BAEB4E5">
                <wp:simplePos x="0" y="0"/>
                <wp:positionH relativeFrom="column">
                  <wp:posOffset>1326625</wp:posOffset>
                </wp:positionH>
                <wp:positionV relativeFrom="paragraph">
                  <wp:posOffset>1726718</wp:posOffset>
                </wp:positionV>
                <wp:extent cx="866775" cy="314960"/>
                <wp:effectExtent l="0" t="0" r="0" b="0"/>
                <wp:wrapSquare wrapText="bothSides"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314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5C0C" w:rsidRPr="000B5C0C" w:rsidRDefault="000B5C0C" w:rsidP="000B5C0C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</w:rPr>
                              <w:t>ERRADO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6F08B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04.45pt;margin-top:135.95pt;width:68.25pt;height:24.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" filled="f" stroked="f">
                <v:textbox>
                  <w:txbxContent>
                    <w:p w:rsidR="000B5C0C" w:rsidRPr="000B5C0C" w:rsidRDefault="000B5C0C" w:rsidP="000B5C0C">
                      <w:pPr>
                        <w:rPr>
                          <w:rFonts w:ascii="Arial" w:hAnsi="Arial" w:cs="Arial"/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  <w:sz w:val="24"/>
                        </w:rPr>
                        <w:t>ERRADO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B5C0C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3472D02" wp14:editId="0C96978C">
                <wp:simplePos x="0" y="0"/>
                <wp:positionH relativeFrom="column">
                  <wp:posOffset>3475486</wp:posOffset>
                </wp:positionH>
                <wp:positionV relativeFrom="paragraph">
                  <wp:posOffset>1778373</wp:posOffset>
                </wp:positionV>
                <wp:extent cx="866775" cy="31496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314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5C0C" w:rsidRPr="000B5C0C" w:rsidRDefault="000B5C0C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</w:rPr>
                            </w:pPr>
                            <w:r w:rsidRPr="000B5C0C"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</w:rPr>
                              <w:t>CERTO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72D02" id="_x0000_s1027" type="#_x0000_t202" style="position:absolute;left:0;text-align:left;margin-left:273.65pt;margin-top:140.05pt;width:68.25pt;height:24.8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" filled="f" stroked="f">
                <v:textbox>
                  <w:txbxContent>
                    <w:p w:rsidR="000B5C0C" w:rsidRPr="000B5C0C" w:rsidRDefault="000B5C0C">
                      <w:pPr>
                        <w:rPr>
                          <w:rFonts w:ascii="Arial" w:hAnsi="Arial" w:cs="Arial"/>
                          <w:b/>
                          <w:color w:val="FF0000"/>
                          <w:sz w:val="24"/>
                        </w:rPr>
                      </w:pPr>
                      <w:r w:rsidRPr="000B5C0C">
                        <w:rPr>
                          <w:rFonts w:ascii="Arial" w:hAnsi="Arial" w:cs="Arial"/>
                          <w:b/>
                          <w:color w:val="FF0000"/>
                          <w:sz w:val="24"/>
                        </w:rPr>
                        <w:t>CERTO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166103AD" wp14:editId="22D6C1BE">
            <wp:simplePos x="0" y="0"/>
            <wp:positionH relativeFrom="column">
              <wp:posOffset>8255</wp:posOffset>
            </wp:positionH>
            <wp:positionV relativeFrom="paragraph">
              <wp:posOffset>420620</wp:posOffset>
            </wp:positionV>
            <wp:extent cx="2500275" cy="1670184"/>
            <wp:effectExtent l="0" t="0" r="0" b="635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00275" cy="1670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70528" behindDoc="0" locked="0" layoutInCell="1" allowOverlap="1" wp14:anchorId="693B07C3" wp14:editId="18A5C46B">
            <wp:simplePos x="0" y="0"/>
            <wp:positionH relativeFrom="column">
              <wp:posOffset>2718741</wp:posOffset>
            </wp:positionH>
            <wp:positionV relativeFrom="paragraph">
              <wp:posOffset>565216</wp:posOffset>
            </wp:positionV>
            <wp:extent cx="3184525" cy="1527175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021" r="41019"/>
                    <a:stretch/>
                  </pic:blipFill>
                  <pic:spPr bwMode="auto">
                    <a:xfrm>
                      <a:off x="0" y="0"/>
                      <a:ext cx="3184525" cy="152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lang w:eastAsia="ar-SA"/>
        </w:rPr>
        <w:t>Derreter um pouco de solda na ponta do ferro e depois limpa-lo na esponja umedecida</w:t>
      </w:r>
      <w:r w:rsidRPr="000B5C0C">
        <w:rPr>
          <w:noProof/>
          <w:lang w:eastAsia="pt-BR"/>
        </w:rPr>
        <w:t xml:space="preserve"> </w:t>
      </w:r>
    </w:p>
    <w:p w:rsidR="000B5C0C" w:rsidRPr="000B5C0C" w:rsidRDefault="000B5C0C" w:rsidP="000B5C0C">
      <w:pPr>
        <w:pStyle w:val="PargrafodaLista"/>
        <w:rPr>
          <w:rFonts w:ascii="Arial" w:hAnsi="Arial" w:cs="Arial"/>
          <w:lang w:eastAsia="ar-SA"/>
        </w:rPr>
      </w:pPr>
    </w:p>
    <w:p w:rsidR="000B5C0C" w:rsidRDefault="002738C9" w:rsidP="000B5C0C">
      <w:pPr>
        <w:pStyle w:val="PargrafodaLista"/>
        <w:numPr>
          <w:ilvl w:val="0"/>
          <w:numId w:val="17"/>
        </w:numPr>
        <w:jc w:val="both"/>
        <w:rPr>
          <w:rFonts w:ascii="Arial" w:hAnsi="Arial" w:cs="Arial"/>
          <w:lang w:eastAsia="ar-SA"/>
        </w:rPr>
      </w:pPr>
      <w:r>
        <w:rPr>
          <w:noProof/>
          <w:lang w:eastAsia="pt-BR"/>
        </w:rPr>
        <w:drawing>
          <wp:anchor distT="0" distB="0" distL="114300" distR="114300" simplePos="0" relativeHeight="251670016" behindDoc="0" locked="0" layoutInCell="1" allowOverlap="1" wp14:anchorId="70BE2E6B" wp14:editId="4B07A094">
            <wp:simplePos x="0" y="0"/>
            <wp:positionH relativeFrom="column">
              <wp:posOffset>155575</wp:posOffset>
            </wp:positionH>
            <wp:positionV relativeFrom="paragraph">
              <wp:posOffset>342900</wp:posOffset>
            </wp:positionV>
            <wp:extent cx="5229225" cy="2409825"/>
            <wp:effectExtent l="0" t="0" r="9525" b="952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5C0C">
        <w:rPr>
          <w:rFonts w:ascii="Arial" w:hAnsi="Arial" w:cs="Arial"/>
          <w:lang w:eastAsia="ar-SA"/>
        </w:rPr>
        <w:t>Com a ponta do fer</w:t>
      </w:r>
      <w:r>
        <w:rPr>
          <w:rFonts w:ascii="Arial" w:hAnsi="Arial" w:cs="Arial"/>
          <w:lang w:eastAsia="ar-SA"/>
        </w:rPr>
        <w:t>ro estanhada, pegue a placa PCI.</w:t>
      </w:r>
    </w:p>
    <w:p w:rsidR="000B5C0C" w:rsidRPr="000B5C0C" w:rsidRDefault="000B5C0C" w:rsidP="000B5C0C">
      <w:pPr>
        <w:pStyle w:val="PargrafodaLista"/>
        <w:ind w:left="2148"/>
        <w:jc w:val="center"/>
        <w:rPr>
          <w:rFonts w:ascii="Arial" w:hAnsi="Arial" w:cs="Arial"/>
          <w:lang w:eastAsia="ar-SA"/>
        </w:rPr>
      </w:pPr>
    </w:p>
    <w:p w:rsidR="000B5C0C" w:rsidRDefault="002738C9" w:rsidP="002738C9">
      <w:pPr>
        <w:pStyle w:val="PargrafodaLista"/>
        <w:numPr>
          <w:ilvl w:val="0"/>
          <w:numId w:val="17"/>
        </w:numPr>
        <w:jc w:val="both"/>
        <w:rPr>
          <w:rFonts w:ascii="Arial" w:hAnsi="Arial" w:cs="Arial"/>
          <w:lang w:eastAsia="ar-SA"/>
        </w:rPr>
      </w:pPr>
      <w:r>
        <w:rPr>
          <w:rFonts w:ascii="Arial" w:hAnsi="Arial" w:cs="Arial"/>
          <w:lang w:eastAsia="ar-SA"/>
        </w:rPr>
        <w:t>Encoste a ponta do ferro na solda que deseja remover, é recomendável derreter um pouco mais de solda no terminal do componente.</w:t>
      </w:r>
    </w:p>
    <w:p w:rsidR="002738C9" w:rsidRPr="002738C9" w:rsidRDefault="002738C9" w:rsidP="002738C9">
      <w:pPr>
        <w:pStyle w:val="PargrafodaLista"/>
        <w:rPr>
          <w:rFonts w:ascii="Arial" w:hAnsi="Arial" w:cs="Arial"/>
          <w:lang w:eastAsia="ar-SA"/>
        </w:rPr>
      </w:pPr>
    </w:p>
    <w:p w:rsidR="002738C9" w:rsidRDefault="002738C9" w:rsidP="002738C9">
      <w:pPr>
        <w:pStyle w:val="PargrafodaLista"/>
        <w:numPr>
          <w:ilvl w:val="0"/>
          <w:numId w:val="17"/>
        </w:numPr>
        <w:jc w:val="both"/>
        <w:rPr>
          <w:rFonts w:ascii="Arial" w:hAnsi="Arial" w:cs="Arial"/>
          <w:lang w:eastAsia="ar-SA"/>
        </w:rPr>
      </w:pPr>
      <w:r>
        <w:rPr>
          <w:rFonts w:ascii="Arial" w:hAnsi="Arial" w:cs="Arial"/>
          <w:lang w:eastAsia="ar-SA"/>
        </w:rPr>
        <w:t>Derreter bem a solda no terminal</w:t>
      </w:r>
    </w:p>
    <w:p w:rsidR="002738C9" w:rsidRPr="002738C9" w:rsidRDefault="002738C9" w:rsidP="002738C9">
      <w:pPr>
        <w:pStyle w:val="PargrafodaLista"/>
        <w:rPr>
          <w:rFonts w:ascii="Arial" w:hAnsi="Arial" w:cs="Arial"/>
          <w:lang w:eastAsia="ar-SA"/>
        </w:rPr>
      </w:pPr>
    </w:p>
    <w:p w:rsidR="002738C9" w:rsidRDefault="002738C9" w:rsidP="002738C9">
      <w:pPr>
        <w:pStyle w:val="PargrafodaLista"/>
        <w:numPr>
          <w:ilvl w:val="0"/>
          <w:numId w:val="17"/>
        </w:numPr>
        <w:jc w:val="both"/>
        <w:rPr>
          <w:rFonts w:ascii="Arial" w:hAnsi="Arial" w:cs="Arial"/>
          <w:lang w:eastAsia="ar-SA"/>
        </w:rPr>
      </w:pPr>
      <w:r>
        <w:rPr>
          <w:rFonts w:ascii="Arial" w:hAnsi="Arial" w:cs="Arial"/>
          <w:lang w:eastAsia="ar-SA"/>
        </w:rPr>
        <w:t>Empurre o embolo do sugador, coloque-o bem em cima da solda na posição vertical, sem retirar o ferro</w:t>
      </w:r>
    </w:p>
    <w:p w:rsidR="002738C9" w:rsidRPr="002738C9" w:rsidRDefault="002738C9" w:rsidP="002738C9">
      <w:pPr>
        <w:pStyle w:val="PargrafodaLista"/>
        <w:rPr>
          <w:rFonts w:ascii="Arial" w:hAnsi="Arial" w:cs="Arial"/>
          <w:lang w:eastAsia="ar-SA"/>
        </w:rPr>
      </w:pPr>
    </w:p>
    <w:p w:rsidR="002738C9" w:rsidRDefault="002738C9" w:rsidP="002738C9">
      <w:pPr>
        <w:pStyle w:val="PargrafodaLista"/>
        <w:numPr>
          <w:ilvl w:val="0"/>
          <w:numId w:val="17"/>
        </w:numPr>
        <w:jc w:val="both"/>
        <w:rPr>
          <w:rFonts w:ascii="Arial" w:hAnsi="Arial" w:cs="Arial"/>
          <w:lang w:eastAsia="ar-SA"/>
        </w:rPr>
      </w:pPr>
      <w:r>
        <w:rPr>
          <w:rFonts w:ascii="Arial" w:hAnsi="Arial" w:cs="Arial"/>
          <w:lang w:eastAsia="ar-SA"/>
        </w:rPr>
        <w:t>Aperte o botão, o pistão volta para posição inicial e o bico aspira a solda para dentro do sugador</w:t>
      </w:r>
    </w:p>
    <w:p w:rsidR="002738C9" w:rsidRPr="002738C9" w:rsidRDefault="002738C9" w:rsidP="002738C9">
      <w:pPr>
        <w:pStyle w:val="PargrafodaLista"/>
        <w:rPr>
          <w:rFonts w:ascii="Arial" w:hAnsi="Arial" w:cs="Arial"/>
          <w:lang w:eastAsia="ar-SA"/>
        </w:rPr>
      </w:pPr>
    </w:p>
    <w:p w:rsidR="002738C9" w:rsidRPr="00887FB2" w:rsidRDefault="002738C9" w:rsidP="002738C9">
      <w:pPr>
        <w:pStyle w:val="PargrafodaLista"/>
        <w:numPr>
          <w:ilvl w:val="0"/>
          <w:numId w:val="17"/>
        </w:numPr>
        <w:jc w:val="both"/>
        <w:rPr>
          <w:rFonts w:ascii="Arial" w:hAnsi="Arial" w:cs="Arial"/>
          <w:lang w:eastAsia="ar-SA"/>
        </w:rPr>
      </w:pPr>
      <w:r>
        <w:rPr>
          <w:rFonts w:ascii="Arial" w:hAnsi="Arial" w:cs="Arial"/>
          <w:lang w:eastAsia="ar-SA"/>
        </w:rPr>
        <w:t>Retire o ferro e o sugador ao mesmo tempo. Agora o componente está com terminal solto. Se ficar algum resquício de solda, repita os passos anteriores.</w:t>
      </w:r>
    </w:p>
    <w:p w:rsidR="00FB35C0" w:rsidRPr="005B0106" w:rsidRDefault="005768BD" w:rsidP="00FB35C0">
      <w:pPr>
        <w:pStyle w:val="Ttulo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FB35C0" w:rsidRPr="005B0106">
        <w:rPr>
          <w:sz w:val="24"/>
          <w:szCs w:val="24"/>
        </w:rPr>
        <w:t>CONCLUSÕES:</w:t>
      </w:r>
    </w:p>
    <w:p w:rsidR="00FB35C0" w:rsidRPr="005B0106" w:rsidRDefault="00FB35C0" w:rsidP="00FB35C0">
      <w:pPr>
        <w:ind w:left="494"/>
        <w:rPr>
          <w:rFonts w:ascii="Arial" w:hAnsi="Arial" w:cs="Arial"/>
          <w:sz w:val="24"/>
          <w:szCs w:val="24"/>
          <w:lang w:eastAsia="ar-SA"/>
        </w:rPr>
      </w:pPr>
      <w:r w:rsidRPr="005B0106">
        <w:rPr>
          <w:rFonts w:ascii="Arial" w:hAnsi="Arial" w:cs="Arial"/>
          <w:sz w:val="24"/>
          <w:szCs w:val="24"/>
          <w:lang w:eastAsia="ar-SA"/>
        </w:rPr>
        <w:t>(Resumo do Aluno)</w:t>
      </w:r>
    </w:p>
    <w:p w:rsidR="005B0106" w:rsidRDefault="005B0106" w:rsidP="005B0106">
      <w:pPr>
        <w:pStyle w:val="Ttulo1"/>
        <w:numPr>
          <w:ilvl w:val="0"/>
          <w:numId w:val="0"/>
        </w:numPr>
        <w:ind w:left="494"/>
        <w:rPr>
          <w:sz w:val="24"/>
          <w:szCs w:val="24"/>
        </w:rPr>
      </w:pPr>
    </w:p>
    <w:p w:rsidR="00332978" w:rsidRDefault="00332978" w:rsidP="003E00DB">
      <w:pPr>
        <w:pStyle w:val="Ttulo1"/>
        <w:rPr>
          <w:sz w:val="24"/>
        </w:rPr>
      </w:pPr>
      <w:r w:rsidRPr="00332978">
        <w:rPr>
          <w:sz w:val="24"/>
        </w:rPr>
        <w:t xml:space="preserve">BIBLIOGRAFIA </w:t>
      </w:r>
      <w:r>
        <w:rPr>
          <w:sz w:val="24"/>
        </w:rPr>
        <w:t>:</w:t>
      </w:r>
    </w:p>
    <w:p w:rsidR="00332978" w:rsidRDefault="00332978" w:rsidP="00D44DB7">
      <w:pPr>
        <w:pStyle w:val="PargrafodaLista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0106">
        <w:rPr>
          <w:sz w:val="24"/>
          <w:szCs w:val="24"/>
          <w:lang w:eastAsia="ar-SA"/>
        </w:rPr>
        <w:tab/>
      </w:r>
      <w:r w:rsidR="00D44DB7" w:rsidRPr="00D44DB7">
        <w:rPr>
          <w:rFonts w:ascii="Times New Roman" w:hAnsi="Times New Roman" w:cs="Times New Roman"/>
          <w:sz w:val="24"/>
          <w:szCs w:val="24"/>
        </w:rPr>
        <w:t>http://www.eletronica24h.com.br/Curso%20CC/aparte1/Tecnicas%20de%20Solda/soldando2.htm</w:t>
      </w:r>
    </w:p>
    <w:p w:rsidR="007D625A" w:rsidRDefault="00D44DB7" w:rsidP="00D44DB7">
      <w:pPr>
        <w:pStyle w:val="PargrafodaLista"/>
        <w:numPr>
          <w:ilvl w:val="1"/>
          <w:numId w:val="10"/>
        </w:numPr>
        <w:rPr>
          <w:rFonts w:ascii="Arial" w:hAnsi="Arial" w:cs="Arial"/>
          <w:sz w:val="24"/>
          <w:szCs w:val="24"/>
          <w:lang w:eastAsia="ar-SA"/>
        </w:rPr>
      </w:pPr>
      <w:r w:rsidRPr="00D44DB7">
        <w:rPr>
          <w:rFonts w:ascii="Arial" w:hAnsi="Arial" w:cs="Arial"/>
          <w:sz w:val="24"/>
          <w:szCs w:val="24"/>
          <w:lang w:eastAsia="ar-SA"/>
        </w:rPr>
        <w:t>http://recytronic.blogspot.com.br/2011/04/soldar-e-facil.html</w:t>
      </w:r>
    </w:p>
    <w:p w:rsidR="007D625A" w:rsidRDefault="007D625A" w:rsidP="007D625A">
      <w:pPr>
        <w:pStyle w:val="PargrafodaLista"/>
        <w:ind w:left="0"/>
        <w:rPr>
          <w:rFonts w:ascii="Arial" w:hAnsi="Arial" w:cs="Arial"/>
          <w:sz w:val="24"/>
          <w:szCs w:val="24"/>
          <w:lang w:eastAsia="ar-SA"/>
        </w:rPr>
      </w:pPr>
    </w:p>
    <w:sectPr w:rsidR="007D625A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57AB" w:rsidRDefault="00C757AB" w:rsidP="002D43F3">
      <w:pPr>
        <w:spacing w:after="0" w:line="240" w:lineRule="auto"/>
      </w:pPr>
      <w:r>
        <w:separator/>
      </w:r>
    </w:p>
  </w:endnote>
  <w:endnote w:type="continuationSeparator" w:id="0">
    <w:p w:rsidR="00C757AB" w:rsidRDefault="00C757AB" w:rsidP="002D43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4902" w:rsidRDefault="003C4902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29238277"/>
      <w:docPartObj>
        <w:docPartGallery w:val="Page Numbers (Bottom of Page)"/>
        <w:docPartUnique/>
      </w:docPartObj>
    </w:sdtPr>
    <w:sdtEndPr/>
    <w:sdtContent>
      <w:p w:rsidR="00191F3D" w:rsidRDefault="00191F3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4902">
          <w:rPr>
            <w:noProof/>
          </w:rPr>
          <w:t>1</w:t>
        </w:r>
        <w:r>
          <w:fldChar w:fldCharType="end"/>
        </w:r>
      </w:p>
    </w:sdtContent>
  </w:sdt>
  <w:p w:rsidR="00191F3D" w:rsidRDefault="00191F3D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4902" w:rsidRDefault="003C490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57AB" w:rsidRDefault="00C757AB" w:rsidP="002D43F3">
      <w:pPr>
        <w:spacing w:after="0" w:line="240" w:lineRule="auto"/>
      </w:pPr>
      <w:r>
        <w:separator/>
      </w:r>
    </w:p>
  </w:footnote>
  <w:footnote w:type="continuationSeparator" w:id="0">
    <w:p w:rsidR="00C757AB" w:rsidRDefault="00C757AB" w:rsidP="002D43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4902" w:rsidRDefault="003C4902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0" w:type="auto"/>
      <w:tblInd w:w="-743" w:type="dxa"/>
      <w:tblLook w:val="04A0" w:firstRow="1" w:lastRow="0" w:firstColumn="1" w:lastColumn="0" w:noHBand="0" w:noVBand="1"/>
    </w:tblPr>
    <w:tblGrid>
      <w:gridCol w:w="1985"/>
      <w:gridCol w:w="7402"/>
    </w:tblGrid>
    <w:tr w:rsidR="002D43F3" w:rsidTr="002D43F3">
      <w:tc>
        <w:tcPr>
          <w:tcW w:w="1985" w:type="dxa"/>
        </w:tcPr>
        <w:p w:rsidR="002D43F3" w:rsidRPr="00EE3981" w:rsidRDefault="00EE3981" w:rsidP="00EE3981">
          <w:pPr>
            <w:ind w:firstLine="708"/>
          </w:pPr>
          <w:r w:rsidRPr="00F13804">
            <w:rPr>
              <w:rFonts w:ascii="Times New Roman" w:hAnsi="Times New Roman" w:cs="Times New Roman"/>
              <w:noProof/>
              <w:lang w:eastAsia="pt-BR"/>
            </w:rPr>
            <w:drawing>
              <wp:anchor distT="0" distB="0" distL="114300" distR="114300" simplePos="0" relativeHeight="251658240" behindDoc="0" locked="0" layoutInCell="1" allowOverlap="1" wp14:anchorId="0707B478" wp14:editId="4DA3117F">
                <wp:simplePos x="0" y="0"/>
                <wp:positionH relativeFrom="column">
                  <wp:posOffset>56515</wp:posOffset>
                </wp:positionH>
                <wp:positionV relativeFrom="paragraph">
                  <wp:posOffset>241935</wp:posOffset>
                </wp:positionV>
                <wp:extent cx="904875" cy="751205"/>
                <wp:effectExtent l="0" t="0" r="9525" b="0"/>
                <wp:wrapSquare wrapText="bothSides"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4875" cy="751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402" w:type="dxa"/>
        </w:tcPr>
        <w:p w:rsidR="002D43F3" w:rsidRPr="00C24A09" w:rsidRDefault="002D43F3" w:rsidP="009721AC">
          <w:pPr>
            <w:pStyle w:val="Ttulo1"/>
            <w:numPr>
              <w:ilvl w:val="0"/>
              <w:numId w:val="0"/>
            </w:numPr>
            <w:tabs>
              <w:tab w:val="left" w:pos="0"/>
            </w:tabs>
            <w:snapToGrid w:val="0"/>
            <w:jc w:val="center"/>
            <w:outlineLvl w:val="0"/>
            <w:rPr>
              <w:sz w:val="24"/>
              <w:szCs w:val="24"/>
            </w:rPr>
          </w:pPr>
          <w:r w:rsidRPr="00C24A09">
            <w:rPr>
              <w:sz w:val="24"/>
              <w:szCs w:val="24"/>
            </w:rPr>
            <w:t xml:space="preserve">CENTRO </w:t>
          </w:r>
          <w:r w:rsidR="00026BF5" w:rsidRPr="00C24A09">
            <w:rPr>
              <w:sz w:val="24"/>
              <w:szCs w:val="24"/>
            </w:rPr>
            <w:t>EDUCACIONAL FUCAPI</w:t>
          </w:r>
          <w:r w:rsidRPr="00C24A09">
            <w:rPr>
              <w:sz w:val="24"/>
              <w:szCs w:val="24"/>
            </w:rPr>
            <w:br/>
            <w:t>Lynaldo Cavalcanti de Albuquerque</w:t>
          </w:r>
        </w:p>
        <w:p w:rsidR="002D43F3" w:rsidRPr="00C24A09" w:rsidRDefault="002D43F3" w:rsidP="002D43F3">
          <w:pPr>
            <w:jc w:val="center"/>
            <w:rPr>
              <w:rFonts w:ascii="Arial" w:hAnsi="Arial" w:cs="Arial"/>
              <w:b/>
              <w:i/>
            </w:rPr>
          </w:pPr>
          <w:r w:rsidRPr="00C24A09">
            <w:rPr>
              <w:rFonts w:ascii="Arial" w:hAnsi="Arial" w:cs="Arial"/>
              <w:b/>
              <w:i/>
            </w:rPr>
            <w:t>ROTEIRO DE PRÁTICA</w:t>
          </w:r>
          <w:r>
            <w:rPr>
              <w:rFonts w:ascii="Arial" w:hAnsi="Arial" w:cs="Arial"/>
              <w:b/>
              <w:i/>
            </w:rPr>
            <w:t>S DE LABORATÓRIO – ELETRÔNICA</w:t>
          </w:r>
          <w:r w:rsidRPr="00C24A09">
            <w:rPr>
              <w:rFonts w:ascii="Arial" w:hAnsi="Arial" w:cs="Arial"/>
              <w:b/>
              <w:i/>
            </w:rPr>
            <w:t xml:space="preserve"> – MÓDULO </w:t>
          </w:r>
          <w:r>
            <w:rPr>
              <w:rFonts w:ascii="Arial" w:hAnsi="Arial" w:cs="Arial"/>
              <w:b/>
              <w:i/>
            </w:rPr>
            <w:t>1</w:t>
          </w:r>
        </w:p>
        <w:p w:rsidR="002D43F3" w:rsidRPr="00C24A09" w:rsidRDefault="0076326A" w:rsidP="002D43F3">
          <w:pPr>
            <w:jc w:val="center"/>
            <w:rPr>
              <w:rFonts w:ascii="Arial" w:hAnsi="Arial" w:cs="Arial"/>
              <w:b/>
              <w:i/>
            </w:rPr>
          </w:pPr>
          <w:r>
            <w:rPr>
              <w:rFonts w:ascii="Arial" w:hAnsi="Arial" w:cs="Arial"/>
              <w:b/>
              <w:i/>
            </w:rPr>
            <w:t xml:space="preserve">Técnicas de Soldagem – </w:t>
          </w:r>
          <w:r w:rsidR="002738C9">
            <w:rPr>
              <w:rFonts w:ascii="Arial" w:hAnsi="Arial" w:cs="Arial"/>
              <w:b/>
              <w:i/>
            </w:rPr>
            <w:t>Remoção</w:t>
          </w:r>
          <w:r w:rsidR="000B5C0C">
            <w:rPr>
              <w:rFonts w:ascii="Arial" w:hAnsi="Arial" w:cs="Arial"/>
              <w:b/>
              <w:i/>
            </w:rPr>
            <w:t xml:space="preserve"> de Componentes</w:t>
          </w:r>
        </w:p>
        <w:p w:rsidR="002D43F3" w:rsidRDefault="00EA4CA2" w:rsidP="003C4902">
          <w:pPr>
            <w:pStyle w:val="Cabealho"/>
            <w:jc w:val="center"/>
          </w:pPr>
          <w:r>
            <w:rPr>
              <w:rFonts w:ascii="Arial" w:hAnsi="Arial" w:cs="Arial"/>
              <w:b/>
              <w:i/>
            </w:rPr>
            <w:t>Prá</w:t>
          </w:r>
          <w:r w:rsidR="002D43F3" w:rsidRPr="00C24A09">
            <w:rPr>
              <w:rFonts w:ascii="Arial" w:hAnsi="Arial" w:cs="Arial"/>
              <w:b/>
              <w:i/>
            </w:rPr>
            <w:t xml:space="preserve">tica </w:t>
          </w:r>
          <w:r w:rsidR="003C4902">
            <w:rPr>
              <w:rFonts w:ascii="Arial" w:hAnsi="Arial" w:cs="Arial"/>
              <w:b/>
              <w:i/>
            </w:rPr>
            <w:t>4</w:t>
          </w:r>
          <w:bookmarkStart w:id="0" w:name="_GoBack"/>
          <w:bookmarkEnd w:id="0"/>
          <w:r w:rsidR="002D43F3">
            <w:rPr>
              <w:rFonts w:ascii="Arial" w:hAnsi="Arial" w:cs="Arial"/>
              <w:b/>
              <w:i/>
            </w:rPr>
            <w:t xml:space="preserve"> </w:t>
          </w:r>
          <w:r w:rsidR="002D43F3" w:rsidRPr="00C24A09">
            <w:rPr>
              <w:rFonts w:ascii="Arial" w:hAnsi="Arial" w:cs="Arial"/>
              <w:b/>
              <w:i/>
            </w:rPr>
            <w:t xml:space="preserve">- 4h </w:t>
          </w:r>
          <w:r w:rsidR="00026BF5" w:rsidRPr="00C24A09">
            <w:rPr>
              <w:rFonts w:ascii="Arial" w:hAnsi="Arial" w:cs="Arial"/>
              <w:b/>
              <w:i/>
            </w:rPr>
            <w:t>– Rev</w:t>
          </w:r>
          <w:r w:rsidR="002D43F3" w:rsidRPr="00C24A09">
            <w:rPr>
              <w:rFonts w:ascii="Arial" w:hAnsi="Arial" w:cs="Arial"/>
              <w:b/>
              <w:i/>
            </w:rPr>
            <w:t>:01</w:t>
          </w:r>
        </w:p>
      </w:tc>
    </w:tr>
  </w:tbl>
  <w:p w:rsidR="002D43F3" w:rsidRDefault="002D43F3">
    <w:pPr>
      <w:pStyle w:val="Cabealho"/>
    </w:pPr>
  </w:p>
  <w:p w:rsidR="002D43F3" w:rsidRDefault="002D43F3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4902" w:rsidRDefault="003C4902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23.4pt;height:11.2pt;visibility:visible;mso-wrap-style:square" o:bullet="t">
        <v:imagedata r:id="rId1" o:title=""/>
      </v:shape>
    </w:pict>
  </w:numPicBullet>
  <w:abstractNum w:abstractNumId="0">
    <w:nsid w:val="00000001"/>
    <w:multiLevelType w:val="multilevel"/>
    <w:tmpl w:val="D4E4BBCE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  <w:sz w:val="24"/>
      </w:rPr>
    </w:lvl>
    <w:lvl w:ilvl="1">
      <w:start w:val="1"/>
      <w:numFmt w:val="none"/>
      <w:pStyle w:val="Ttulo2"/>
      <w:suff w:val="nothing"/>
      <w:lvlText w:val=""/>
      <w:lvlJc w:val="left"/>
      <w:pPr>
        <w:ind w:left="-1775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-1775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-1775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-1775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775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775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775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775" w:firstLine="0"/>
      </w:pPr>
      <w:rPr>
        <w:rFonts w:hint="default"/>
      </w:rPr>
    </w:lvl>
  </w:abstractNum>
  <w:abstractNum w:abstractNumId="1">
    <w:nsid w:val="09D550C1"/>
    <w:multiLevelType w:val="hybridMultilevel"/>
    <w:tmpl w:val="921A95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2269BA"/>
    <w:multiLevelType w:val="hybridMultilevel"/>
    <w:tmpl w:val="9D96F59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23D83C57"/>
    <w:multiLevelType w:val="multilevel"/>
    <w:tmpl w:val="1390CF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5A408F1"/>
    <w:multiLevelType w:val="hybridMultilevel"/>
    <w:tmpl w:val="C354FE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B9749A"/>
    <w:multiLevelType w:val="hybridMultilevel"/>
    <w:tmpl w:val="25BE59C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5BCF4D5C"/>
    <w:multiLevelType w:val="hybridMultilevel"/>
    <w:tmpl w:val="27FE96D0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7">
    <w:nsid w:val="6D9E207E"/>
    <w:multiLevelType w:val="hybridMultilevel"/>
    <w:tmpl w:val="7A604AEA"/>
    <w:lvl w:ilvl="0" w:tplc="04160001">
      <w:start w:val="1"/>
      <w:numFmt w:val="bullet"/>
      <w:lvlText w:val=""/>
      <w:lvlJc w:val="left"/>
      <w:pPr>
        <w:ind w:left="854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ind w:left="1574" w:hanging="360"/>
      </w:pPr>
      <w:rPr>
        <w:rFonts w:hint="default"/>
      </w:rPr>
    </w:lvl>
    <w:lvl w:ilvl="2" w:tplc="0416000F">
      <w:start w:val="1"/>
      <w:numFmt w:val="decimal"/>
      <w:lvlText w:val="%3."/>
      <w:lvlJc w:val="left"/>
      <w:pPr>
        <w:ind w:left="2294" w:hanging="360"/>
      </w:pPr>
      <w:rPr>
        <w:rFonts w:hint="default"/>
      </w:rPr>
    </w:lvl>
    <w:lvl w:ilvl="3" w:tplc="0416000F">
      <w:start w:val="1"/>
      <w:numFmt w:val="decimal"/>
      <w:lvlText w:val="%4."/>
      <w:lvlJc w:val="left"/>
      <w:pPr>
        <w:ind w:left="3014" w:hanging="360"/>
      </w:pPr>
      <w:rPr>
        <w:rFonts w:hint="default"/>
      </w:rPr>
    </w:lvl>
    <w:lvl w:ilvl="4" w:tplc="04160003" w:tentative="1">
      <w:start w:val="1"/>
      <w:numFmt w:val="bullet"/>
      <w:lvlText w:val="o"/>
      <w:lvlJc w:val="left"/>
      <w:pPr>
        <w:ind w:left="3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14" w:hanging="360"/>
      </w:pPr>
      <w:rPr>
        <w:rFonts w:ascii="Wingdings" w:hAnsi="Wingdings" w:hint="default"/>
      </w:rPr>
    </w:lvl>
  </w:abstractNum>
  <w:abstractNum w:abstractNumId="8">
    <w:nsid w:val="78A94D1E"/>
    <w:multiLevelType w:val="hybridMultilevel"/>
    <w:tmpl w:val="78445926"/>
    <w:lvl w:ilvl="0" w:tplc="0416000F">
      <w:start w:val="1"/>
      <w:numFmt w:val="decimal"/>
      <w:lvlText w:val="%1."/>
      <w:lvlJc w:val="left"/>
      <w:pPr>
        <w:ind w:left="2137" w:hanging="360"/>
      </w:pPr>
    </w:lvl>
    <w:lvl w:ilvl="1" w:tplc="04160019" w:tentative="1">
      <w:start w:val="1"/>
      <w:numFmt w:val="lowerLetter"/>
      <w:lvlText w:val="%2."/>
      <w:lvlJc w:val="left"/>
      <w:pPr>
        <w:ind w:left="2857" w:hanging="360"/>
      </w:pPr>
    </w:lvl>
    <w:lvl w:ilvl="2" w:tplc="0416001B" w:tentative="1">
      <w:start w:val="1"/>
      <w:numFmt w:val="lowerRoman"/>
      <w:lvlText w:val="%3."/>
      <w:lvlJc w:val="right"/>
      <w:pPr>
        <w:ind w:left="3577" w:hanging="180"/>
      </w:pPr>
    </w:lvl>
    <w:lvl w:ilvl="3" w:tplc="0416000F" w:tentative="1">
      <w:start w:val="1"/>
      <w:numFmt w:val="decimal"/>
      <w:lvlText w:val="%4."/>
      <w:lvlJc w:val="left"/>
      <w:pPr>
        <w:ind w:left="4297" w:hanging="360"/>
      </w:pPr>
    </w:lvl>
    <w:lvl w:ilvl="4" w:tplc="04160019" w:tentative="1">
      <w:start w:val="1"/>
      <w:numFmt w:val="lowerLetter"/>
      <w:lvlText w:val="%5."/>
      <w:lvlJc w:val="left"/>
      <w:pPr>
        <w:ind w:left="5017" w:hanging="360"/>
      </w:pPr>
    </w:lvl>
    <w:lvl w:ilvl="5" w:tplc="0416001B" w:tentative="1">
      <w:start w:val="1"/>
      <w:numFmt w:val="lowerRoman"/>
      <w:lvlText w:val="%6."/>
      <w:lvlJc w:val="right"/>
      <w:pPr>
        <w:ind w:left="5737" w:hanging="180"/>
      </w:pPr>
    </w:lvl>
    <w:lvl w:ilvl="6" w:tplc="0416000F" w:tentative="1">
      <w:start w:val="1"/>
      <w:numFmt w:val="decimal"/>
      <w:lvlText w:val="%7."/>
      <w:lvlJc w:val="left"/>
      <w:pPr>
        <w:ind w:left="6457" w:hanging="360"/>
      </w:pPr>
    </w:lvl>
    <w:lvl w:ilvl="7" w:tplc="04160019" w:tentative="1">
      <w:start w:val="1"/>
      <w:numFmt w:val="lowerLetter"/>
      <w:lvlText w:val="%8."/>
      <w:lvlJc w:val="left"/>
      <w:pPr>
        <w:ind w:left="7177" w:hanging="360"/>
      </w:pPr>
    </w:lvl>
    <w:lvl w:ilvl="8" w:tplc="0416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9">
    <w:nsid w:val="7C8D702B"/>
    <w:multiLevelType w:val="hybridMultilevel"/>
    <w:tmpl w:val="7310A000"/>
    <w:lvl w:ilvl="0" w:tplc="0416000F">
      <w:start w:val="1"/>
      <w:numFmt w:val="decimal"/>
      <w:lvlText w:val="%1."/>
      <w:lvlJc w:val="left"/>
      <w:pPr>
        <w:ind w:left="213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9"/>
  </w:num>
  <w:num w:numId="5">
    <w:abstractNumId w:val="8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0"/>
  </w:num>
  <w:num w:numId="10">
    <w:abstractNumId w:val="3"/>
  </w:num>
  <w:num w:numId="11">
    <w:abstractNumId w:val="7"/>
  </w:num>
  <w:num w:numId="12">
    <w:abstractNumId w:val="0"/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activeWritingStyle w:appName="MSWord" w:lang="pt-BR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43F3"/>
    <w:rsid w:val="00016468"/>
    <w:rsid w:val="00026BF5"/>
    <w:rsid w:val="000532A0"/>
    <w:rsid w:val="000852F0"/>
    <w:rsid w:val="0009322F"/>
    <w:rsid w:val="000944D5"/>
    <w:rsid w:val="000A60FD"/>
    <w:rsid w:val="000B555C"/>
    <w:rsid w:val="000B5C0C"/>
    <w:rsid w:val="000B6724"/>
    <w:rsid w:val="000C5AD7"/>
    <w:rsid w:val="000E648F"/>
    <w:rsid w:val="001468B9"/>
    <w:rsid w:val="00147B3E"/>
    <w:rsid w:val="00191F3D"/>
    <w:rsid w:val="001D599D"/>
    <w:rsid w:val="001E118A"/>
    <w:rsid w:val="001E1985"/>
    <w:rsid w:val="001F15F1"/>
    <w:rsid w:val="002537B5"/>
    <w:rsid w:val="002738C9"/>
    <w:rsid w:val="002976A2"/>
    <w:rsid w:val="002C62E3"/>
    <w:rsid w:val="002D43F3"/>
    <w:rsid w:val="0030282A"/>
    <w:rsid w:val="00302E12"/>
    <w:rsid w:val="0031332E"/>
    <w:rsid w:val="00332978"/>
    <w:rsid w:val="00340C6B"/>
    <w:rsid w:val="003754A7"/>
    <w:rsid w:val="00385007"/>
    <w:rsid w:val="003A3491"/>
    <w:rsid w:val="003C4902"/>
    <w:rsid w:val="003E097E"/>
    <w:rsid w:val="0040425D"/>
    <w:rsid w:val="00420FBE"/>
    <w:rsid w:val="00454A78"/>
    <w:rsid w:val="0047091A"/>
    <w:rsid w:val="004852F5"/>
    <w:rsid w:val="005020CE"/>
    <w:rsid w:val="0051773B"/>
    <w:rsid w:val="00532C08"/>
    <w:rsid w:val="00554FDB"/>
    <w:rsid w:val="005763BE"/>
    <w:rsid w:val="005768BD"/>
    <w:rsid w:val="00583EB1"/>
    <w:rsid w:val="005A1B24"/>
    <w:rsid w:val="005B0106"/>
    <w:rsid w:val="005D143B"/>
    <w:rsid w:val="005D71F5"/>
    <w:rsid w:val="005F3FE5"/>
    <w:rsid w:val="00622190"/>
    <w:rsid w:val="00655FD1"/>
    <w:rsid w:val="00656F0A"/>
    <w:rsid w:val="006809B7"/>
    <w:rsid w:val="00684594"/>
    <w:rsid w:val="0069511C"/>
    <w:rsid w:val="006C3027"/>
    <w:rsid w:val="006D01D0"/>
    <w:rsid w:val="00707FB6"/>
    <w:rsid w:val="00740F9B"/>
    <w:rsid w:val="00755206"/>
    <w:rsid w:val="0076326A"/>
    <w:rsid w:val="00780E83"/>
    <w:rsid w:val="00782C9C"/>
    <w:rsid w:val="007938B4"/>
    <w:rsid w:val="007D2EA5"/>
    <w:rsid w:val="007D5445"/>
    <w:rsid w:val="007D625A"/>
    <w:rsid w:val="007E30CC"/>
    <w:rsid w:val="008128A3"/>
    <w:rsid w:val="00821817"/>
    <w:rsid w:val="00837E4E"/>
    <w:rsid w:val="0084586C"/>
    <w:rsid w:val="00857A18"/>
    <w:rsid w:val="00887FB2"/>
    <w:rsid w:val="008D6572"/>
    <w:rsid w:val="008F0539"/>
    <w:rsid w:val="0096206D"/>
    <w:rsid w:val="00965E44"/>
    <w:rsid w:val="00971084"/>
    <w:rsid w:val="009721AC"/>
    <w:rsid w:val="0099321E"/>
    <w:rsid w:val="009B5CF7"/>
    <w:rsid w:val="009D3D1E"/>
    <w:rsid w:val="009E19B9"/>
    <w:rsid w:val="009E6705"/>
    <w:rsid w:val="009F394F"/>
    <w:rsid w:val="00A01B46"/>
    <w:rsid w:val="00A67480"/>
    <w:rsid w:val="00AA31E4"/>
    <w:rsid w:val="00AD2781"/>
    <w:rsid w:val="00AF1CCC"/>
    <w:rsid w:val="00AF302F"/>
    <w:rsid w:val="00AF43CE"/>
    <w:rsid w:val="00B228B7"/>
    <w:rsid w:val="00B73172"/>
    <w:rsid w:val="00B76893"/>
    <w:rsid w:val="00B94F4B"/>
    <w:rsid w:val="00C2506B"/>
    <w:rsid w:val="00C34024"/>
    <w:rsid w:val="00C46FAE"/>
    <w:rsid w:val="00C617FE"/>
    <w:rsid w:val="00C646DB"/>
    <w:rsid w:val="00C757AB"/>
    <w:rsid w:val="00CB0190"/>
    <w:rsid w:val="00CB7DD9"/>
    <w:rsid w:val="00CD2401"/>
    <w:rsid w:val="00CF12B1"/>
    <w:rsid w:val="00D20D03"/>
    <w:rsid w:val="00D409EE"/>
    <w:rsid w:val="00D44DB7"/>
    <w:rsid w:val="00D5417D"/>
    <w:rsid w:val="00D828F4"/>
    <w:rsid w:val="00D839C7"/>
    <w:rsid w:val="00D9456C"/>
    <w:rsid w:val="00DC5577"/>
    <w:rsid w:val="00E51EFF"/>
    <w:rsid w:val="00EA4CA2"/>
    <w:rsid w:val="00EE3981"/>
    <w:rsid w:val="00EE45FA"/>
    <w:rsid w:val="00EF684F"/>
    <w:rsid w:val="00F23908"/>
    <w:rsid w:val="00F4285B"/>
    <w:rsid w:val="00F468D2"/>
    <w:rsid w:val="00F5527B"/>
    <w:rsid w:val="00F55A8E"/>
    <w:rsid w:val="00F963C4"/>
    <w:rsid w:val="00FB3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B985E0EE-D92D-4A83-A006-A42B19456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2D43F3"/>
    <w:pPr>
      <w:keepNext/>
      <w:numPr>
        <w:numId w:val="12"/>
      </w:numPr>
      <w:suppressAutoHyphens/>
      <w:spacing w:before="240" w:after="60" w:line="240" w:lineRule="auto"/>
      <w:outlineLvl w:val="0"/>
    </w:pPr>
    <w:rPr>
      <w:rFonts w:ascii="Arial" w:eastAsia="Times New Roman" w:hAnsi="Arial" w:cs="Arial"/>
      <w:b/>
      <w:bCs/>
      <w:kern w:val="1"/>
      <w:sz w:val="32"/>
      <w:szCs w:val="32"/>
      <w:lang w:eastAsia="ar-SA"/>
    </w:rPr>
  </w:style>
  <w:style w:type="paragraph" w:styleId="Ttulo2">
    <w:name w:val="heading 2"/>
    <w:basedOn w:val="Normal"/>
    <w:next w:val="Normal"/>
    <w:link w:val="Ttulo2Char"/>
    <w:qFormat/>
    <w:rsid w:val="002D43F3"/>
    <w:pPr>
      <w:keepNext/>
      <w:numPr>
        <w:ilvl w:val="1"/>
        <w:numId w:val="12"/>
      </w:numPr>
      <w:suppressAutoHyphens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D43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D43F3"/>
  </w:style>
  <w:style w:type="paragraph" w:styleId="Rodap">
    <w:name w:val="footer"/>
    <w:basedOn w:val="Normal"/>
    <w:link w:val="RodapChar"/>
    <w:uiPriority w:val="99"/>
    <w:unhideWhenUsed/>
    <w:rsid w:val="002D43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D43F3"/>
  </w:style>
  <w:style w:type="paragraph" w:styleId="Textodebalo">
    <w:name w:val="Balloon Text"/>
    <w:basedOn w:val="Normal"/>
    <w:link w:val="TextodebaloChar"/>
    <w:uiPriority w:val="99"/>
    <w:semiHidden/>
    <w:unhideWhenUsed/>
    <w:rsid w:val="002D43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D43F3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2D43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rsid w:val="002D43F3"/>
    <w:rPr>
      <w:rFonts w:ascii="Arial" w:eastAsia="Times New Roman" w:hAnsi="Arial" w:cs="Arial"/>
      <w:b/>
      <w:bCs/>
      <w:kern w:val="1"/>
      <w:sz w:val="32"/>
      <w:szCs w:val="32"/>
      <w:lang w:eastAsia="ar-SA"/>
    </w:rPr>
  </w:style>
  <w:style w:type="character" w:customStyle="1" w:styleId="Ttulo2Char">
    <w:name w:val="Título 2 Char"/>
    <w:basedOn w:val="Fontepargpadro"/>
    <w:link w:val="Ttulo2"/>
    <w:rsid w:val="002D43F3"/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customStyle="1" w:styleId="WW8Num1z0">
    <w:name w:val="WW8Num1z0"/>
    <w:rsid w:val="002D43F3"/>
    <w:rPr>
      <w:rFonts w:ascii="Wingdings" w:hAnsi="Wingdings"/>
    </w:rPr>
  </w:style>
  <w:style w:type="paragraph" w:styleId="PargrafodaLista">
    <w:name w:val="List Paragraph"/>
    <w:basedOn w:val="Normal"/>
    <w:uiPriority w:val="34"/>
    <w:qFormat/>
    <w:rsid w:val="00EE3981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47091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D987EE-9943-4EA3-A24F-1B6A4D8ED6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207</Words>
  <Characters>1121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Virtual</Company>
  <LinksUpToDate>false</LinksUpToDate>
  <CharactersWithSpaces>1326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Mauro</dc:creator>
  <cp:lastModifiedBy>Wencelewski</cp:lastModifiedBy>
  <cp:revision>3</cp:revision>
  <dcterms:created xsi:type="dcterms:W3CDTF">2014-01-02T05:52:00Z</dcterms:created>
  <dcterms:modified xsi:type="dcterms:W3CDTF">2014-01-28T13:55:00Z</dcterms:modified>
</cp:coreProperties>
</file>