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Cs/>
          <w:sz w:val="28"/>
          <w:szCs w:val="28"/>
        </w:rPr>
      </w:pPr>
    </w:p>
    <w:p>
      <w:pPr>
        <w:jc w:val="center"/>
        <w:rPr>
          <w:rFonts w:hint="eastAsia" w:ascii="宋体" w:hAnsi="宋体"/>
          <w:sz w:val="48"/>
        </w:rPr>
      </w:pPr>
      <w:r>
        <w:rPr>
          <w:rFonts w:hint="eastAsia" w:ascii="宋体" w:hAnsi="宋体"/>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i w:val="0"/>
          <w:iCs w:val="0"/>
          <w:sz w:val="44"/>
          <w:szCs w:val="44"/>
          <w:lang w:val="en-US" w:eastAsia="zh-CN"/>
        </w:rPr>
      </w:pPr>
      <w:r>
        <w:rPr>
          <w:rFonts w:hint="eastAsia" w:eastAsia="黑体"/>
          <w:b/>
          <w:bCs/>
          <w:i w:val="0"/>
          <w:iCs w:val="0"/>
          <w:sz w:val="44"/>
          <w:szCs w:val="44"/>
          <w:lang w:val="en-US" w:eastAsia="zh-CN"/>
        </w:rPr>
        <w:t>The Experiment Report of</w:t>
      </w:r>
    </w:p>
    <w:p>
      <w:pPr>
        <w:jc w:val="center"/>
        <w:rPr>
          <w:rFonts w:hint="eastAsia" w:eastAsia="黑体"/>
          <w:b/>
          <w:bCs/>
          <w:i/>
          <w:iCs/>
          <w:sz w:val="44"/>
          <w:szCs w:val="44"/>
          <w:lang w:eastAsia="zh-CN"/>
        </w:rPr>
      </w:pPr>
      <w:r>
        <w:rPr>
          <w:rFonts w:hint="eastAsia" w:eastAsia="黑体"/>
          <w:b/>
          <w:bCs/>
          <w:i w:val="0"/>
          <w:iCs w:val="0"/>
          <w:sz w:val="44"/>
          <w:szCs w:val="44"/>
          <w:lang w:val="en-US" w:eastAsia="zh-CN"/>
        </w:rPr>
        <w:t xml:space="preserve"> </w:t>
      </w:r>
      <w:r>
        <w:rPr>
          <w:rFonts w:hint="eastAsia" w:eastAsia="黑体"/>
          <w:b/>
          <w:bCs/>
          <w:i/>
          <w:iCs/>
          <w:sz w:val="44"/>
          <w:szCs w:val="44"/>
          <w:lang w:val="en-US" w:eastAsia="zh-CN"/>
        </w:rPr>
        <w:t xml:space="preserve">Machine Learning </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1732" w:firstLineChars="575"/>
        <w:rPr>
          <w:rFonts w:hint="eastAsia"/>
          <w:sz w:val="30"/>
          <w:u w:val="single"/>
        </w:rPr>
      </w:pPr>
      <w:r>
        <w:rPr>
          <w:rFonts w:hint="eastAsia"/>
          <w:b/>
          <w:bCs/>
          <w:sz w:val="30"/>
        </w:rPr>
        <w:t xml:space="preserve">College </w:t>
      </w:r>
      <w:r>
        <w:rPr>
          <w:rFonts w:hint="eastAsia"/>
          <w:b/>
          <w:bCs/>
          <w:sz w:val="30"/>
          <w:lang w:val="en-US" w:eastAsia="zh-CN"/>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pPr>
        <w:ind w:firstLine="1732" w:firstLineChars="575"/>
        <w:rPr>
          <w:rFonts w:hint="eastAsia"/>
          <w:sz w:val="30"/>
          <w:u w:val="single"/>
        </w:rPr>
      </w:pPr>
      <w:r>
        <w:rPr>
          <w:rFonts w:hint="eastAsia"/>
          <w:b/>
          <w:bCs/>
          <w:sz w:val="30"/>
          <w:lang w:val="en-US" w:eastAsia="zh-CN"/>
        </w:rPr>
        <w:t xml:space="preserve">Subject   </w:t>
      </w:r>
      <w:r>
        <w:rPr>
          <w:rFonts w:hint="eastAsia"/>
          <w:b/>
          <w:bCs/>
          <w:sz w:val="30"/>
          <w:u w:val="single"/>
        </w:rPr>
        <w:t xml:space="preserve">   </w:t>
      </w:r>
      <w:r>
        <w:rPr>
          <w:b/>
          <w:bCs/>
          <w:sz w:val="30"/>
          <w:u w:val="single"/>
        </w:rPr>
        <w:t xml:space="preserve"> </w:t>
      </w:r>
      <w:r>
        <w:rPr>
          <w:rFonts w:hint="eastAsia"/>
          <w:b/>
          <w:bCs/>
          <w:sz w:val="30"/>
          <w:u w:val="single"/>
          <w:lang w:val="en-US" w:eastAsia="zh-CN"/>
        </w:rPr>
        <w:t>Software Engineering</w:t>
      </w:r>
      <w:r>
        <w:rPr>
          <w:b/>
          <w:bCs/>
          <w:sz w:val="30"/>
          <w:u w:val="single"/>
        </w:rPr>
        <w:t xml:space="preserve">     </w:t>
      </w:r>
    </w:p>
    <w:p>
      <w:pPr>
        <w:ind w:firstLine="1732" w:firstLineChars="575"/>
        <w:rPr>
          <w:rFonts w:hint="eastAsia"/>
          <w:sz w:val="30"/>
          <w:u w:val="single"/>
        </w:rPr>
      </w:pPr>
      <w:r>
        <w:rPr>
          <w:rFonts w:hint="eastAsia"/>
          <w:b/>
          <w:bCs/>
          <w:sz w:val="30"/>
        </w:rPr>
        <w:t xml:space="preserve">Members </w:t>
      </w:r>
      <w:r>
        <w:rPr>
          <w:rFonts w:hint="eastAsia"/>
          <w:sz w:val="30"/>
          <w:u w:val="single"/>
        </w:rPr>
        <w:t xml:space="preserve">      </w:t>
      </w:r>
      <w:r>
        <w:rPr>
          <w:rFonts w:hint="eastAsia"/>
          <w:sz w:val="30"/>
          <w:u w:val="single"/>
          <w:lang w:val="en-US" w:eastAsia="zh-CN"/>
        </w:rPr>
        <w:t>陈文慧</w:t>
      </w:r>
      <w:r>
        <w:rPr>
          <w:rFonts w:hint="eastAsia"/>
          <w:sz w:val="30"/>
          <w:u w:val="single"/>
        </w:rPr>
        <w:t xml:space="preserve"> </w:t>
      </w:r>
      <w:r>
        <w:rPr>
          <w:b/>
          <w:sz w:val="30"/>
          <w:u w:val="single"/>
        </w:rPr>
        <w:t xml:space="preserve">     </w:t>
      </w:r>
      <w:r>
        <w:rPr>
          <w:rFonts w:hint="eastAsia"/>
          <w:b/>
          <w:sz w:val="30"/>
          <w:u w:val="single"/>
        </w:rPr>
        <w:t xml:space="preserve">   </w:t>
      </w:r>
      <w:r>
        <w:rPr>
          <w:rFonts w:hint="eastAsia"/>
          <w:sz w:val="30"/>
          <w:u w:val="single"/>
        </w:rPr>
        <w:t xml:space="preserve">   </w:t>
      </w:r>
      <w:r>
        <w:rPr>
          <w:rFonts w:hint="eastAsia"/>
          <w:sz w:val="30"/>
          <w:u w:val="single"/>
          <w:lang w:val="en-US" w:eastAsia="zh-CN"/>
        </w:rPr>
        <w:t xml:space="preserve">    </w:t>
      </w:r>
    </w:p>
    <w:p>
      <w:pPr>
        <w:ind w:firstLine="1732" w:firstLineChars="575"/>
        <w:rPr>
          <w:rFonts w:hint="eastAsia"/>
          <w:b/>
          <w:sz w:val="30"/>
        </w:rPr>
      </w:pPr>
      <w:r>
        <w:rPr>
          <w:rFonts w:hint="eastAsia"/>
          <w:b/>
          <w:sz w:val="30"/>
          <w:lang w:val="en-US" w:eastAsia="zh-CN"/>
        </w:rPr>
        <w:t>S</w:t>
      </w:r>
      <w:r>
        <w:rPr>
          <w:rFonts w:hint="eastAsia"/>
          <w:b/>
          <w:sz w:val="30"/>
        </w:rPr>
        <w:t xml:space="preserve">tudent ID </w:t>
      </w:r>
      <w:r>
        <w:rPr>
          <w:rFonts w:hint="eastAsia"/>
          <w:b/>
          <w:sz w:val="30"/>
          <w:lang w:val="en-US" w:eastAsia="zh-CN"/>
        </w:rPr>
        <w:t xml:space="preserve">   </w:t>
      </w:r>
      <w:r>
        <w:rPr>
          <w:rFonts w:hint="eastAsia" w:ascii="宋体" w:hAnsi="宋体"/>
          <w:b/>
          <w:u w:val="single"/>
        </w:rPr>
        <w:t xml:space="preserve">   </w:t>
      </w:r>
      <w:r>
        <w:rPr>
          <w:rFonts w:hint="eastAsia" w:ascii="宋体" w:hAnsi="宋体"/>
          <w:b/>
          <w:u w:val="single"/>
          <w:lang w:val="en-US" w:eastAsia="zh-CN"/>
        </w:rPr>
        <w:t>201530611272</w:t>
      </w:r>
      <w:r>
        <w:rPr>
          <w:rFonts w:hint="eastAsia" w:ascii="宋体" w:hAnsi="宋体"/>
          <w:b/>
          <w:u w:val="single"/>
        </w:rPr>
        <w:t xml:space="preserve">   </w:t>
      </w:r>
      <w:r>
        <w:rPr>
          <w:rFonts w:ascii="宋体" w:hAnsi="宋体"/>
          <w:b/>
          <w:u w:val="single"/>
        </w:rPr>
        <w:t xml:space="preserve"> </w:t>
      </w:r>
      <w:r>
        <w:rPr>
          <w:rFonts w:hint="eastAsia" w:ascii="宋体" w:hAnsi="宋体"/>
          <w:b/>
          <w:u w:val="single"/>
          <w:lang w:val="en-US" w:eastAsia="zh-CN"/>
        </w:rPr>
        <w:t xml:space="preserve">          </w:t>
      </w:r>
      <w:r>
        <w:rPr>
          <w:rFonts w:ascii="宋体" w:hAnsi="宋体"/>
          <w:b/>
          <w:u w:val="single"/>
        </w:rPr>
        <w:t xml:space="preserve"> </w:t>
      </w:r>
    </w:p>
    <w:p>
      <w:pPr>
        <w:ind w:firstLine="1732" w:firstLineChars="575"/>
        <w:rPr>
          <w:rFonts w:hint="eastAsia"/>
          <w:b/>
          <w:sz w:val="30"/>
        </w:rPr>
      </w:pPr>
      <w:r>
        <w:rPr>
          <w:rFonts w:hint="eastAsia"/>
          <w:b/>
          <w:sz w:val="30"/>
        </w:rPr>
        <w:t>E-mail</w:t>
      </w:r>
      <w:r>
        <w:rPr>
          <w:rFonts w:hint="eastAsia" w:ascii="宋体" w:hAnsi="宋体"/>
          <w:b/>
          <w:sz w:val="30"/>
        </w:rPr>
        <w:t xml:space="preserve"> </w:t>
      </w:r>
      <w:r>
        <w:rPr>
          <w:rFonts w:hint="eastAsia" w:ascii="宋体" w:hAnsi="宋体"/>
          <w:b/>
          <w:sz w:val="30"/>
          <w:lang w:val="en-US" w:eastAsia="zh-CN"/>
        </w:rPr>
        <w:t xml:space="preserve">       </w:t>
      </w:r>
      <w:r>
        <w:rPr>
          <w:rFonts w:hint="eastAsia" w:ascii="宋体" w:hAnsi="宋体"/>
          <w:b/>
          <w:sz w:val="30"/>
          <w:u w:val="single"/>
          <w:lang w:val="en-US" w:eastAsia="zh-CN"/>
        </w:rPr>
        <w:t xml:space="preserve">1223807024@qq.com       </w:t>
      </w:r>
    </w:p>
    <w:p>
      <w:pPr>
        <w:ind w:firstLine="1732" w:firstLineChars="575"/>
        <w:rPr>
          <w:rFonts w:hint="eastAsia"/>
        </w:rPr>
      </w:pPr>
      <w:r>
        <w:rPr>
          <w:rFonts w:hint="eastAsia"/>
          <w:b/>
          <w:sz w:val="30"/>
        </w:rPr>
        <w:t>Tutor</w:t>
      </w:r>
      <w:r>
        <w:rPr>
          <w:rFonts w:hint="eastAsia" w:ascii="宋体" w:hAnsi="宋体"/>
          <w:b/>
          <w:bCs/>
          <w:sz w:val="30"/>
        </w:rPr>
        <w:t xml:space="preserve"> </w:t>
      </w:r>
      <w:r>
        <w:rPr>
          <w:rFonts w:hint="eastAsia" w:ascii="宋体" w:hAnsi="宋体"/>
          <w:sz w:val="30"/>
        </w:rPr>
        <w:t xml:space="preserve"> </w:t>
      </w:r>
      <w:r>
        <w:rPr>
          <w:rFonts w:hint="eastAsia" w:ascii="宋体" w:hAnsi="宋体"/>
          <w:sz w:val="30"/>
          <w:lang w:val="en-US" w:eastAsia="zh-CN"/>
        </w:rPr>
        <w:t xml:space="preserve">       </w:t>
      </w:r>
      <w:r>
        <w:rPr>
          <w:rFonts w:hint="eastAsia" w:ascii="宋体" w:hAnsi="宋体"/>
          <w:sz w:val="30"/>
          <w:u w:val="single"/>
        </w:rPr>
        <w:t xml:space="preserve">  </w:t>
      </w:r>
      <w:r>
        <w:rPr>
          <w:rFonts w:hint="eastAsia" w:ascii="宋体" w:hAnsi="宋体"/>
          <w:sz w:val="30"/>
          <w:u w:val="single"/>
          <w:lang w:val="en-US" w:eastAsia="zh-CN"/>
        </w:rPr>
        <w:t>谭明奎</w:t>
      </w:r>
      <w:r>
        <w:rPr>
          <w:rFonts w:hint="eastAsia" w:ascii="宋体" w:hAnsi="宋体"/>
          <w:b/>
          <w:sz w:val="30"/>
          <w:u w:val="single"/>
        </w:rPr>
        <w:t xml:space="preserve"> </w:t>
      </w:r>
      <w:r>
        <w:rPr>
          <w:rFonts w:ascii="宋体" w:hAnsi="宋体"/>
          <w:b/>
          <w:sz w:val="30"/>
          <w:u w:val="single"/>
        </w:rPr>
        <w:t xml:space="preserve"> </w:t>
      </w:r>
      <w:r>
        <w:rPr>
          <w:rFonts w:hint="eastAsia" w:ascii="宋体" w:hAnsi="宋体"/>
          <w:b/>
          <w:sz w:val="30"/>
          <w:u w:val="single"/>
          <w:lang w:val="en-US" w:eastAsia="zh-CN"/>
        </w:rPr>
        <w:t xml:space="preserve">            </w:t>
      </w:r>
      <w:r>
        <w:rPr>
          <w:rFonts w:ascii="宋体" w:hAnsi="宋体"/>
          <w:b/>
          <w:sz w:val="30"/>
          <w:u w:val="single"/>
        </w:rPr>
        <w:t xml:space="preserve"> </w:t>
      </w:r>
      <w:r>
        <w:rPr>
          <w:rFonts w:hint="eastAsia" w:ascii="宋体" w:hAnsi="宋体"/>
          <w:b/>
          <w:sz w:val="30"/>
          <w:u w:val="single"/>
          <w:lang w:val="en-US" w:eastAsia="zh-CN"/>
        </w:rPr>
        <w:t xml:space="preserve"> </w:t>
      </w:r>
    </w:p>
    <w:p>
      <w:pPr>
        <w:ind w:firstLine="1732" w:firstLineChars="575"/>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b/>
          <w:sz w:val="30"/>
        </w:rPr>
        <w:t>Date submitted</w:t>
      </w:r>
      <w:r>
        <w:rPr>
          <w:rFonts w:hint="eastAsia" w:ascii="宋体" w:hAnsi="宋体"/>
          <w:sz w:val="30"/>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b/>
          <w:sz w:val="30"/>
          <w:u w:val="single"/>
        </w:rPr>
        <w:t>201</w:t>
      </w:r>
      <w:r>
        <w:rPr>
          <w:rFonts w:hint="eastAsia" w:ascii="宋体" w:hAnsi="宋体"/>
          <w:b/>
          <w:sz w:val="30"/>
          <w:u w:val="single"/>
          <w:lang w:val="en-US" w:eastAsia="zh-CN"/>
        </w:rPr>
        <w:t>7. 12 .</w:t>
      </w:r>
      <w:r>
        <w:rPr>
          <w:rFonts w:hint="eastAsia" w:ascii="宋体" w:hAnsi="宋体"/>
          <w:b/>
          <w:sz w:val="30"/>
          <w:u w:val="single"/>
        </w:rPr>
        <w:t xml:space="preserve"> </w:t>
      </w:r>
      <w:r>
        <w:rPr>
          <w:rFonts w:hint="eastAsia" w:ascii="宋体" w:hAnsi="宋体"/>
          <w:b/>
          <w:sz w:val="30"/>
          <w:u w:val="single"/>
          <w:lang w:val="en-US" w:eastAsia="zh-CN"/>
        </w:rPr>
        <w:t>8</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p>
    <w:p>
      <w:pPr>
        <w:numPr>
          <w:ilvl w:val="0"/>
          <w:numId w:val="1"/>
        </w:num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opic:</w:t>
      </w:r>
    </w:p>
    <w:p>
      <w:pPr>
        <w:numPr>
          <w:numId w:val="0"/>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Linear regression, </w:t>
      </w:r>
      <w:r>
        <w:rPr>
          <w:rFonts w:hint="eastAsia" w:eastAsia="黑体" w:cs="Times New Roman"/>
          <w:b/>
          <w:bCs/>
          <w:kern w:val="2"/>
          <w:sz w:val="28"/>
          <w:szCs w:val="32"/>
          <w:lang w:val="en-US" w:eastAsia="zh-CN" w:bidi="ar-SA"/>
        </w:rPr>
        <w:t>L</w:t>
      </w:r>
      <w:r>
        <w:rPr>
          <w:rFonts w:hint="default" w:ascii="Times New Roman" w:hAnsi="Times New Roman" w:eastAsia="黑体" w:cs="Times New Roman"/>
          <w:b/>
          <w:bCs/>
          <w:kern w:val="2"/>
          <w:sz w:val="28"/>
          <w:szCs w:val="32"/>
          <w:lang w:val="en-US" w:eastAsia="zh-CN" w:bidi="ar-SA"/>
        </w:rPr>
        <w:t xml:space="preserve">inear classification and </w:t>
      </w:r>
      <w:r>
        <w:rPr>
          <w:rFonts w:hint="eastAsia" w:eastAsia="黑体" w:cs="Times New Roman"/>
          <w:b/>
          <w:bCs/>
          <w:kern w:val="2"/>
          <w:sz w:val="28"/>
          <w:szCs w:val="32"/>
          <w:lang w:val="en-US" w:eastAsia="zh-CN" w:bidi="ar-SA"/>
        </w:rPr>
        <w:t>D</w:t>
      </w:r>
      <w:r>
        <w:rPr>
          <w:rFonts w:hint="default" w:ascii="Times New Roman" w:hAnsi="Times New Roman" w:eastAsia="黑体" w:cs="Times New Roman"/>
          <w:b/>
          <w:bCs/>
          <w:kern w:val="2"/>
          <w:sz w:val="28"/>
          <w:szCs w:val="32"/>
          <w:lang w:val="en-US" w:eastAsia="zh-CN" w:bidi="ar-SA"/>
        </w:rPr>
        <w:t>radient descent</w:t>
      </w:r>
    </w:p>
    <w:p>
      <w:pPr>
        <w:pStyle w:val="3"/>
        <w:spacing w:before="156" w:beforeLines="50" w:beforeAutospacing="0" w:after="156" w:afterLines="50" w:afterAutospacing="0" w:line="400" w:lineRule="exact"/>
        <w:jc w:val="both"/>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2.</w:t>
      </w:r>
      <w:r>
        <w:rPr>
          <w:rFonts w:hint="eastAsia" w:eastAsia="黑体" w:cs="Times New Roman"/>
          <w:b/>
          <w:bCs/>
          <w:kern w:val="2"/>
          <w:sz w:val="28"/>
          <w:szCs w:val="32"/>
          <w:lang w:val="en-US" w:eastAsia="zh-CN" w:bidi="ar-SA"/>
        </w:rPr>
        <w:t xml:space="preserve"> T</w:t>
      </w:r>
      <w:r>
        <w:rPr>
          <w:rFonts w:hint="default" w:ascii="Times New Roman" w:hAnsi="Times New Roman" w:eastAsia="黑体" w:cs="Times New Roman"/>
          <w:b/>
          <w:bCs/>
          <w:kern w:val="2"/>
          <w:sz w:val="28"/>
          <w:szCs w:val="32"/>
          <w:lang w:val="en-US" w:eastAsia="zh-CN" w:bidi="ar-SA"/>
        </w:rPr>
        <w:t xml:space="preserve">ime: </w:t>
      </w:r>
      <w:r>
        <w:rPr>
          <w:rFonts w:hint="eastAsia" w:ascii="宋体" w:hAnsi="宋体"/>
          <w:b w:val="0"/>
          <w:bCs/>
          <w:sz w:val="30"/>
          <w:u w:val="none"/>
        </w:rPr>
        <w:t>201</w:t>
      </w:r>
      <w:r>
        <w:rPr>
          <w:rFonts w:hint="eastAsia" w:ascii="宋体" w:hAnsi="宋体"/>
          <w:b w:val="0"/>
          <w:bCs/>
          <w:sz w:val="30"/>
          <w:u w:val="none"/>
          <w:lang w:val="en-US" w:eastAsia="zh-CN"/>
        </w:rPr>
        <w:t xml:space="preserve">7.12.02 </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3. </w:t>
      </w:r>
      <w:r>
        <w:rPr>
          <w:rFonts w:hint="eastAsia" w:eastAsia="黑体" w:cs="Times New Roman"/>
          <w:b/>
          <w:bCs/>
          <w:kern w:val="2"/>
          <w:sz w:val="28"/>
          <w:szCs w:val="32"/>
          <w:lang w:val="en-US" w:eastAsia="zh-CN" w:bidi="ar-SA"/>
        </w:rPr>
        <w:t>Reporter</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陈文慧</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4</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P</w:t>
      </w:r>
      <w:r>
        <w:rPr>
          <w:rFonts w:hint="default" w:ascii="Times New Roman" w:hAnsi="Times New Roman" w:eastAsia="黑体" w:cs="Times New Roman"/>
          <w:b/>
          <w:bCs/>
          <w:kern w:val="2"/>
          <w:sz w:val="28"/>
          <w:szCs w:val="32"/>
          <w:lang w:val="en-US" w:eastAsia="zh-CN" w:bidi="ar-SA"/>
        </w:rPr>
        <w:t>urposes:</w:t>
      </w:r>
    </w:p>
    <w:p>
      <w:p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1.Further understand of linear regression and gradient descent.</w:t>
      </w:r>
    </w:p>
    <w:p>
      <w:p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2.Conduct some experiments under small scale dataset.</w:t>
      </w:r>
    </w:p>
    <w:p>
      <w:p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3.Realize the process of optimization and adjusting parameters.</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5</w:t>
      </w:r>
      <w:r>
        <w:rPr>
          <w:rFonts w:hint="default" w:ascii="Times New Roman" w:hAnsi="Times New Roman" w:eastAsia="黑体" w:cs="Times New Roman"/>
          <w:b/>
          <w:bCs/>
          <w:kern w:val="2"/>
          <w:sz w:val="28"/>
          <w:szCs w:val="32"/>
          <w:lang w:val="en-US" w:eastAsia="zh-CN" w:bidi="ar-SA"/>
        </w:rPr>
        <w:t>. Data sets and data analysis:</w:t>
      </w:r>
    </w:p>
    <w:p>
      <w:p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Linear Regression uses Housing in LIBSVM Data, including 506 samples and each sample has 13 features. You are expected to download scaled edition. After downloading, you are supposed to divide it into training set, validation set. </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Linear classification uses australian in LIBSVM Data, including 690 samples and each sample has 14 features. You are expected to download scaled edition. After downloading, you are supposed to divide it into training set, validation set</w:t>
      </w:r>
      <w:r>
        <w:rPr>
          <w:rFonts w:hint="eastAsia" w:eastAsia="黑体" w:cs="Times New Roman"/>
          <w:b w:val="0"/>
          <w:bCs w:val="0"/>
          <w:kern w:val="2"/>
          <w:sz w:val="28"/>
          <w:szCs w:val="32"/>
          <w:lang w:val="en-US" w:eastAsia="zh-CN" w:bidi="ar-SA"/>
        </w:rPr>
        <w:t>.</w:t>
      </w:r>
    </w:p>
    <w:p>
      <w:pPr>
        <w:numPr>
          <w:ilvl w:val="0"/>
          <w:numId w:val="2"/>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steps:</w:t>
      </w:r>
    </w:p>
    <w:p>
      <w:pPr>
        <w:numPr>
          <w:numId w:val="0"/>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Linear Regression and Gradient Descent</w:t>
      </w:r>
    </w:p>
    <w:p>
      <w:pPr>
        <w:numPr>
          <w:numId w:val="0"/>
        </w:numPr>
        <w:jc w:val="left"/>
        <w:rPr>
          <w:rFonts w:hint="default" w:ascii="Times New Roman" w:hAnsi="Times New Roman" w:eastAsia="黑体" w:cs="Times New Roman"/>
          <w:b/>
          <w:bCs/>
          <w:kern w:val="2"/>
          <w:sz w:val="28"/>
          <w:szCs w:val="32"/>
          <w:lang w:val="en-US" w:eastAsia="zh-CN" w:bidi="ar-SA"/>
        </w:rPr>
      </w:pP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1.</w:t>
      </w:r>
      <w:r>
        <w:rPr>
          <w:rFonts w:hint="default" w:ascii="Times New Roman" w:hAnsi="Times New Roman" w:eastAsia="黑体" w:cs="Times New Roman"/>
          <w:b w:val="0"/>
          <w:bCs w:val="0"/>
          <w:kern w:val="2"/>
          <w:sz w:val="28"/>
          <w:szCs w:val="32"/>
          <w:lang w:val="en-US" w:eastAsia="zh-CN" w:bidi="ar-SA"/>
        </w:rPr>
        <w:t>Load the experiment data. You can use load_svmlight_file function in sklearn library.</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2.</w:t>
      </w:r>
      <w:r>
        <w:rPr>
          <w:rFonts w:hint="default" w:ascii="Times New Roman" w:hAnsi="Times New Roman" w:eastAsia="黑体" w:cs="Times New Roman"/>
          <w:b w:val="0"/>
          <w:bCs w:val="0"/>
          <w:kern w:val="2"/>
          <w:sz w:val="28"/>
          <w:szCs w:val="32"/>
          <w:lang w:val="en-US" w:eastAsia="zh-CN" w:bidi="ar-SA"/>
        </w:rPr>
        <w:t>Devide dataset. You should divide dataset into training set and validation set using train_test_split function. Test set is not required in this experiment.</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3.</w:t>
      </w:r>
      <w:r>
        <w:rPr>
          <w:rFonts w:hint="default" w:ascii="Times New Roman" w:hAnsi="Times New Roman" w:eastAsia="黑体" w:cs="Times New Roman"/>
          <w:b w:val="0"/>
          <w:bCs w:val="0"/>
          <w:kern w:val="2"/>
          <w:sz w:val="28"/>
          <w:szCs w:val="32"/>
          <w:lang w:val="en-US" w:eastAsia="zh-CN" w:bidi="ar-SA"/>
        </w:rPr>
        <w:t>Initialize linear model parameters. You can choose to set all parameter into zero, initialize it randomly or with normal distribution.</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4.</w:t>
      </w:r>
      <w:r>
        <w:rPr>
          <w:rFonts w:hint="default" w:ascii="Times New Roman" w:hAnsi="Times New Roman" w:eastAsia="黑体" w:cs="Times New Roman"/>
          <w:b w:val="0"/>
          <w:bCs w:val="0"/>
          <w:kern w:val="2"/>
          <w:sz w:val="28"/>
          <w:szCs w:val="32"/>
          <w:lang w:val="en-US" w:eastAsia="zh-CN" w:bidi="ar-SA"/>
        </w:rPr>
        <w:t>Choose loss function and derivation: Find more detail in PPT.</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5.</w:t>
      </w:r>
      <w:r>
        <w:rPr>
          <w:rFonts w:hint="default" w:ascii="Times New Roman" w:hAnsi="Times New Roman" w:eastAsia="黑体" w:cs="Times New Roman"/>
          <w:b w:val="0"/>
          <w:bCs w:val="0"/>
          <w:kern w:val="2"/>
          <w:sz w:val="28"/>
          <w:szCs w:val="32"/>
          <w:lang w:val="en-US" w:eastAsia="zh-CN" w:bidi="ar-SA"/>
        </w:rPr>
        <w:t>Calculate gradient  toward loss function from all samples.</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6.</w:t>
      </w:r>
      <w:r>
        <w:rPr>
          <w:rFonts w:hint="default" w:ascii="Times New Roman" w:hAnsi="Times New Roman" w:eastAsia="黑体" w:cs="Times New Roman"/>
          <w:b w:val="0"/>
          <w:bCs w:val="0"/>
          <w:kern w:val="2"/>
          <w:sz w:val="28"/>
          <w:szCs w:val="32"/>
          <w:lang w:val="en-US" w:eastAsia="zh-CN" w:bidi="ar-SA"/>
        </w:rPr>
        <w:t>Denote the opposite direction of gradient  as .</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7.</w:t>
      </w:r>
      <w:r>
        <w:rPr>
          <w:rFonts w:hint="default" w:ascii="Times New Roman" w:hAnsi="Times New Roman" w:eastAsia="黑体" w:cs="Times New Roman"/>
          <w:b w:val="0"/>
          <w:bCs w:val="0"/>
          <w:kern w:val="2"/>
          <w:sz w:val="28"/>
          <w:szCs w:val="32"/>
          <w:lang w:val="en-US" w:eastAsia="zh-CN" w:bidi="ar-SA"/>
        </w:rPr>
        <w:t xml:space="preserve">Update model: </w:t>
      </w:r>
      <w:r>
        <w:rPr>
          <w:rFonts w:hint="eastAsia"/>
          <w:position w:val="-12"/>
          <w:lang w:val="en-US" w:eastAsia="zh-CN"/>
        </w:rPr>
        <w:object>
          <v:shape id="_x0000_i1027" o:spt="75" type="#_x0000_t75" style="height:18pt;width:78.9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5" r:id="rId8">
            <o:LockedField>false</o:LockedField>
          </o:OLEObject>
        </w:object>
      </w:r>
      <w:r>
        <w:rPr>
          <w:rFonts w:hint="default" w:ascii="Times New Roman" w:hAnsi="Times New Roman" w:eastAsia="黑体" w:cs="Times New Roman"/>
          <w:b w:val="0"/>
          <w:bCs w:val="0"/>
          <w:kern w:val="2"/>
          <w:sz w:val="28"/>
          <w:szCs w:val="32"/>
          <w:lang w:val="en-US" w:eastAsia="zh-CN" w:bidi="ar-SA"/>
        </w:rPr>
        <w:t xml:space="preserve">.  </w:t>
      </w:r>
      <w:r>
        <w:rPr>
          <w:rFonts w:hint="default" w:ascii="Times New Roman" w:hAnsi="Times New Roman" w:eastAsia="黑体" w:cs="Times New Roman"/>
          <w:b w:val="0"/>
          <w:bCs w:val="0"/>
          <w:kern w:val="2"/>
          <w:position w:val="-10"/>
          <w:sz w:val="28"/>
          <w:szCs w:val="32"/>
          <w:lang w:val="en-US" w:eastAsia="zh-CN" w:bidi="ar-SA"/>
        </w:rPr>
        <w:object>
          <v:shape id="_x0000_i1028" o:spt="75" type="#_x0000_t75" style="height:13pt;width:10pt;" o:ole="t" filled="f" o:preferrelative="t" stroked="f" coordsize="21600,21600">
            <v:fill on="f" focussize="0,0"/>
            <v:stroke on="f"/>
            <v:imagedata r:id="rId11" o:title=""/>
            <o:lock v:ext="edit" aspectratio="t"/>
            <w10:wrap type="none"/>
            <w10:anchorlock/>
          </v:shape>
          <o:OLEObject Type="Embed" ProgID="Equation.KSEE3" ShapeID="_x0000_i1028" DrawAspect="Content" ObjectID="_1468075726" r:id="rId10">
            <o:LockedField>false</o:LockedField>
          </o:OLEObject>
        </w:object>
      </w:r>
      <w:r>
        <w:rPr>
          <w:rFonts w:hint="default" w:ascii="Times New Roman" w:hAnsi="Times New Roman" w:eastAsia="黑体" w:cs="Times New Roman"/>
          <w:b w:val="0"/>
          <w:bCs w:val="0"/>
          <w:kern w:val="2"/>
          <w:sz w:val="28"/>
          <w:szCs w:val="32"/>
          <w:lang w:val="en-US" w:eastAsia="zh-CN" w:bidi="ar-SA"/>
        </w:rPr>
        <w:t>is learning rate, a hyper-parameter that we can adjust.</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8.</w:t>
      </w:r>
      <w:r>
        <w:rPr>
          <w:rFonts w:hint="default" w:ascii="Times New Roman" w:hAnsi="Times New Roman" w:eastAsia="黑体" w:cs="Times New Roman"/>
          <w:b w:val="0"/>
          <w:bCs w:val="0"/>
          <w:kern w:val="2"/>
          <w:sz w:val="28"/>
          <w:szCs w:val="32"/>
          <w:lang w:val="en-US" w:eastAsia="zh-CN" w:bidi="ar-SA"/>
        </w:rPr>
        <w:t>Get the loss  under the training set and  by validating under validation set.</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9.</w:t>
      </w:r>
      <w:r>
        <w:rPr>
          <w:rFonts w:hint="default" w:ascii="Times New Roman" w:hAnsi="Times New Roman" w:eastAsia="黑体" w:cs="Times New Roman"/>
          <w:b w:val="0"/>
          <w:bCs w:val="0"/>
          <w:kern w:val="2"/>
          <w:sz w:val="28"/>
          <w:szCs w:val="32"/>
          <w:lang w:val="en-US" w:eastAsia="zh-CN" w:bidi="ar-SA"/>
        </w:rPr>
        <w:t>Repeate step 5 to 8 for several times, and drawing graph of  as well as  with the number of iterations.</w:t>
      </w:r>
    </w:p>
    <w:p>
      <w:pPr>
        <w:numPr>
          <w:numId w:val="0"/>
        </w:numPr>
        <w:jc w:val="left"/>
        <w:rPr>
          <w:rFonts w:hint="default" w:ascii="Times New Roman" w:hAnsi="Times New Roman" w:eastAsia="黑体" w:cs="Times New Roman"/>
          <w:b/>
          <w:bCs/>
          <w:kern w:val="2"/>
          <w:sz w:val="28"/>
          <w:szCs w:val="32"/>
          <w:lang w:val="en-US" w:eastAsia="zh-CN" w:bidi="ar-SA"/>
        </w:rPr>
      </w:pPr>
    </w:p>
    <w:p>
      <w:pPr>
        <w:numPr>
          <w:numId w:val="0"/>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Linear Classification and Gradient Descent</w:t>
      </w:r>
    </w:p>
    <w:p>
      <w:pPr>
        <w:numPr>
          <w:numId w:val="0"/>
        </w:numPr>
        <w:jc w:val="left"/>
        <w:rPr>
          <w:rFonts w:hint="default" w:ascii="Times New Roman" w:hAnsi="Times New Roman" w:eastAsia="黑体" w:cs="Times New Roman"/>
          <w:b/>
          <w:bCs/>
          <w:kern w:val="2"/>
          <w:sz w:val="28"/>
          <w:szCs w:val="32"/>
          <w:lang w:val="en-US" w:eastAsia="zh-CN" w:bidi="ar-SA"/>
        </w:rPr>
      </w:pP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1.</w:t>
      </w:r>
      <w:r>
        <w:rPr>
          <w:rFonts w:hint="default" w:ascii="Times New Roman" w:hAnsi="Times New Roman" w:eastAsia="黑体" w:cs="Times New Roman"/>
          <w:b w:val="0"/>
          <w:bCs w:val="0"/>
          <w:kern w:val="2"/>
          <w:sz w:val="28"/>
          <w:szCs w:val="32"/>
          <w:lang w:val="en-US" w:eastAsia="zh-CN" w:bidi="ar-SA"/>
        </w:rPr>
        <w:t>Load the experiment data.</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2.</w:t>
      </w:r>
      <w:r>
        <w:rPr>
          <w:rFonts w:hint="default" w:ascii="Times New Roman" w:hAnsi="Times New Roman" w:eastAsia="黑体" w:cs="Times New Roman"/>
          <w:b w:val="0"/>
          <w:bCs w:val="0"/>
          <w:kern w:val="2"/>
          <w:sz w:val="28"/>
          <w:szCs w:val="32"/>
          <w:lang w:val="en-US" w:eastAsia="zh-CN" w:bidi="ar-SA"/>
        </w:rPr>
        <w:t>Divide dataset into training set and validation set.</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3.</w:t>
      </w:r>
      <w:r>
        <w:rPr>
          <w:rFonts w:hint="default" w:ascii="Times New Roman" w:hAnsi="Times New Roman" w:eastAsia="黑体" w:cs="Times New Roman"/>
          <w:b w:val="0"/>
          <w:bCs w:val="0"/>
          <w:kern w:val="2"/>
          <w:sz w:val="28"/>
          <w:szCs w:val="32"/>
          <w:lang w:val="en-US" w:eastAsia="zh-CN" w:bidi="ar-SA"/>
        </w:rPr>
        <w:t>Initialize SVM model parameters. You can choose to set all parameter into zero, initialize it randomly or with normal distribution.</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4.</w:t>
      </w:r>
      <w:r>
        <w:rPr>
          <w:rFonts w:hint="default" w:ascii="Times New Roman" w:hAnsi="Times New Roman" w:eastAsia="黑体" w:cs="Times New Roman"/>
          <w:b w:val="0"/>
          <w:bCs w:val="0"/>
          <w:kern w:val="2"/>
          <w:sz w:val="28"/>
          <w:szCs w:val="32"/>
          <w:lang w:val="en-US" w:eastAsia="zh-CN" w:bidi="ar-SA"/>
        </w:rPr>
        <w:t>Choose loss function and derivation: Find more detail in PPT.</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5.</w:t>
      </w:r>
      <w:r>
        <w:rPr>
          <w:rFonts w:hint="default" w:ascii="Times New Roman" w:hAnsi="Times New Roman" w:eastAsia="黑体" w:cs="Times New Roman"/>
          <w:b w:val="0"/>
          <w:bCs w:val="0"/>
          <w:kern w:val="2"/>
          <w:sz w:val="28"/>
          <w:szCs w:val="32"/>
          <w:lang w:val="en-US" w:eastAsia="zh-CN" w:bidi="ar-SA"/>
        </w:rPr>
        <w:t>Calculate gradient  toward loss function from all samples.</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6.</w:t>
      </w:r>
      <w:r>
        <w:rPr>
          <w:rFonts w:hint="default" w:ascii="Times New Roman" w:hAnsi="Times New Roman" w:eastAsia="黑体" w:cs="Times New Roman"/>
          <w:b w:val="0"/>
          <w:bCs w:val="0"/>
          <w:kern w:val="2"/>
          <w:sz w:val="28"/>
          <w:szCs w:val="32"/>
          <w:lang w:val="en-US" w:eastAsia="zh-CN" w:bidi="ar-SA"/>
        </w:rPr>
        <w:t>Denote the opposite direction of gradient  as .</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7.</w:t>
      </w:r>
      <w:r>
        <w:rPr>
          <w:rFonts w:hint="default" w:ascii="Times New Roman" w:hAnsi="Times New Roman" w:eastAsia="黑体" w:cs="Times New Roman"/>
          <w:b w:val="0"/>
          <w:bCs w:val="0"/>
          <w:kern w:val="2"/>
          <w:sz w:val="28"/>
          <w:szCs w:val="32"/>
          <w:lang w:val="en-US" w:eastAsia="zh-CN" w:bidi="ar-SA"/>
        </w:rPr>
        <w:t>Update model:</w:t>
      </w:r>
      <w:r>
        <w:rPr>
          <w:rFonts w:hint="eastAsia"/>
          <w:position w:val="-12"/>
          <w:lang w:val="en-US" w:eastAsia="zh-CN"/>
        </w:rPr>
        <w:object>
          <v:shape id="_x0000_i1026" o:spt="75" type="#_x0000_t75" style="height:18pt;width:78.9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7" r:id="rId12">
            <o:LockedField>false</o:LockedField>
          </o:OLEObject>
        </w:object>
      </w:r>
      <w:r>
        <w:rPr>
          <w:rFonts w:hint="default" w:ascii="Times New Roman" w:hAnsi="Times New Roman" w:eastAsia="黑体" w:cs="Times New Roman"/>
          <w:b w:val="0"/>
          <w:bCs w:val="0"/>
          <w:kern w:val="2"/>
          <w:sz w:val="28"/>
          <w:szCs w:val="32"/>
          <w:lang w:val="en-US" w:eastAsia="zh-CN" w:bidi="ar-SA"/>
        </w:rPr>
        <w:t xml:space="preserve"> . </w:t>
      </w:r>
      <w:r>
        <w:rPr>
          <w:rFonts w:hint="default" w:ascii="Times New Roman" w:hAnsi="Times New Roman" w:eastAsia="黑体" w:cs="Times New Roman"/>
          <w:b w:val="0"/>
          <w:bCs w:val="0"/>
          <w:kern w:val="2"/>
          <w:position w:val="-10"/>
          <w:sz w:val="28"/>
          <w:szCs w:val="32"/>
          <w:lang w:val="en-US" w:eastAsia="zh-CN" w:bidi="ar-SA"/>
        </w:rPr>
        <w:object>
          <v:shape id="_x0000_i1029" o:spt="75" type="#_x0000_t75" style="height:13pt;width:10pt;" o:ole="t" filled="f" o:preferrelative="t" stroked="f" coordsize="21600,21600">
            <v:path/>
            <v:fill on="f" focussize="0,0"/>
            <v:stroke on="f"/>
            <v:imagedata r:id="rId11" o:title=""/>
            <o:lock v:ext="edit" aspectratio="t"/>
            <w10:wrap type="none"/>
            <w10:anchorlock/>
          </v:shape>
          <o:OLEObject Type="Embed" ProgID="Equation.KSEE3" ShapeID="_x0000_i1029" DrawAspect="Content" ObjectID="_1468075728" r:id="rId13">
            <o:LockedField>false</o:LockedField>
          </o:OLEObject>
        </w:object>
      </w:r>
      <w:r>
        <w:rPr>
          <w:rFonts w:hint="default" w:ascii="Times New Roman" w:hAnsi="Times New Roman" w:eastAsia="黑体" w:cs="Times New Roman"/>
          <w:b w:val="0"/>
          <w:bCs w:val="0"/>
          <w:kern w:val="2"/>
          <w:sz w:val="28"/>
          <w:szCs w:val="32"/>
          <w:lang w:val="en-US" w:eastAsia="zh-CN" w:bidi="ar-SA"/>
        </w:rPr>
        <w:t xml:space="preserve"> is learning rate, a hyper-parameter that we can adjust.</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8.</w:t>
      </w:r>
      <w:r>
        <w:rPr>
          <w:rFonts w:hint="default" w:ascii="Times New Roman" w:hAnsi="Times New Roman" w:eastAsia="黑体" w:cs="Times New Roman"/>
          <w:b w:val="0"/>
          <w:bCs w:val="0"/>
          <w:kern w:val="2"/>
          <w:sz w:val="28"/>
          <w:szCs w:val="32"/>
          <w:lang w:val="en-US" w:eastAsia="zh-CN" w:bidi="ar-SA"/>
        </w:rPr>
        <w:t>Select the appropriate threshold, mark the sample whose predict scores greater than the threshold as positive, on the contrary as negative. Get the loss  under the trainin set and  by validating under validation set.</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9.</w:t>
      </w:r>
      <w:r>
        <w:rPr>
          <w:rFonts w:hint="default" w:ascii="Times New Roman" w:hAnsi="Times New Roman" w:eastAsia="黑体" w:cs="Times New Roman"/>
          <w:b w:val="0"/>
          <w:bCs w:val="0"/>
          <w:kern w:val="2"/>
          <w:sz w:val="28"/>
          <w:szCs w:val="32"/>
          <w:lang w:val="en-US" w:eastAsia="zh-CN" w:bidi="ar-SA"/>
        </w:rPr>
        <w:t>Repeate step 5 to 8 for several times, and drawing graph of  as well as  with the number of iterations.</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7</w:t>
      </w:r>
      <w:r>
        <w:rPr>
          <w:rFonts w:hint="default" w:ascii="Times New Roman" w:hAnsi="Times New Roman" w:eastAsia="黑体" w:cs="Times New Roman"/>
          <w:b/>
          <w:bCs/>
          <w:kern w:val="2"/>
          <w:sz w:val="28"/>
          <w:szCs w:val="32"/>
          <w:lang w:val="en-US" w:eastAsia="zh-CN" w:bidi="ar-SA"/>
        </w:rPr>
        <w:t>. Code:</w:t>
      </w:r>
    </w:p>
    <w:p>
      <w:pPr>
        <w:numPr>
          <w:ilvl w:val="0"/>
          <w:numId w:val="0"/>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Linear Regression and Gradient Descent</w:t>
      </w:r>
    </w:p>
    <w:p>
      <w:pPr>
        <w:jc w:val="left"/>
        <w:rPr>
          <w:rFonts w:hint="default" w:ascii="Times New Roman" w:hAnsi="Times New Roman" w:eastAsia="黑体" w:cs="Times New Roman"/>
          <w:b/>
          <w:bCs/>
          <w:kern w:val="2"/>
          <w:sz w:val="28"/>
          <w:szCs w:val="32"/>
          <w:lang w:val="en-US" w:eastAsia="zh-CN" w:bidi="ar-SA"/>
        </w:rPr>
      </w:pPr>
    </w:p>
    <w:p>
      <w:pPr>
        <w:jc w:val="left"/>
      </w:pPr>
      <w:r>
        <w:drawing>
          <wp:inline distT="0" distB="0" distL="114300" distR="114300">
            <wp:extent cx="5269230" cy="2637790"/>
            <wp:effectExtent l="0" t="0" r="7620" b="1016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4"/>
                    <a:stretch>
                      <a:fillRect/>
                    </a:stretch>
                  </pic:blipFill>
                  <pic:spPr>
                    <a:xfrm>
                      <a:off x="0" y="0"/>
                      <a:ext cx="5269230" cy="2637790"/>
                    </a:xfrm>
                    <a:prstGeom prst="rect">
                      <a:avLst/>
                    </a:prstGeom>
                    <a:noFill/>
                    <a:ln w="9525">
                      <a:noFill/>
                    </a:ln>
                  </pic:spPr>
                </pic:pic>
              </a:graphicData>
            </a:graphic>
          </wp:inline>
        </w:drawing>
      </w:r>
    </w:p>
    <w:p>
      <w:pPr>
        <w:numPr>
          <w:ilvl w:val="0"/>
          <w:numId w:val="0"/>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Linear Classification and Gradient Descent</w:t>
      </w:r>
    </w:p>
    <w:p>
      <w:pPr>
        <w:jc w:val="left"/>
      </w:pPr>
    </w:p>
    <w:p>
      <w:pPr>
        <w:jc w:val="left"/>
      </w:pPr>
      <w:r>
        <w:drawing>
          <wp:inline distT="0" distB="0" distL="114300" distR="114300">
            <wp:extent cx="5268595" cy="3197225"/>
            <wp:effectExtent l="0" t="0" r="8255" b="317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5"/>
                    <a:stretch>
                      <a:fillRect/>
                    </a:stretch>
                  </pic:blipFill>
                  <pic:spPr>
                    <a:xfrm>
                      <a:off x="0" y="0"/>
                      <a:ext cx="5268595" cy="3197225"/>
                    </a:xfrm>
                    <a:prstGeom prst="rect">
                      <a:avLst/>
                    </a:prstGeom>
                    <a:noFill/>
                    <a:ln w="9525">
                      <a:noFill/>
                    </a:ln>
                  </pic:spPr>
                </pic:pic>
              </a:graphicData>
            </a:graphic>
          </wp:inline>
        </w:drawing>
      </w:r>
    </w:p>
    <w:p>
      <w:pPr>
        <w:jc w:val="left"/>
        <w:rPr>
          <w:rFonts w:hint="default"/>
          <w:lang w:val="en-US" w:eastAsia="zh-CN"/>
        </w:rPr>
      </w:pPr>
      <w:r>
        <w:drawing>
          <wp:inline distT="0" distB="0" distL="114300" distR="114300">
            <wp:extent cx="5859780" cy="2835275"/>
            <wp:effectExtent l="0" t="0" r="7620" b="317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16"/>
                    <a:stretch>
                      <a:fillRect/>
                    </a:stretch>
                  </pic:blipFill>
                  <pic:spPr>
                    <a:xfrm>
                      <a:off x="0" y="0"/>
                      <a:ext cx="5859780" cy="2835275"/>
                    </a:xfrm>
                    <a:prstGeom prst="rect">
                      <a:avLst/>
                    </a:prstGeom>
                    <a:noFill/>
                    <a:ln w="9525">
                      <a:noFill/>
                    </a:ln>
                  </pic:spPr>
                </pic:pic>
              </a:graphicData>
            </a:graphic>
          </wp:inline>
        </w:drawing>
      </w:r>
    </w:p>
    <w:p>
      <w:pPr>
        <w:jc w:val="left"/>
        <w:rPr>
          <w:rFonts w:hint="default" w:ascii="Times New Roman" w:hAnsi="Times New Roman" w:eastAsia="黑体" w:cs="Times New Roman"/>
          <w:b/>
          <w:bCs/>
          <w:kern w:val="2"/>
          <w:sz w:val="28"/>
          <w:szCs w:val="32"/>
          <w:lang w:val="en-US" w:eastAsia="zh-CN" w:bidi="ar-SA"/>
        </w:rPr>
      </w:pPr>
    </w:p>
    <w:p>
      <w:pPr>
        <w:jc w:val="left"/>
        <w:rPr>
          <w:rFonts w:hint="default" w:ascii="Times New Roman" w:hAnsi="Times New Roman" w:eastAsia="黑体" w:cs="Times New Roman"/>
          <w:b w:val="0"/>
          <w:bCs w:val="0"/>
          <w:color w:val="0000FF"/>
          <w:kern w:val="2"/>
          <w:sz w:val="28"/>
          <w:szCs w:val="32"/>
          <w:lang w:val="en-US" w:eastAsia="zh-CN" w:bidi="ar-SA"/>
        </w:rPr>
      </w:pPr>
      <w:r>
        <w:rPr>
          <w:rFonts w:hint="eastAsia" w:eastAsia="黑体" w:cs="Times New Roman"/>
          <w:b w:val="0"/>
          <w:bCs w:val="0"/>
          <w:color w:val="0000FF"/>
          <w:kern w:val="2"/>
          <w:sz w:val="28"/>
          <w:szCs w:val="32"/>
          <w:lang w:val="en-US" w:eastAsia="zh-CN" w:bidi="ar-SA"/>
        </w:rPr>
        <w:t>(Fill in the contents of 8-12 respectively for linear regression and linear classification)</w:t>
      </w:r>
    </w:p>
    <w:p>
      <w:pPr>
        <w:numPr>
          <w:ilvl w:val="0"/>
          <w:numId w:val="3"/>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Selection of 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(hold-out,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k-folds 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etc.):</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The cross validation method is adopted in both linear and linear classifications.</w:t>
      </w:r>
    </w:p>
    <w:p>
      <w:pPr>
        <w:numPr>
          <w:ilvl w:val="0"/>
          <w:numId w:val="3"/>
        </w:numPr>
        <w:ind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he initialization method</w:t>
      </w:r>
      <w:r>
        <w:rPr>
          <w:rFonts w:hint="eastAsia" w:eastAsia="黑体" w:cs="Times New Roman"/>
          <w:b/>
          <w:bCs/>
          <w:kern w:val="2"/>
          <w:sz w:val="28"/>
          <w:szCs w:val="32"/>
          <w:lang w:val="en-US" w:eastAsia="zh-CN" w:bidi="ar-SA"/>
        </w:rPr>
        <w:t xml:space="preserve"> of m</w:t>
      </w:r>
      <w:r>
        <w:rPr>
          <w:rFonts w:hint="default" w:ascii="Times New Roman" w:hAnsi="Times New Roman" w:eastAsia="黑体" w:cs="Times New Roman"/>
          <w:b/>
          <w:bCs/>
          <w:kern w:val="2"/>
          <w:sz w:val="28"/>
          <w:szCs w:val="32"/>
          <w:lang w:val="en-US" w:eastAsia="zh-CN" w:bidi="ar-SA"/>
        </w:rPr>
        <w:t>odel parameters:</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Linear regression and gradient descent: all zero initialization</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Linear classification and gradient descent: all zero initialization</w:t>
      </w:r>
    </w:p>
    <w:p>
      <w:pPr>
        <w:numPr>
          <w:ilvl w:val="0"/>
          <w:numId w:val="3"/>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The selected loss function and its derivatives:</w:t>
      </w:r>
    </w:p>
    <w:p>
      <w:pPr>
        <w:numPr>
          <w:ilvl w:val="0"/>
          <w:numId w:val="0"/>
        </w:numPr>
        <w:rPr>
          <w:rFonts w:hint="eastAsia" w:ascii="Cambria" w:hAnsi="Cambria" w:cs="Times New Roman"/>
          <w:bCs/>
          <w:sz w:val="28"/>
          <w:szCs w:val="32"/>
          <w:lang w:val="en-US" w:eastAsia="zh-CN"/>
        </w:rPr>
      </w:pPr>
      <w:r>
        <w:rPr>
          <w:rFonts w:hint="default" w:ascii="Times New Roman" w:hAnsi="Times New Roman" w:eastAsia="黑体" w:cs="Times New Roman"/>
          <w:b/>
          <w:bCs/>
          <w:kern w:val="2"/>
          <w:sz w:val="28"/>
          <w:szCs w:val="32"/>
          <w:lang w:val="en-US" w:eastAsia="zh-CN" w:bidi="ar-SA"/>
        </w:rPr>
        <w:t>Linear regression and gradient descent:</w:t>
      </w:r>
      <w:r>
        <w:rPr>
          <w:rFonts w:hint="eastAsia" w:ascii="Cambria" w:hAnsi="Cambria" w:cs="Times New Roman"/>
          <w:bCs/>
          <w:position w:val="-24"/>
          <w:sz w:val="28"/>
          <w:szCs w:val="32"/>
          <w:lang w:val="en-US" w:eastAsia="zh-CN"/>
        </w:rPr>
        <w:object>
          <v:shape id="_x0000_i1030" o:spt="75" type="#_x0000_t75" style="height:36pt;width:173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29" r:id="rId17">
            <o:LockedField>false</o:LockedField>
          </o:OLEObject>
        </w:object>
      </w:r>
    </w:p>
    <w:p>
      <w:pPr>
        <w:numPr>
          <w:ilvl w:val="0"/>
          <w:numId w:val="0"/>
        </w:numPr>
        <w:rPr>
          <w:rFonts w:hint="eastAsia" w:ascii="Cambria" w:hAnsi="Cambria" w:cs="Times New Roman"/>
          <w:bCs/>
          <w:sz w:val="28"/>
          <w:szCs w:val="32"/>
          <w:lang w:val="en-US" w:eastAsia="zh-CN"/>
        </w:rPr>
      </w:pPr>
      <w:r>
        <w:rPr>
          <w:rFonts w:hint="eastAsia" w:ascii="Cambria" w:hAnsi="Cambria" w:cs="Times New Roman"/>
          <w:bCs/>
          <w:position w:val="-24"/>
          <w:sz w:val="28"/>
          <w:szCs w:val="32"/>
          <w:lang w:val="en-US" w:eastAsia="zh-CN"/>
        </w:rPr>
        <w:object>
          <v:shape id="_x0000_i1031" o:spt="75" type="#_x0000_t75" style="height:31pt;width:144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0" r:id="rId19">
            <o:LockedField>false</o:LockedField>
          </o:OLEObject>
        </w:object>
      </w:r>
    </w:p>
    <w:p>
      <w:pPr>
        <w:numPr>
          <w:ilvl w:val="0"/>
          <w:numId w:val="0"/>
        </w:numPr>
        <w:rPr>
          <w:rFonts w:hint="default" w:ascii="Times New Roman" w:hAnsi="Times New Roman" w:eastAsia="黑体" w:cs="Times New Roman"/>
          <w:b/>
          <w:bCs/>
          <w:kern w:val="2"/>
          <w:sz w:val="28"/>
          <w:szCs w:val="32"/>
          <w:lang w:val="en-US" w:eastAsia="zh-CN" w:bidi="ar-SA"/>
        </w:rPr>
      </w:pPr>
      <w:r>
        <w:rPr>
          <w:rFonts w:hint="eastAsia" w:ascii="Cambria" w:hAnsi="Cambria" w:cs="Times New Roman"/>
          <w:bCs/>
          <w:position w:val="-24"/>
          <w:sz w:val="28"/>
          <w:szCs w:val="32"/>
          <w:lang w:val="en-US" w:eastAsia="zh-CN"/>
        </w:rPr>
        <w:object>
          <v:shape id="_x0000_i1032" o:spt="75" type="#_x0000_t75" style="height:31pt;width:145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1" r:id="rId21">
            <o:LockedField>false</o:LockedField>
          </o:OLEObject>
        </w:object>
      </w:r>
    </w:p>
    <w:p>
      <w:pPr>
        <w:numPr>
          <w:numId w:val="0"/>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Linear classification and gradient descent: </w:t>
      </w:r>
    </w:p>
    <w:p>
      <w:pPr>
        <w:ind w:left="0" w:leftChars="0" w:firstLine="0" w:firstLineChars="0"/>
        <w:rPr>
          <w:rFonts w:hint="eastAsia" w:ascii="Cambria" w:hAnsi="Cambria" w:cs="Times New Roman"/>
          <w:bCs/>
          <w:sz w:val="28"/>
          <w:szCs w:val="32"/>
          <w:lang w:val="en-US" w:eastAsia="zh-CN"/>
        </w:rPr>
      </w:pPr>
      <w:r>
        <w:rPr>
          <w:rFonts w:hint="eastAsia" w:ascii="Cambria" w:hAnsi="Cambria" w:cs="Times New Roman"/>
          <w:bCs/>
          <w:position w:val="-30"/>
          <w:sz w:val="28"/>
          <w:szCs w:val="32"/>
          <w:lang w:val="en-US" w:eastAsia="zh-CN"/>
        </w:rPr>
        <w:object>
          <v:shape id="_x0000_i1033" o:spt="75" type="#_x0000_t75" style="height:39pt;width:242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2" r:id="rId23">
            <o:LockedField>false</o:LockedField>
          </o:OLEObject>
        </w:object>
      </w:r>
    </w:p>
    <w:p>
      <w:pPr>
        <w:numPr>
          <w:numId w:val="0"/>
        </w:numPr>
        <w:jc w:val="left"/>
        <w:rPr>
          <w:rFonts w:hint="default" w:ascii="Times New Roman" w:hAnsi="Times New Roman" w:eastAsia="黑体" w:cs="Times New Roman"/>
          <w:b/>
          <w:bCs/>
          <w:kern w:val="2"/>
          <w:sz w:val="28"/>
          <w:szCs w:val="32"/>
          <w:lang w:val="en-US" w:eastAsia="zh-CN" w:bidi="ar-SA"/>
        </w:rPr>
      </w:pPr>
      <w:r>
        <w:drawing>
          <wp:inline distT="0" distB="0" distL="114300" distR="114300">
            <wp:extent cx="4685665" cy="1981200"/>
            <wp:effectExtent l="0" t="0" r="635" b="0"/>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pic:cNvPicPr>
                      <a:picLocks noChangeAspect="1"/>
                    </pic:cNvPicPr>
                  </pic:nvPicPr>
                  <pic:blipFill>
                    <a:blip r:embed="rId25"/>
                    <a:stretch>
                      <a:fillRect/>
                    </a:stretch>
                  </pic:blipFill>
                  <pic:spPr>
                    <a:xfrm>
                      <a:off x="0" y="0"/>
                      <a:ext cx="4685665" cy="1981200"/>
                    </a:xfrm>
                    <a:prstGeom prst="rect">
                      <a:avLst/>
                    </a:prstGeom>
                    <a:noFill/>
                    <a:ln w="9525">
                      <a:noFill/>
                    </a:ln>
                  </pic:spPr>
                </pic:pic>
              </a:graphicData>
            </a:graphic>
          </wp:inline>
        </w:drawing>
      </w:r>
    </w:p>
    <w:p>
      <w:pPr>
        <w:numPr>
          <w:ilvl w:val="0"/>
          <w:numId w:val="3"/>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results and curve:</w:t>
      </w:r>
    </w:p>
    <w:p>
      <w:pPr>
        <w:numPr>
          <w:numId w:val="0"/>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Linear regression and gradient descent:</w:t>
      </w:r>
    </w:p>
    <w:p>
      <w:pPr>
        <w:pStyle w:val="3"/>
        <w:spacing w:before="156" w:beforeLines="50" w:after="156" w:afterLines="50" w:line="400" w:lineRule="exact"/>
        <w:ind w:left="0" w:leftChars="0" w:firstLine="0" w:firstLineChars="0"/>
        <w:jc w:val="left"/>
        <w:rPr>
          <w:rFonts w:hint="eastAsia" w:ascii="黑体" w:hAnsi="黑体" w:eastAsia="黑体" w:cs="黑体"/>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 (</w:t>
      </w:r>
      <w:r>
        <w:rPr>
          <w:rFonts w:hint="eastAsia" w:ascii="Times New Roman" w:hAnsi="Times New Roman" w:cs="Times New Roman"/>
          <w:b w:val="0"/>
          <w:bCs w:val="0"/>
          <w:sz w:val="28"/>
          <w:szCs w:val="32"/>
          <w:lang w:val="en-US" w:eastAsia="zh-CN"/>
        </w:rPr>
        <w:t>η</w:t>
      </w:r>
      <w:r>
        <w:rPr>
          <w:rFonts w:hint="default" w:ascii="Times New Roman" w:hAnsi="Times New Roman" w:cs="Times New Roman"/>
          <w:b w:val="0"/>
          <w:bCs w:val="0"/>
          <w:sz w:val="28"/>
          <w:szCs w:val="32"/>
          <w:lang w:val="en-US" w:eastAsia="zh-CN"/>
        </w:rPr>
        <w:t>, epoch, etc.):</w:t>
      </w:r>
    </w:p>
    <w:p>
      <w:pPr>
        <w:numPr>
          <w:ilvl w:val="0"/>
          <w:numId w:val="4"/>
        </w:numPr>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lambda=</w:t>
      </w:r>
      <w:r>
        <w:rPr>
          <w:rFonts w:hint="eastAsia" w:asciiTheme="minorEastAsia" w:hAnsiTheme="minorEastAsia" w:cstheme="minorEastAsia"/>
          <w:sz w:val="30"/>
          <w:szCs w:val="30"/>
          <w:lang w:val="en-US" w:eastAsia="zh-CN"/>
        </w:rPr>
        <w:t>3</w:t>
      </w:r>
      <w:r>
        <w:rPr>
          <w:rFonts w:hint="eastAsia" w:asciiTheme="minorEastAsia" w:hAnsiTheme="minorEastAsia" w:eastAsiaTheme="minorEastAsia" w:cstheme="minorEastAsia"/>
          <w:sz w:val="30"/>
          <w:szCs w:val="30"/>
          <w:lang w:val="en-US" w:eastAsia="zh-CN"/>
        </w:rPr>
        <w:t>,learning rate=0.0001</w:t>
      </w:r>
    </w:p>
    <w:p>
      <w:pPr>
        <w:numPr>
          <w:ilvl w:val="0"/>
          <w:numId w:val="4"/>
        </w:numPr>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lambda=1,learning rate=0.0001</w:t>
      </w:r>
    </w:p>
    <w:p>
      <w:pPr>
        <w:numPr>
          <w:ilvl w:val="0"/>
          <w:numId w:val="4"/>
        </w:numPr>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lambda=1,learning rate=0.00001</w:t>
      </w:r>
    </w:p>
    <w:p>
      <w:pPr>
        <w:numPr>
          <w:ilvl w:val="0"/>
          <w:numId w:val="4"/>
        </w:numPr>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lambda=0.5,learning rate=0.0001</w:t>
      </w:r>
    </w:p>
    <w:p>
      <w:pPr>
        <w:numPr>
          <w:ilvl w:val="0"/>
          <w:numId w:val="4"/>
        </w:numPr>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lambda=0.1,learning rate=0.0001</w:t>
      </w:r>
    </w:p>
    <w:p>
      <w:pPr>
        <w:pStyle w:val="3"/>
        <w:numPr>
          <w:ilvl w:val="0"/>
          <w:numId w:val="4"/>
        </w:numPr>
        <w:spacing w:before="156" w:beforeLines="50" w:after="156" w:afterLines="50" w:line="400" w:lineRule="exact"/>
        <w:ind w:firstLine="420" w:firstLineChars="0"/>
        <w:jc w:val="both"/>
        <w:rPr>
          <w:rFonts w:hint="default"/>
          <w:b w:val="0"/>
          <w:bCs/>
          <w:lang w:val="en-US" w:eastAsia="zh-CN"/>
        </w:rPr>
      </w:pPr>
      <w:r>
        <w:rPr>
          <w:rFonts w:hint="eastAsia" w:asciiTheme="minorEastAsia" w:hAnsiTheme="minorEastAsia" w:eastAsiaTheme="minorEastAsia" w:cstheme="minorEastAsia"/>
          <w:b w:val="0"/>
          <w:bCs/>
          <w:sz w:val="30"/>
          <w:szCs w:val="30"/>
          <w:lang w:val="en-US" w:eastAsia="zh-CN"/>
        </w:rPr>
        <w:t>lambda=0.01,learning rate=0.01</w:t>
      </w:r>
    </w:p>
    <w:p>
      <w:pPr>
        <w:rPr>
          <w:rFonts w:hint="default"/>
          <w:lang w:val="en-US" w:eastAsia="zh-CN"/>
        </w:rPr>
      </w:pPr>
    </w:p>
    <w:p>
      <w:pPr>
        <w:pStyle w:val="3"/>
        <w:spacing w:before="156" w:beforeLines="50" w:after="156" w:afterLines="50" w:line="400" w:lineRule="exact"/>
        <w:ind w:left="0" w:leftChars="0" w:firstLine="0" w:firstLine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Assessment Results (based on selected validation):</w:t>
      </w:r>
    </w:p>
    <w:p>
      <w:pPr>
        <w:rPr>
          <w:rFonts w:hint="default"/>
          <w:lang w:val="en-US" w:eastAsia="zh-CN"/>
        </w:rPr>
      </w:pPr>
      <w:r>
        <w:drawing>
          <wp:inline distT="0" distB="0" distL="114300" distR="114300">
            <wp:extent cx="5400675" cy="367665"/>
            <wp:effectExtent l="0" t="0" r="9525"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6"/>
                    <a:stretch>
                      <a:fillRect/>
                    </a:stretch>
                  </pic:blipFill>
                  <pic:spPr>
                    <a:xfrm>
                      <a:off x="0" y="0"/>
                      <a:ext cx="5400675" cy="367665"/>
                    </a:xfrm>
                    <a:prstGeom prst="rect">
                      <a:avLst/>
                    </a:prstGeom>
                    <a:noFill/>
                    <a:ln w="9525">
                      <a:noFill/>
                    </a:ln>
                  </pic:spPr>
                </pic:pic>
              </a:graphicData>
            </a:graphic>
          </wp:inline>
        </w:drawing>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pPr>
        <w:rPr>
          <w:rFonts w:hint="default"/>
          <w:lang w:val="en-US" w:eastAsia="zh-CN"/>
        </w:rPr>
      </w:pPr>
      <w:r>
        <w:drawing>
          <wp:inline distT="0" distB="0" distL="114300" distR="114300">
            <wp:extent cx="5274310" cy="4122420"/>
            <wp:effectExtent l="0" t="0" r="2540" b="1143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7"/>
                    <a:stretch>
                      <a:fillRect/>
                    </a:stretch>
                  </pic:blipFill>
                  <pic:spPr>
                    <a:xfrm>
                      <a:off x="0" y="0"/>
                      <a:ext cx="5274310" cy="4122420"/>
                    </a:xfrm>
                    <a:prstGeom prst="rect">
                      <a:avLst/>
                    </a:prstGeom>
                    <a:noFill/>
                    <a:ln w="9525">
                      <a:noFill/>
                    </a:ln>
                  </pic:spPr>
                </pic:pic>
              </a:graphicData>
            </a:graphic>
          </wp:inline>
        </w:drawing>
      </w:r>
    </w:p>
    <w:p>
      <w:pPr>
        <w:pStyle w:val="3"/>
        <w:spacing w:before="156" w:beforeLines="50" w:after="156" w:afterLines="50" w:line="400" w:lineRule="exact"/>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r>
        <w:drawing>
          <wp:inline distT="0" distB="0" distL="114300" distR="114300">
            <wp:extent cx="5271770" cy="2552700"/>
            <wp:effectExtent l="0" t="0" r="508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28"/>
                    <a:stretch>
                      <a:fillRect/>
                    </a:stretch>
                  </pic:blipFill>
                  <pic:spPr>
                    <a:xfrm>
                      <a:off x="0" y="0"/>
                      <a:ext cx="5271770" cy="2552700"/>
                    </a:xfrm>
                    <a:prstGeom prst="rect">
                      <a:avLst/>
                    </a:prstGeom>
                    <a:noFill/>
                    <a:ln w="9525">
                      <a:noFill/>
                    </a:ln>
                  </pic:spPr>
                </pic:pic>
              </a:graphicData>
            </a:graphic>
          </wp:inline>
        </w:drawing>
      </w:r>
    </w:p>
    <w:p>
      <w:pPr>
        <w:numPr>
          <w:ilvl w:val="0"/>
          <w:numId w:val="0"/>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Linear classification and gradient descent: </w:t>
      </w:r>
    </w:p>
    <w:p>
      <w:pPr>
        <w:pStyle w:val="3"/>
        <w:spacing w:before="156" w:beforeLines="50" w:after="156" w:afterLines="50" w:line="400" w:lineRule="exact"/>
        <w:ind w:left="0" w:leftChars="0" w:firstLine="0" w:firstLineChars="0"/>
        <w:jc w:val="left"/>
        <w:rPr>
          <w:rFonts w:hint="eastAsia" w:ascii="黑体" w:hAnsi="黑体" w:eastAsia="黑体" w:cs="黑体"/>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 (</w:t>
      </w:r>
      <w:r>
        <w:rPr>
          <w:rFonts w:hint="eastAsia" w:ascii="Times New Roman" w:hAnsi="Times New Roman" w:cs="Times New Roman"/>
          <w:b w:val="0"/>
          <w:bCs w:val="0"/>
          <w:sz w:val="28"/>
          <w:szCs w:val="32"/>
          <w:lang w:val="en-US" w:eastAsia="zh-CN"/>
        </w:rPr>
        <w:t>η</w:t>
      </w:r>
      <w:r>
        <w:rPr>
          <w:rFonts w:hint="default" w:ascii="Times New Roman" w:hAnsi="Times New Roman" w:cs="Times New Roman"/>
          <w:b w:val="0"/>
          <w:bCs w:val="0"/>
          <w:sz w:val="28"/>
          <w:szCs w:val="32"/>
          <w:lang w:val="en-US" w:eastAsia="zh-CN"/>
        </w:rPr>
        <w:t>, epoch, etc.):</w:t>
      </w:r>
    </w:p>
    <w:p>
      <w:pPr>
        <w:pStyle w:val="3"/>
        <w:numPr>
          <w:numId w:val="0"/>
        </w:numPr>
        <w:spacing w:before="156" w:beforeLines="50" w:after="156" w:afterLines="50" w:line="400" w:lineRule="exact"/>
        <w:ind w:firstLine="280" w:firstLineChars="100"/>
        <w:jc w:val="both"/>
        <w:rPr>
          <w:rFonts w:hint="eastAsia" w:ascii="黑体" w:hAnsi="黑体" w:eastAsia="黑体" w:cs="黑体"/>
          <w:b w:val="0"/>
          <w:bCs w:val="0"/>
          <w:sz w:val="28"/>
          <w:szCs w:val="32"/>
          <w:lang w:val="en-US" w:eastAsia="zh-CN"/>
        </w:rPr>
      </w:pPr>
      <w:r>
        <w:rPr>
          <w:rFonts w:hint="eastAsia" w:ascii="黑体" w:hAnsi="黑体" w:eastAsia="黑体" w:cs="黑体"/>
          <w:b w:val="0"/>
          <w:bCs w:val="0"/>
          <w:sz w:val="28"/>
          <w:szCs w:val="32"/>
          <w:lang w:val="en-US" w:eastAsia="zh-CN"/>
        </w:rPr>
        <w:t>constant=0.5,learning rate=0.00001</w:t>
      </w:r>
    </w:p>
    <w:p>
      <w:pPr>
        <w:pStyle w:val="3"/>
        <w:spacing w:before="156" w:beforeLines="50" w:after="156" w:afterLines="50" w:line="400" w:lineRule="exact"/>
        <w:ind w:left="0" w:leftChars="0" w:firstLine="0" w:firstLine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Assessment Results (based on selected validation):</w:t>
      </w:r>
    </w:p>
    <w:p>
      <w:pPr>
        <w:rPr>
          <w:rFonts w:hint="default"/>
          <w:lang w:val="en-US" w:eastAsia="zh-CN"/>
        </w:rPr>
      </w:pPr>
      <w:r>
        <w:drawing>
          <wp:inline distT="0" distB="0" distL="114300" distR="114300">
            <wp:extent cx="5161915" cy="3275965"/>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9"/>
                    <a:stretch>
                      <a:fillRect/>
                    </a:stretch>
                  </pic:blipFill>
                  <pic:spPr>
                    <a:xfrm>
                      <a:off x="0" y="0"/>
                      <a:ext cx="5161915" cy="3275965"/>
                    </a:xfrm>
                    <a:prstGeom prst="rect">
                      <a:avLst/>
                    </a:prstGeom>
                    <a:noFill/>
                    <a:ln w="9525">
                      <a:noFill/>
                    </a:ln>
                  </pic:spPr>
                </pic:pic>
              </a:graphicData>
            </a:graphic>
          </wp:inline>
        </w:drawing>
      </w:r>
    </w:p>
    <w:p>
      <w:pPr>
        <w:pStyle w:val="3"/>
        <w:spacing w:before="156" w:beforeLines="50" w:after="156" w:afterLines="50" w:line="400" w:lineRule="exact"/>
        <w:ind w:left="0" w:leftChars="0" w:firstLine="0" w:firstLine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r>
        <w:drawing>
          <wp:inline distT="0" distB="0" distL="114300" distR="114300">
            <wp:extent cx="5269230" cy="2159635"/>
            <wp:effectExtent l="0" t="0" r="7620" b="1206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0"/>
                    <a:stretch>
                      <a:fillRect/>
                    </a:stretch>
                  </pic:blipFill>
                  <pic:spPr>
                    <a:xfrm>
                      <a:off x="0" y="0"/>
                      <a:ext cx="5269230" cy="2159635"/>
                    </a:xfrm>
                    <a:prstGeom prst="rect">
                      <a:avLst/>
                    </a:prstGeom>
                    <a:noFill/>
                    <a:ln w="9525">
                      <a:noFill/>
                    </a:ln>
                  </pic:spPr>
                </pic:pic>
              </a:graphicData>
            </a:graphic>
          </wp:inline>
        </w:drawing>
      </w:r>
    </w:p>
    <w:p>
      <w:pPr>
        <w:ind w:left="0" w:leftChars="0" w:firstLine="0" w:firstLineChars="0"/>
        <w:rPr>
          <w:rFonts w:hint="default"/>
          <w:lang w:val="en-US" w:eastAsia="zh-CN"/>
        </w:rPr>
      </w:pPr>
    </w:p>
    <w:p>
      <w:pPr>
        <w:pStyle w:val="3"/>
        <w:spacing w:before="156" w:beforeLines="50" w:after="156" w:afterLines="50" w:line="400" w:lineRule="exact"/>
        <w:ind w:left="0" w:leftChars="0" w:firstLine="0" w:firstLine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rPr>
          <w:rFonts w:hint="default"/>
          <w:lang w:val="en-US" w:eastAsia="zh-CN"/>
        </w:rPr>
      </w:pPr>
      <w:r>
        <w:drawing>
          <wp:inline distT="0" distB="0" distL="114300" distR="114300">
            <wp:extent cx="5095240" cy="2656840"/>
            <wp:effectExtent l="0" t="0" r="1016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1"/>
                    <a:stretch>
                      <a:fillRect/>
                    </a:stretch>
                  </pic:blipFill>
                  <pic:spPr>
                    <a:xfrm>
                      <a:off x="0" y="0"/>
                      <a:ext cx="5095240" cy="2656840"/>
                    </a:xfrm>
                    <a:prstGeom prst="rect">
                      <a:avLst/>
                    </a:prstGeom>
                    <a:noFill/>
                    <a:ln w="9525">
                      <a:noFill/>
                    </a:ln>
                  </pic:spPr>
                </pic:pic>
              </a:graphicData>
            </a:graphic>
          </wp:inline>
        </w:drawing>
      </w:r>
    </w:p>
    <w:p>
      <w:pPr>
        <w:numPr>
          <w:ilvl w:val="0"/>
          <w:numId w:val="5"/>
        </w:num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R</w:t>
      </w:r>
      <w:r>
        <w:rPr>
          <w:rFonts w:hint="default" w:ascii="Times New Roman" w:hAnsi="Times New Roman" w:eastAsia="黑体" w:cs="Times New Roman"/>
          <w:b/>
          <w:bCs/>
          <w:kern w:val="2"/>
          <w:sz w:val="28"/>
          <w:szCs w:val="32"/>
          <w:lang w:val="en-US" w:eastAsia="zh-CN" w:bidi="ar-SA"/>
        </w:rPr>
        <w:t>esults analysis:</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Linear regression and gradient descent: the experimental results basically meet the expectations, and the adjustment parameters have achieved good results.</w:t>
      </w:r>
    </w:p>
    <w:p>
      <w:pPr>
        <w:numPr>
          <w:numId w:val="0"/>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Linear classification and gradient descent: experimental results are not consistent with expectations, and convergence is achieved in the first step. Therefore, the results obtained by adjusting parameters are not ideal, and need further optimization.</w:t>
      </w:r>
    </w:p>
    <w:p>
      <w:pPr>
        <w:numPr>
          <w:ilvl w:val="0"/>
          <w:numId w:val="5"/>
        </w:numPr>
        <w:ind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Similarities and differences between linear regression and linear classification:</w:t>
      </w:r>
    </w:p>
    <w:p>
      <w:pPr>
        <w:numPr>
          <w:numId w:val="0"/>
        </w:numPr>
        <w:jc w:val="left"/>
        <w:rPr>
          <w:rFonts w:hint="default" w:eastAsia="黑体" w:cs="Times New Roman"/>
          <w:b w:val="0"/>
          <w:bCs w:val="0"/>
          <w:kern w:val="2"/>
          <w:sz w:val="28"/>
          <w:szCs w:val="32"/>
          <w:lang w:val="en-US" w:eastAsia="zh-CN" w:bidi="ar-SA"/>
        </w:rPr>
      </w:pPr>
      <w:r>
        <w:rPr>
          <w:rFonts w:hint="default" w:eastAsia="黑体" w:cs="Times New Roman"/>
          <w:b w:val="0"/>
          <w:bCs w:val="0"/>
          <w:kern w:val="2"/>
          <w:sz w:val="28"/>
          <w:szCs w:val="32"/>
          <w:lang w:val="en-US" w:eastAsia="zh-CN" w:bidi="ar-SA"/>
        </w:rPr>
        <w:t>The same point: there are loss functions, model, and data, all of which need to be adjusted to get the best results.</w:t>
      </w:r>
    </w:p>
    <w:p>
      <w:pPr>
        <w:numPr>
          <w:numId w:val="0"/>
        </w:numPr>
        <w:jc w:val="left"/>
        <w:rPr>
          <w:rFonts w:hint="default" w:eastAsia="黑体" w:cs="Times New Roman"/>
          <w:b w:val="0"/>
          <w:bCs w:val="0"/>
          <w:kern w:val="2"/>
          <w:sz w:val="28"/>
          <w:szCs w:val="32"/>
          <w:lang w:val="en-US" w:eastAsia="zh-CN" w:bidi="ar-SA"/>
        </w:rPr>
      </w:pPr>
      <w:r>
        <w:rPr>
          <w:rFonts w:hint="default" w:eastAsia="黑体" w:cs="Times New Roman"/>
          <w:b w:val="0"/>
          <w:bCs w:val="0"/>
          <w:kern w:val="2"/>
          <w:sz w:val="28"/>
          <w:szCs w:val="32"/>
          <w:lang w:val="en-US" w:eastAsia="zh-CN" w:bidi="ar-SA"/>
        </w:rPr>
        <w:t>Similarities and differences: linear regression is relatively simple, linear classification needs to be divided into positive and negative classes, it is possible that the threshold is not good results will result in bad results.</w:t>
      </w:r>
    </w:p>
    <w:p>
      <w:pPr>
        <w:numPr>
          <w:ilvl w:val="0"/>
          <w:numId w:val="5"/>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Summary:</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This experiment makes a linear regression and linear classification of two experiments, using a gradient descent method to achieve linear regression is easy, the results are very good, linear classification is more difficult, the results are not satisfactory, at the beginning of the derivative for the wrong, the result is illogical, after a some of the debugging search, to correct the problem, but the correct result was not expected, looking for the wrong place, or to initialize the parameters of the loss function, the derivative are checked, but still can not find an error. Further </w:t>
      </w:r>
      <w:bookmarkStart w:id="0" w:name="_GoBack"/>
      <w:bookmarkEnd w:id="0"/>
      <w:r>
        <w:rPr>
          <w:rFonts w:hint="default" w:ascii="Times New Roman" w:hAnsi="Times New Roman" w:eastAsia="黑体" w:cs="Times New Roman"/>
          <w:b w:val="0"/>
          <w:bCs w:val="0"/>
          <w:kern w:val="2"/>
          <w:sz w:val="28"/>
          <w:szCs w:val="32"/>
          <w:lang w:val="en-US" w:eastAsia="zh-CN" w:bidi="ar-SA"/>
        </w:rPr>
        <w:t>improvement is needed.</w:t>
      </w:r>
    </w:p>
    <w:p>
      <w:pPr>
        <w:numPr>
          <w:numId w:val="0"/>
        </w:num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fldChar w:fldCharType="begin"/>
    </w:r>
    <w:r>
      <w:rPr>
        <w:rStyle w:val="7"/>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9DB46"/>
    <w:multiLevelType w:val="singleLevel"/>
    <w:tmpl w:val="5A29DB46"/>
    <w:lvl w:ilvl="0" w:tentative="0">
      <w:start w:val="1"/>
      <w:numFmt w:val="decimal"/>
      <w:lvlText w:val="%1."/>
      <w:lvlJc w:val="left"/>
      <w:pPr>
        <w:tabs>
          <w:tab w:val="left" w:pos="312"/>
        </w:tabs>
      </w:pPr>
    </w:lvl>
  </w:abstractNum>
  <w:abstractNum w:abstractNumId="1">
    <w:nsid w:val="5A29F5C6"/>
    <w:multiLevelType w:val="singleLevel"/>
    <w:tmpl w:val="5A29F5C6"/>
    <w:lvl w:ilvl="0" w:tentative="0">
      <w:start w:val="1"/>
      <w:numFmt w:val="decimal"/>
      <w:suff w:val="space"/>
      <w:lvlText w:val="%1."/>
      <w:lvlJc w:val="left"/>
    </w:lvl>
  </w:abstractNum>
  <w:abstractNum w:abstractNumId="2">
    <w:nsid w:val="5A29F738"/>
    <w:multiLevelType w:val="singleLevel"/>
    <w:tmpl w:val="5A29F738"/>
    <w:lvl w:ilvl="0" w:tentative="0">
      <w:start w:val="6"/>
      <w:numFmt w:val="decimal"/>
      <w:suff w:val="space"/>
      <w:lvlText w:val="%1."/>
      <w:lvlJc w:val="left"/>
    </w:lvl>
  </w:abstractNum>
  <w:abstractNum w:abstractNumId="3">
    <w:nsid w:val="5A29F897"/>
    <w:multiLevelType w:val="singleLevel"/>
    <w:tmpl w:val="5A29F897"/>
    <w:lvl w:ilvl="0" w:tentative="0">
      <w:start w:val="8"/>
      <w:numFmt w:val="decimal"/>
      <w:suff w:val="space"/>
      <w:lvlText w:val="%1."/>
      <w:lvlJc w:val="left"/>
    </w:lvl>
  </w:abstractNum>
  <w:abstractNum w:abstractNumId="4">
    <w:nsid w:val="5A29F972"/>
    <w:multiLevelType w:val="singleLevel"/>
    <w:tmpl w:val="5A29F972"/>
    <w:lvl w:ilvl="0" w:tentative="0">
      <w:start w:val="12"/>
      <w:numFmt w:val="decimal"/>
      <w:suff w:val="space"/>
      <w:lvlText w:val="%1."/>
      <w:lvlJc w:val="left"/>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D7241C7"/>
    <w:rsid w:val="6FF10D29"/>
    <w:rsid w:val="70E93081"/>
    <w:rsid w:val="73346A28"/>
    <w:rsid w:val="771F342A"/>
    <w:rsid w:val="773D2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9"/>
    <w:qFormat/>
    <w:uiPriority w:val="0"/>
    <w:pPr>
      <w:spacing w:before="0" w:beforeAutospacing="1" w:after="0" w:afterAutospacing="1"/>
      <w:jc w:val="center"/>
      <w:outlineLvl w:val="0"/>
    </w:pPr>
    <w:rPr>
      <w:rFonts w:hint="eastAsia" w:ascii="宋体" w:hAnsi="宋体" w:eastAsia="黑体" w:cs="宋体"/>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character" w:customStyle="1" w:styleId="9">
    <w:name w:val="标题 1 Char"/>
    <w:link w:val="2"/>
    <w:qFormat/>
    <w:uiPriority w:val="0"/>
    <w:rPr>
      <w:rFonts w:hint="eastAsia" w:ascii="宋体" w:hAnsi="宋体" w:eastAsia="黑体" w:cs="宋体"/>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1.bin"/><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7.png"/><Relationship Id="rId30" Type="http://schemas.openxmlformats.org/officeDocument/2006/relationships/image" Target="media/image16.png"/><Relationship Id="rId3" Type="http://schemas.openxmlformats.org/officeDocument/2006/relationships/header" Target="header1.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wmf"/><Relationship Id="rId23" Type="http://schemas.openxmlformats.org/officeDocument/2006/relationships/oleObject" Target="embeddings/oleObject8.bin"/><Relationship Id="rId22" Type="http://schemas.openxmlformats.org/officeDocument/2006/relationships/image" Target="media/image9.wmf"/><Relationship Id="rId21" Type="http://schemas.openxmlformats.org/officeDocument/2006/relationships/oleObject" Target="embeddings/oleObject7.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7.wmf"/><Relationship Id="rId17" Type="http://schemas.openxmlformats.org/officeDocument/2006/relationships/oleObject" Target="embeddings/oleObject5.bin"/><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oleObject" Target="embeddings/oleObject4.bin"/><Relationship Id="rId12" Type="http://schemas.openxmlformats.org/officeDocument/2006/relationships/oleObject" Target="embeddings/oleObject3.bin"/><Relationship Id="rId11" Type="http://schemas.openxmlformats.org/officeDocument/2006/relationships/image" Target="media/image3.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2017-11-13T06:32:00Z</dcterms:created>
  <dc:creator>15384</dc:creator>
  <cp:lastModifiedBy>慧慧</cp:lastModifiedBy>
  <dcterms:modified xsi:type="dcterms:W3CDTF">2017-12-08T02:33:47Z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