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r>
        <w:rPr>
          <w:rFonts w:hint="eastAsia"/>
          <w:b/>
          <w:sz w:val="32"/>
          <w:szCs w:val="32"/>
        </w:rPr>
        <w:t>牛顿定律</w:t>
      </w:r>
    </w:p>
    <w:p>
      <w:pPr>
        <w:spacing w:line="360" w:lineRule="auto"/>
        <w:rPr>
          <w:b/>
          <w:sz w:val="18"/>
          <w:szCs w:val="18"/>
        </w:rPr>
      </w:pPr>
    </w:p>
    <w:p>
      <w:pPr>
        <w:spacing w:line="360" w:lineRule="auto"/>
        <w:ind w:firstLine="630" w:firstLineChars="300"/>
        <w:rPr>
          <w:szCs w:val="21"/>
          <w:u w:val="single"/>
        </w:rPr>
      </w:pPr>
      <w:r>
        <w:rPr>
          <w:rFonts w:hint="eastAsia"/>
          <w:szCs w:val="21"/>
        </w:rPr>
        <w:t>班级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学号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姓名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  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成绩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 </w:t>
      </w:r>
    </w:p>
    <w:p>
      <w:pPr>
        <w:spacing w:line="360" w:lineRule="auto"/>
        <w:rPr>
          <w:b/>
          <w:szCs w:val="21"/>
        </w:rPr>
      </w:pPr>
    </w:p>
    <w:p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一、选择题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>如图所示，一只质量为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的猴，抓住一质量为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的直杆，杆与天花板用一线相连，若悬线突然断开后，小猴则沿杆子竖直向上爬以保持它离地面的高度不变，此时直杆下落的加速度为</w:t>
      </w:r>
      <w:r>
        <w:rPr>
          <w:rFonts w:ascii="Times New Roman" w:hAnsi="Times New Roman" w:cs="Times New Roman"/>
        </w:rPr>
        <w:t xml:space="preserve">:  </w:t>
      </w:r>
    </w:p>
    <w:p>
      <w:pPr>
        <w:pStyle w:val="2"/>
        <w:spacing w:line="360" w:lineRule="auto"/>
        <w:ind w:firstLine="4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(A)</w:t>
      </w:r>
      <w:r>
        <w:rPr>
          <w:rFonts w:ascii="Times New Roman" w:hAnsi="Times New Roman" w:cs="Times New Roman"/>
          <w:position w:val="-10"/>
        </w:rPr>
        <w:object>
          <v:shape id="_x0000_i1025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(B)</w:t>
      </w:r>
      <w:r>
        <w:rPr>
          <w:rFonts w:ascii="Times New Roman" w:hAnsi="Times New Roman" w:cs="Times New Roman"/>
          <w:position w:val="-10"/>
        </w:rPr>
        <w:object>
          <v:shape id="_x0000_i1026" o:spt="75" type="#_x0000_t75" style="height:15.75pt;width:3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(C)</w:t>
      </w:r>
      <w:r>
        <w:rPr>
          <w:rFonts w:ascii="Times New Roman" w:hAnsi="Times New Roman" w:cs="Times New Roman"/>
          <w:position w:val="-24"/>
        </w:rPr>
        <w:object>
          <v:shape id="_x0000_i1027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(D) </w:t>
      </w:r>
      <w:r>
        <w:rPr>
          <w:rFonts w:ascii="Times New Roman" w:hAnsi="Times New Roman" w:cs="Times New Roman"/>
          <w:position w:val="-24"/>
        </w:rPr>
        <w:object>
          <v:shape id="_x0000_i1028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(E) </w:t>
      </w:r>
      <w:r>
        <w:rPr>
          <w:rFonts w:ascii="Times New Roman" w:hAnsi="Times New Roman" w:cs="Times New Roman"/>
          <w:position w:val="-24"/>
        </w:rPr>
        <w:object>
          <v:shape id="_x0000_i1029" o:spt="75" type="#_x0000_t75" style="height:30.75pt;width:47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         (  C  )</w:t>
      </w:r>
    </w:p>
    <w:p>
      <w:pPr>
        <w:pStyle w:val="2"/>
        <w:ind w:firstLine="420" w:firstLineChars="200"/>
        <w:rPr>
          <w:bCs/>
        </w:rPr>
      </w:pPr>
      <w:r>
        <w:pict>
          <v:shape id="图片 5" o:spid="_x0000_s1026" o:spt="75" alt="t4" type="#_x0000_t75" style="position:absolute;left:0pt;margin-left:414.3pt;margin-top:0.65pt;height:70.75pt;width:53.25pt;mso-wrap-distance-bottom:0pt;mso-wrap-distance-left:9pt;mso-wrap-distance-right:9pt;mso-wrap-distance-top:0pt;z-index: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square"/>
          </v:shape>
        </w:pict>
      </w:r>
      <w:r>
        <w:rPr>
          <w:rFonts w:hint="eastAsia"/>
          <w:b/>
          <w:bCs/>
        </w:rPr>
        <w:t>解：</w:t>
      </w:r>
      <w:r>
        <w:rPr>
          <w:rFonts w:hint="eastAsia"/>
          <w:bCs/>
        </w:rPr>
        <w:t>小猴在沿杆子向上爬的过程中离地面的高度不变，设其高度为</w:t>
      </w:r>
      <w:r>
        <w:rPr>
          <w:rFonts w:ascii="Times New Roman" w:hAnsi="Times New Roman" w:cs="Times New Roman"/>
          <w:bCs/>
          <w:i/>
        </w:rPr>
        <w:t>h</w:t>
      </w:r>
      <w:r>
        <w:rPr>
          <w:rFonts w:hint="eastAsia"/>
          <w:bCs/>
        </w:rPr>
        <w:t>，</w:t>
      </w:r>
    </w:p>
    <w:p>
      <w:pPr>
        <w:pStyle w:val="2"/>
        <w:rPr>
          <w:bCs/>
        </w:rPr>
      </w:pPr>
      <w:r>
        <w:rPr>
          <w:rFonts w:hint="eastAsia"/>
          <w:bCs/>
        </w:rPr>
        <w:t>对小猴：</w:t>
      </w:r>
      <w:r>
        <w:rPr>
          <w:bCs/>
        </w:rPr>
        <w:object>
          <v:shape id="_x0000_i1030" o:spt="75" type="#_x0000_t75" style="height:15.75pt;width:5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  <w:r>
        <w:rPr>
          <w:rFonts w:hint="eastAsia"/>
          <w:bCs/>
        </w:rPr>
        <w:t>，有牛顿第二定律得：</w:t>
      </w:r>
      <w:r>
        <w:rPr>
          <w:bCs/>
        </w:rPr>
        <w:object>
          <v:shape id="_x0000_i1031" o:spt="75" type="#_x0000_t75" style="height:18pt;width:83.2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rFonts w:hint="eastAsia"/>
          <w:bCs/>
        </w:rPr>
        <w:t>；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/>
          <w:bCs/>
        </w:rPr>
        <w:t>对直杆：</w:t>
      </w:r>
      <w:r>
        <w:rPr>
          <w:bCs/>
          <w:position w:val="-10"/>
        </w:rPr>
        <w:object>
          <v:shape id="_x0000_i1032" o:spt="75" type="#_x0000_t75" style="height:15.75pt;width:123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rFonts w:hint="eastAsia"/>
          <w:bCs/>
        </w:rPr>
        <w:t>，所以杆下落的加速度为：</w:t>
      </w:r>
      <w:r>
        <w:rPr>
          <w:bCs/>
          <w:position w:val="-24"/>
        </w:rPr>
        <w:object>
          <v:shape id="_x0000_i1033" o:spt="75" type="#_x0000_t75" style="height:30.75pt;width:101.2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bCs/>
        </w:rPr>
        <w:t xml:space="preserve">         </w:t>
      </w:r>
      <w:r>
        <w:rPr>
          <w:rFonts w:ascii="Times New Roman" w:hAnsi="Times New Roman" w:cs="Times New Roman"/>
        </w:rPr>
        <w:t xml:space="preserve"> 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如图所示，质量为</w:t>
      </w:r>
      <w:r>
        <w:rPr>
          <w:rFonts w:ascii="Times New Roman" w:hAnsi="Times New Roman" w:cs="Times New Roman"/>
          <w:i/>
        </w:rPr>
        <w:t>m</w:t>
      </w:r>
      <w:r>
        <w:rPr>
          <w:rFonts w:hint="eastAsia" w:ascii="Times New Roman" w:hAnsi="Times New Roman" w:cs="Times New Roman"/>
        </w:rPr>
        <w:t>的木块用细绳水平拉住，静止于光滑的斜面上，斜面给木块的支持力是</w:t>
      </w:r>
      <w:r>
        <w:rPr>
          <w:rFonts w:ascii="Times New Roman" w:hAnsi="Times New Roman" w:cs="Times New Roman"/>
        </w:rPr>
        <w:t xml:space="preserve">   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pict>
          <v:group id="_x0000_s1027" o:spid="_x0000_s1027" o:spt="203" style="position:absolute;left:0pt;margin-left:436.65pt;margin-top:9.9pt;height:46.9pt;width:53.65pt;z-index:251660288;mso-width-relative:page;mso-height-relative:page;" coordorigin="8997,6308" coordsize="1714,1414">
            <o:lock v:ext="edit"/>
            <v:line id="_x0000_s1028" o:spid="_x0000_s1028" o:spt="20" style="position:absolute;left:9585;top:6761;height:780;width:0;" stroked="t" coordsize="21600,21600">
              <v:path arrowok="t"/>
              <v:fill focussize="0,0"/>
              <v:stroke weight="2pt" color="#FF0000" endarrow="block"/>
              <v:imagedata o:title=""/>
              <o:lock v:ext="edit"/>
            </v:line>
            <v:line id="_x0000_s1029" o:spid="_x0000_s1029" o:spt="20" style="position:absolute;left:9567;top:6779;flip:y;height:0;width:852;" stroked="t" coordsize="21600,21600">
              <v:path arrowok="t"/>
              <v:fill focussize="0,0"/>
              <v:stroke weight="2pt" color="#FF0000" endarrow="block"/>
              <v:imagedata o:title=""/>
              <o:lock v:ext="edit"/>
            </v:line>
            <v:line id="_x0000_s1030" o:spid="_x0000_s1030" o:spt="20" style="position:absolute;left:9207;top:6308;flip:x y;height:453;width:375;" stroked="t" coordsize="21600,21600">
              <v:path arrowok="t"/>
              <v:fill focussize="0,0"/>
              <v:stroke weight="2pt" color="#FF0000" endarrow="block"/>
              <v:imagedata o:title=""/>
              <o:lock v:ext="edit"/>
            </v:line>
            <v:shape id="_x0000_s1031" o:spid="_x0000_s1031" o:spt="75" type="#_x0000_t75" style="position:absolute;left:9177;top:7384;height:338;width:494;" o:ole="t" filled="f" o:preferrelative="t" stroked="f" coordsize="21600,21600">
              <v:path/>
              <v:fill on="f" focussize="0,0"/>
              <v:stroke on="f" joinstyle="miter"/>
              <v:imagedata r:id="rId30" o:title=""/>
              <o:lock v:ext="edit" aspectratio="t"/>
            </v:shape>
            <v:shape id="_x0000_s1032" o:spid="_x0000_s1032" o:spt="75" type="#_x0000_t75" style="position:absolute;left:10377;top:6671;height:360;width:334;" o:ole="t" filled="f" o:preferrelative="t" stroked="f" coordsize="21600,21600">
              <v:path/>
              <v:fill on="f" focussize="0,0"/>
              <v:stroke on="f" joinstyle="miter"/>
              <v:imagedata r:id="rId32" o:title=""/>
              <o:lock v:ext="edit" aspectratio="t"/>
            </v:shape>
            <v:shape id="_x0000_s1033" o:spid="_x0000_s1033" o:spt="75" type="#_x0000_t75" style="position:absolute;left:8997;top:6500;height:362;width:374;" o:ole="t" filled="f" o:preferrelative="t" stroked="f" coordsize="21600,21600">
              <v:path/>
              <v:fill on="f" focussize="0,0"/>
              <v:stroke on="f" joinstyle="miter"/>
              <v:imagedata r:id="rId34" o:title=""/>
              <o:lock v:ext="edit" aspectratio="t"/>
            </v:shape>
          </v:group>
          <o:OLEObject Type="Embed" ProgID="Equation.3" ShapeID="_x0000_s1031" DrawAspect="Content" ObjectID="_1468075734" r:id="rId29">
            <o:LockedField>false</o:LockedField>
          </o:OLEObject>
          <o:OLEObject Type="Embed" ProgID="Equation.3" ShapeID="_x0000_s1032" DrawAspect="Content" ObjectID="_1468075735" r:id="rId31">
            <o:LockedField>false</o:LockedField>
          </o:OLEObject>
          <o:OLEObject Type="Embed" ProgID="Equation.3" ShapeID="_x0000_s1033" DrawAspect="Content" ObjectID="_1468075736" r:id="rId33">
            <o:LockedField>false</o:LockedField>
          </o:OLEObject>
        </w:pict>
      </w:r>
      <w:r>
        <w:pict>
          <v:shape id="图片 8" o:spid="_x0000_s1034" o:spt="75" alt="SCAN0002" type="#_x0000_t75" style="position:absolute;left:0pt;margin-left:409.8pt;margin-top:2pt;height:66.75pt;width:82.5pt;mso-wrap-distance-bottom:0pt;mso-wrap-distance-left:9pt;mso-wrap-distance-right:9pt;mso-wrap-distance-top:0pt;z-index: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35" blacklevel="3932f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  <w:position w:val="-10"/>
        </w:rPr>
        <w:object>
          <v:shape id="_x0000_i1034" o:spt="75" type="#_x0000_t75" style="height:15.75pt;width:4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34" DrawAspect="Content" ObjectID="_1468075737" r:id="rId3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(B) </w:t>
      </w:r>
      <w:r>
        <w:rPr>
          <w:rFonts w:ascii="Times New Roman" w:hAnsi="Times New Roman" w:cs="Times New Roman"/>
          <w:position w:val="-10"/>
        </w:rPr>
        <w:object>
          <v:shape id="_x0000_i1035" o:spt="75" type="#_x0000_t75" style="height:15.75pt;width:42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35" DrawAspect="Content" ObjectID="_1468075738" r:id="rId3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(C) </w:t>
      </w:r>
      <w:r>
        <w:rPr>
          <w:rFonts w:ascii="Times New Roman" w:hAnsi="Times New Roman" w:cs="Times New Roman"/>
          <w:position w:val="-10"/>
        </w:rPr>
        <w:object>
          <v:shape id="_x0000_i1036" o:spt="75" type="#_x0000_t75" style="height:15.75pt;width:51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36" DrawAspect="Content" ObjectID="_1468075739" r:id="rId4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(D) </w:t>
      </w:r>
      <w:r>
        <w:rPr>
          <w:rFonts w:ascii="Times New Roman" w:hAnsi="Times New Roman" w:cs="Times New Roman"/>
          <w:position w:val="-10"/>
        </w:rPr>
        <w:object>
          <v:shape id="_x0000_i1037" o:spt="75" type="#_x0000_t75" style="height:15.75pt;width:48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37" DrawAspect="Content" ObjectID="_1468075740" r:id="rId4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 xml:space="preserve"> C </w:t>
      </w:r>
      <w:r>
        <w:rPr>
          <w:rFonts w:hint="eastAsia" w:ascii="Times New Roman" w:hAnsi="Times New Roman" w:cs="Times New Roman"/>
        </w:rPr>
        <w:t>）</w:t>
      </w:r>
      <w:r>
        <w:rPr>
          <w:rFonts w:ascii="Times New Roman" w:hAnsi="Times New Roman" w:cs="Times New Roman"/>
        </w:rPr>
        <w:t xml:space="preserve">   </w:t>
      </w:r>
    </w:p>
    <w:p>
      <w:pPr>
        <w:pStyle w:val="2"/>
        <w:ind w:left="420"/>
      </w:pPr>
      <w:r>
        <w:rPr>
          <w:rFonts w:hint="eastAsia"/>
          <w:b/>
          <w:bCs/>
        </w:rPr>
        <w:t>解：</w:t>
      </w:r>
      <w:r>
        <w:rPr>
          <w:rFonts w:hint="eastAsia"/>
        </w:rPr>
        <w:t>木块受力如图，根据题意得，</w:t>
      </w:r>
      <w:r>
        <w:rPr>
          <w:rFonts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T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  <w:i/>
        </w:rPr>
        <w:t>mg</w:t>
      </w:r>
      <w:r>
        <w:rPr>
          <w:rFonts w:hint="eastAsia"/>
        </w:rPr>
        <w:t>三者的合力为零。</w:t>
      </w:r>
      <w:r>
        <w:t xml:space="preserve">  </w:t>
      </w:r>
      <w:r>
        <w:rPr>
          <w:position w:val="-24"/>
        </w:rPr>
        <w:object>
          <v:shape id="_x0000_i1038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38" DrawAspect="Content" ObjectID="_1468075741" r:id="rId44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pict>
          <v:shape id="图片 9" o:spid="_x0000_s1035" o:spt="75" alt="SCAN0006" type="#_x0000_t75" style="position:absolute;left:0pt;margin-left:410.55pt;margin-top:40.1pt;height:104.25pt;width:75pt;mso-wrap-distance-bottom:0pt;mso-wrap-distance-left:9pt;mso-wrap-distance-right:9pt;mso-wrap-distance-top:0pt;z-index: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如图所示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滑轮、绳子的质量及一切摩擦阻力忽略不计，</w:t>
      </w:r>
      <w:r>
        <w:rPr>
          <w:rFonts w:ascii="Times New Roman" w:hAnsi="Times New Roman" w:cs="Times New Roman"/>
          <w:position w:val="-10"/>
        </w:rPr>
        <w:object>
          <v:shape id="_x0000_i1039" o:spt="75" type="#_x0000_t75" style="height:17.25pt;width:48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39" DrawAspect="Content" ObjectID="_1468075742" r:id="rId4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/>
          <w:iCs/>
          <w:position w:val="-10"/>
        </w:rPr>
        <w:object>
          <v:shape id="_x0000_i1040" o:spt="75" type="#_x0000_t75" style="height:17.25pt;width:1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40" DrawAspect="Content" ObjectID="_1468075743" r:id="rId4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与</w:t>
      </w:r>
      <w:r>
        <w:rPr>
          <w:rFonts w:ascii="Times New Roman" w:hAnsi="Times New Roman" w:cs="Times New Roman"/>
          <w:position w:val="-10"/>
        </w:rPr>
        <w:object>
          <v:shape id="_x0000_i1041" o:spt="75" type="#_x0000_t75" style="height:17.25pt;width:15.7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3" ShapeID="_x0000_i1041" DrawAspect="Content" ObjectID="_1468075744" r:id="rId5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运动过程中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弹簧秤的指示：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(A)</w:t>
      </w:r>
      <w:r>
        <w:rPr>
          <w:rFonts w:hint="eastAsia" w:ascii="Times New Roman" w:hAnsi="Times New Roman" w:cs="Times New Roman"/>
        </w:rPr>
        <w:t>大于</w:t>
      </w:r>
      <w:r>
        <w:rPr>
          <w:rFonts w:ascii="Times New Roman" w:hAnsi="Times New Roman" w:cs="Times New Roman"/>
          <w:position w:val="-10"/>
        </w:rPr>
        <w:object>
          <v:shape id="_x0000_i1042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2" DrawAspect="Content" ObjectID="_1468075745" r:id="rId5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(B)</w:t>
      </w:r>
      <w:r>
        <w:rPr>
          <w:rFonts w:hint="eastAsia" w:ascii="Times New Roman" w:hAnsi="Times New Roman" w:cs="Times New Roman"/>
        </w:rPr>
        <w:t>等于</w:t>
      </w:r>
      <w:r>
        <w:rPr>
          <w:rFonts w:ascii="Times New Roman" w:hAnsi="Times New Roman" w:cs="Times New Roman"/>
          <w:position w:val="-10"/>
        </w:rPr>
        <w:object>
          <v:shape id="_x0000_i1043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3" DrawAspect="Content" ObjectID="_1468075746" r:id="rId5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；</w:t>
      </w:r>
      <w:r>
        <w:rPr>
          <w:rFonts w:ascii="Times New Roman" w:hAnsi="Times New Roman" w:cs="Times New Roman"/>
        </w:rPr>
        <w:t xml:space="preserve">  (C)</w:t>
      </w:r>
      <w:r>
        <w:rPr>
          <w:rFonts w:hint="eastAsia" w:ascii="Times New Roman" w:hAnsi="Times New Roman" w:cs="Times New Roman"/>
        </w:rPr>
        <w:t>小于</w:t>
      </w:r>
      <w:r>
        <w:rPr>
          <w:rFonts w:ascii="Times New Roman" w:hAnsi="Times New Roman" w:cs="Times New Roman"/>
          <w:position w:val="-10"/>
        </w:rPr>
        <w:object>
          <v:shape id="_x0000_i1044" o:spt="75" type="#_x0000_t75" style="height:17.25pt;width:57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3" ShapeID="_x0000_i1044" DrawAspect="Content" ObjectID="_1468075747" r:id="rId56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hint="eastAsia"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  </w:t>
      </w:r>
    </w:p>
    <w:p>
      <w:pPr>
        <w:pStyle w:val="2"/>
        <w:ind w:firstLine="422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</w:rPr>
        <w:t>解：</w:t>
      </w:r>
      <w:r>
        <w:rPr>
          <w:rFonts w:hint="eastAsia"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  <w:position w:val="-10"/>
        </w:rPr>
        <w:object>
          <v:shape id="_x0000_i1045" o:spt="75" type="#_x0000_t75" style="height:17.25pt;width:74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3" ShapeID="_x0000_i1045" DrawAspect="Content" ObjectID="_1468075748" r:id="rId5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，对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  <w:position w:val="-10"/>
        </w:rPr>
        <w:pict>
          <v:shape id="_x0000_i1046" o:spt="75" type="#_x0000_t75" style="height:17.25pt;width:78pt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</w:pi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30"/>
        </w:rPr>
        <w:object>
          <v:shape id="_x0000_i1047" o:spt="75" type="#_x0000_t75" style="height:35.25pt;width:80.25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47" DrawAspect="Content" ObjectID="_1468075749" r:id="rId60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position w:val="-10"/>
        </w:rPr>
        <w:object>
          <v:shape id="_x0000_i1048" o:spt="75" type="#_x0000_t75" style="height:17.25pt;width:57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48" DrawAspect="Content" ObjectID="_1468075750" r:id="rId6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24"/>
        </w:rPr>
        <w:object>
          <v:shape id="_x0000_i1049" o:spt="75" type="#_x0000_t75" style="height:30.75pt;width:90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49" DrawAspect="Content" ObjectID="_1468075751" r:id="rId64">
            <o:LockedField>false</o:LockedField>
          </o:OLEObject>
        </w:object>
      </w:r>
    </w:p>
    <w:p>
      <w:pPr>
        <w:pStyle w:val="2"/>
        <w:spacing w:line="360" w:lineRule="auto"/>
        <w:jc w:val="left"/>
        <w:rPr>
          <w:rFonts w:ascii="Times New Roman" w:hAnsi="Times New Roman" w:cs="Times New Roman"/>
        </w:rPr>
      </w:pPr>
      <w:r>
        <w:rPr>
          <w:rFonts w:hint="eastAsia"/>
        </w:rPr>
        <w:t>所以，弹簧秤的指示为</w:t>
      </w:r>
      <w:r>
        <w:rPr>
          <w:position w:val="-24"/>
        </w:rPr>
        <w:object>
          <v:shape id="_x0000_i1050" o:spt="75" type="#_x0000_t75" style="height:30.75pt;width:84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0" DrawAspect="Content" ObjectID="_1468075752" r:id="rId66">
            <o:LockedField>false</o:LockedField>
          </o:OLEObject>
        </w:object>
      </w:r>
      <w:r>
        <w:t>,</w:t>
      </w:r>
      <w:r>
        <w:rPr>
          <w:position w:val="-24"/>
        </w:rPr>
        <w:object>
          <v:shape id="_x0000_i1051" o:spt="75" type="#_x0000_t75" style="height:30.75pt;width:170.2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3" ShapeID="_x0000_i1051" DrawAspect="Content" ObjectID="_1468075753" r:id="rId68">
            <o:LockedField>false</o:LockedField>
          </o:OLEObject>
        </w:object>
      </w:r>
      <w:r>
        <w:t xml:space="preserve">             </w:t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 xml:space="preserve">  C  </w:t>
      </w:r>
      <w:r>
        <w:rPr>
          <w:rFonts w:hint="eastAsia" w:ascii="Times New Roman" w:hAnsi="Times New Roman" w:cs="Times New Roman"/>
        </w:rPr>
        <w:t>）</w:t>
      </w:r>
    </w:p>
    <w:p>
      <w:pPr>
        <w:spacing w:line="360" w:lineRule="auto"/>
        <w:ind w:firstLine="424" w:firstLineChars="202"/>
        <w:rPr>
          <w:highlight w:val="yellow"/>
        </w:rPr>
      </w:pPr>
      <w:r>
        <w:rPr>
          <w:highlight w:val="yellow"/>
        </w:rPr>
        <w:t xml:space="preserve">4. </w:t>
      </w:r>
      <w:r>
        <w:rPr>
          <w:rFonts w:hint="eastAsia"/>
          <w:highlight w:val="yellow"/>
        </w:rPr>
        <w:t>一物体作匀速率曲线运动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则</w:t>
      </w:r>
    </w:p>
    <w:p>
      <w:pPr>
        <w:spacing w:line="360" w:lineRule="auto"/>
        <w:ind w:firstLine="315" w:firstLineChars="150"/>
        <w:rPr>
          <w:highlight w:val="yellow"/>
        </w:rPr>
      </w:pPr>
      <w:r>
        <w:rPr>
          <w:highlight w:val="yellow"/>
        </w:rPr>
        <w:t xml:space="preserve"> (A) </w:t>
      </w:r>
      <w:r>
        <w:rPr>
          <w:rFonts w:hint="eastAsia"/>
          <w:highlight w:val="yellow"/>
        </w:rPr>
        <w:t>其所受合外力一定总为零；</w:t>
      </w:r>
      <w:r>
        <w:rPr>
          <w:highlight w:val="yellow"/>
        </w:rPr>
        <w:t xml:space="preserve">          (B) </w:t>
      </w:r>
      <w:r>
        <w:rPr>
          <w:rFonts w:hint="eastAsia"/>
          <w:highlight w:val="yellow"/>
        </w:rPr>
        <w:t>其加速度一定总为零；</w:t>
      </w:r>
      <w:r>
        <w:rPr>
          <w:highlight w:val="yellow"/>
        </w:rPr>
        <w:t xml:space="preserve">  </w:t>
      </w:r>
    </w:p>
    <w:p>
      <w:pPr>
        <w:spacing w:line="360" w:lineRule="auto"/>
        <w:ind w:firstLine="420"/>
        <w:rPr>
          <w:highlight w:val="yellow"/>
        </w:rPr>
      </w:pPr>
      <w:r>
        <w:rPr>
          <w:highlight w:val="yellow"/>
        </w:rPr>
        <w:t xml:space="preserve">(C) </w:t>
      </w:r>
      <w:r>
        <w:rPr>
          <w:rFonts w:hint="eastAsia"/>
          <w:highlight w:val="yellow"/>
        </w:rPr>
        <w:t>其法向加速度一定总为零；</w:t>
      </w:r>
      <w:r>
        <w:rPr>
          <w:highlight w:val="yellow"/>
        </w:rPr>
        <w:t xml:space="preserve">          (D) </w:t>
      </w:r>
      <w:r>
        <w:rPr>
          <w:rFonts w:hint="eastAsia"/>
          <w:highlight w:val="yellow"/>
        </w:rPr>
        <w:t>其切向加速度一定总为零。</w:t>
      </w:r>
      <w:r>
        <w:rPr>
          <w:highlight w:val="yellow"/>
        </w:rPr>
        <w:t xml:space="preserve">             </w:t>
      </w:r>
      <w:r>
        <w:rPr>
          <w:rFonts w:hint="eastAsia"/>
          <w:highlight w:val="yellow"/>
        </w:rPr>
        <w:t>（</w:t>
      </w:r>
      <w:r>
        <w:rPr>
          <w:highlight w:val="yellow"/>
        </w:rPr>
        <w:t xml:space="preserve">  D  </w:t>
      </w:r>
      <w:r>
        <w:rPr>
          <w:rFonts w:hint="eastAsia"/>
          <w:highlight w:val="yellow"/>
        </w:rPr>
        <w:t>）</w:t>
      </w:r>
    </w:p>
    <w:p>
      <w:pPr>
        <w:pStyle w:val="2"/>
        <w:spacing w:line="360" w:lineRule="auto"/>
        <w:ind w:firstLine="422" w:firstLineChars="200"/>
        <w:jc w:val="left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b/>
          <w:bCs/>
          <w:highlight w:val="yellow"/>
        </w:rPr>
        <w:t>解：</w:t>
      </w:r>
      <w:r>
        <w:rPr>
          <w:rFonts w:hint="eastAsia"/>
          <w:bCs/>
          <w:highlight w:val="yellow"/>
        </w:rPr>
        <w:t>根据</w:t>
      </w:r>
      <w:r>
        <w:rPr>
          <w:rFonts w:hint="eastAsia" w:ascii="Times New Roman" w:hAnsi="Times New Roman" w:cs="Times New Roman"/>
          <w:bCs/>
          <w:highlight w:val="yellow"/>
        </w:rPr>
        <w:t>加速度</w:t>
      </w:r>
      <w:r>
        <w:rPr>
          <w:position w:val="-12"/>
          <w:highlight w:val="yellow"/>
        </w:rPr>
        <w:object>
          <v:shape id="_x0000_i1052" o:spt="75" type="#_x0000_t75" style="height:18pt;width:54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3" ShapeID="_x0000_i1052" DrawAspect="Content" ObjectID="_1468075754" r:id="rId70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，由于物体</w:t>
      </w:r>
      <w:r>
        <w:rPr>
          <w:rFonts w:hint="eastAsia"/>
          <w:highlight w:val="yellow"/>
        </w:rPr>
        <w:t>作匀速率曲线运动，其切向加速度为零，但是法向加速度不为零。</w:t>
      </w:r>
    </w:p>
    <w:p>
      <w:pPr>
        <w:ind w:firstLine="424" w:firstLineChars="202"/>
        <w:rPr>
          <w:highlight w:val="yellow"/>
        </w:rPr>
      </w:pPr>
      <w:r>
        <w:rPr>
          <w:highlight w:val="yellow"/>
        </w:rPr>
        <w:t xml:space="preserve">5. </w:t>
      </w:r>
      <w:r>
        <w:rPr>
          <w:rFonts w:hint="eastAsia"/>
          <w:highlight w:val="yellow"/>
        </w:rPr>
        <w:t>牛顿第二定律的动量表示式为</w:t>
      </w:r>
      <w:r>
        <w:rPr>
          <w:position w:val="-30"/>
          <w:highlight w:val="yellow"/>
        </w:rPr>
        <w:object>
          <v:shape id="_x0000_i1053" o:spt="75" type="#_x0000_t75" style="height:33.75pt;width:57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3" DrawAspect="Content" ObjectID="_1468075755" r:id="rId72">
            <o:LockedField>false</o:LockedField>
          </o:OLEObject>
        </w:objec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即有</w:t>
      </w:r>
      <w:r>
        <w:rPr>
          <w:position w:val="-30"/>
          <w:highlight w:val="yellow"/>
        </w:rPr>
        <w:object>
          <v:shape id="_x0000_i1054" o:spt="75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4" DrawAspect="Content" ObjectID="_1468075756" r:id="rId74">
            <o:LockedField>false</o:LockedField>
          </o:OLEObject>
        </w:object>
      </w:r>
      <w:r>
        <w:rPr>
          <w:rFonts w:hint="eastAsia"/>
          <w:highlight w:val="yellow"/>
        </w:rPr>
        <w:t>．物体作怎样的运动才能使上式中右边的两项都不等于零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而且方向不在一直线上</w:t>
      </w:r>
      <w:r>
        <w:rPr>
          <w:highlight w:val="yellow"/>
        </w:rPr>
        <w:t>?</w:t>
      </w:r>
    </w:p>
    <w:p>
      <w:pPr>
        <w:spacing w:line="240" w:lineRule="atLeast"/>
        <w:rPr>
          <w:sz w:val="13"/>
          <w:highlight w:val="yellow"/>
        </w:rPr>
      </w:pPr>
    </w:p>
    <w:p>
      <w:pPr>
        <w:spacing w:line="360" w:lineRule="auto"/>
        <w:ind w:firstLine="315" w:firstLineChars="150"/>
        <w:rPr>
          <w:highlight w:val="yellow"/>
        </w:rPr>
      </w:pPr>
      <w:r>
        <w:rPr>
          <w:highlight w:val="yellow"/>
        </w:rPr>
        <w:t xml:space="preserve"> (A) </w:t>
      </w:r>
      <w:r>
        <w:rPr>
          <w:rFonts w:hint="eastAsia"/>
          <w:highlight w:val="yellow"/>
        </w:rPr>
        <w:t>定质量的加速直线运动；</w:t>
      </w:r>
      <w:r>
        <w:rPr>
          <w:highlight w:val="yellow"/>
        </w:rPr>
        <w:t xml:space="preserve">            (B) </w:t>
      </w:r>
      <w:r>
        <w:rPr>
          <w:rFonts w:hint="eastAsia"/>
          <w:highlight w:val="yellow"/>
        </w:rPr>
        <w:t>定质量的加速曲线运动；</w:t>
      </w:r>
    </w:p>
    <w:p>
      <w:pPr>
        <w:spacing w:line="360" w:lineRule="auto"/>
        <w:rPr>
          <w:highlight w:val="yellow"/>
        </w:rPr>
      </w:pPr>
      <w:r>
        <w:rPr>
          <w:highlight w:val="yellow"/>
        </w:rPr>
        <w:t xml:space="preserve">    (C) </w:t>
      </w:r>
      <w:r>
        <w:rPr>
          <w:rFonts w:hint="eastAsia"/>
          <w:highlight w:val="yellow"/>
        </w:rPr>
        <w:t>变质量的直线运动；</w:t>
      </w:r>
      <w:r>
        <w:rPr>
          <w:highlight w:val="yellow"/>
        </w:rPr>
        <w:t xml:space="preserve">                (D) </w:t>
      </w:r>
      <w:r>
        <w:rPr>
          <w:rFonts w:hint="eastAsia"/>
          <w:highlight w:val="yellow"/>
        </w:rPr>
        <w:t>变质量的曲线运动。</w:t>
      </w:r>
      <w:r>
        <w:rPr>
          <w:highlight w:val="yellow"/>
        </w:rPr>
        <w:t xml:space="preserve">                   </w:t>
      </w:r>
      <w:r>
        <w:rPr>
          <w:rFonts w:hint="eastAsia"/>
          <w:highlight w:val="yellow"/>
        </w:rPr>
        <w:t>（</w:t>
      </w:r>
      <w:r>
        <w:rPr>
          <w:highlight w:val="yellow"/>
        </w:rPr>
        <w:t xml:space="preserve">  D  </w:t>
      </w:r>
      <w:r>
        <w:rPr>
          <w:rFonts w:hint="eastAsia"/>
          <w:highlight w:val="yellow"/>
        </w:rPr>
        <w:t>）</w:t>
      </w:r>
    </w:p>
    <w:p>
      <w:pPr>
        <w:pStyle w:val="2"/>
        <w:spacing w:line="360" w:lineRule="auto"/>
        <w:ind w:firstLine="422" w:firstLineChars="200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bCs/>
          <w:highlight w:val="yellow"/>
        </w:rPr>
        <w:t>解：</w:t>
      </w:r>
      <w:r>
        <w:rPr>
          <w:rFonts w:ascii="Times New Roman" w:hAnsi="Times New Roman" w:cs="Times New Roman"/>
          <w:bCs/>
          <w:highlight w:val="yellow"/>
        </w:rPr>
        <w:t xml:space="preserve"> </w:t>
      </w:r>
      <w:r>
        <w:rPr>
          <w:rFonts w:hint="eastAsia" w:ascii="Times New Roman" w:hAnsi="Times New Roman" w:cs="Times New Roman"/>
          <w:bCs/>
          <w:highlight w:val="yellow"/>
        </w:rPr>
        <w:t>由题意</w:t>
      </w:r>
      <w:r>
        <w:rPr>
          <w:position w:val="-30"/>
          <w:highlight w:val="yellow"/>
        </w:rPr>
        <w:object>
          <v:shape id="_x0000_i1055" o:spt="75" type="#_x0000_t75" style="height:33.75pt;width:87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55" DrawAspect="Content" ObjectID="_1468075757" r:id="rId76">
            <o:LockedField>false</o:LockedField>
          </o:OLEObject>
        </w:object>
      </w:r>
      <w:r>
        <w:rPr>
          <w:rFonts w:ascii="Times New Roman" w:hAnsi="Times New Roman" w:cs="Times New Roman"/>
          <w:bCs/>
          <w:highlight w:val="yellow"/>
        </w:rPr>
        <w:t xml:space="preserve"> </w:t>
      </w:r>
      <w:r>
        <w:rPr>
          <w:rFonts w:hint="eastAsia" w:ascii="Times New Roman" w:hAnsi="Times New Roman" w:cs="Times New Roman"/>
          <w:bCs/>
          <w:highlight w:val="yellow"/>
        </w:rPr>
        <w:t>，分为切向力和法向力，若两项均不为零，速度和质量都要随时间发生变化，只有物体作</w:t>
      </w:r>
      <w:r>
        <w:rPr>
          <w:rFonts w:hint="eastAsia"/>
          <w:highlight w:val="yellow"/>
        </w:rPr>
        <w:t>变质量的曲线运动，可以满足条件，且两个力垂直，不在一条直线上。</w:t>
      </w:r>
      <w:r>
        <w:rPr>
          <w:rFonts w:ascii="Times New Roman" w:hAnsi="Times New Roman" w:cs="Times New Roman"/>
          <w:bCs/>
          <w:highlight w:val="yellow"/>
        </w:rPr>
        <w:t xml:space="preserve">  </w:t>
      </w:r>
      <w:r>
        <w:rPr>
          <w:rFonts w:ascii="Times New Roman" w:hAnsi="Times New Roman" w:cs="Times New Roman"/>
          <w:bCs/>
        </w:rPr>
        <w:t xml:space="preserve">                                       </w:t>
      </w:r>
    </w:p>
    <w:p>
      <w:pPr>
        <w:pStyle w:val="2"/>
        <w:spacing w:line="360" w:lineRule="auto"/>
        <w:rPr>
          <w:rFonts w:ascii="Times New Roman" w:hAnsi="Times New Roman" w:cs="Times New Roman"/>
        </w:rPr>
      </w:pPr>
      <w:r>
        <w:rPr>
          <w:rFonts w:hint="eastAsia" w:hAnsi="宋体" w:cs="Times New Roman"/>
          <w:b/>
        </w:rPr>
        <w:t>二、填空题</w:t>
      </w:r>
    </w:p>
    <w:p>
      <w:pPr>
        <w:pStyle w:val="2"/>
        <w:spacing w:line="360" w:lineRule="auto"/>
        <w:ind w:firstLine="411" w:firstLineChars="196"/>
        <w:rPr>
          <w:rFonts w:ascii="Times New Roman" w:hAnsi="Times New Roman" w:cs="Times New Roman"/>
        </w:rPr>
      </w:pPr>
      <w:r>
        <w:pict>
          <v:shape id="图片 6" o:spid="_x0000_s1036" o:spt="75" alt="t9" type="#_x0000_t75" style="position:absolute;left:0pt;margin-left:421.8pt;margin-top:6.05pt;height:78.75pt;width:54pt;mso-wrap-distance-bottom:0pt;mso-wrap-distance-left:9pt;mso-wrap-distance-right:9pt;mso-wrap-distance-top:0pt;z-index: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>质量相等的两物体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，分别固定在弹簧的两端，竖直放在光滑水平面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上，如图所示；弹簧的质量与物体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的质量相比，可以忽略不计，若把支持面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迅速移走，则在移开的一瞬间，</w:t>
      </w:r>
      <w:r>
        <w:rPr>
          <w:rFonts w:ascii="Times New Roman" w:hAnsi="Times New Roman" w:cs="Times New Roman"/>
          <w:iCs/>
        </w:rPr>
        <w:t>A</w:t>
      </w:r>
      <w:r>
        <w:rPr>
          <w:rFonts w:hint="eastAsia" w:ascii="Times New Roman" w:hAnsi="Times New Roman" w:cs="Times New Roman"/>
        </w:rPr>
        <w:t>的加速度大小</w:t>
      </w:r>
      <w:r>
        <w:rPr>
          <w:rFonts w:ascii="Times New Roman" w:hAnsi="Times New Roman" w:cs="Times New Roman"/>
          <w:position w:val="-10"/>
        </w:rPr>
        <w:object>
          <v:shape id="_x0000_i1056" o:spt="75" type="#_x0000_t75" style="height:17.25pt;width:27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3" ShapeID="_x0000_i1056" DrawAspect="Content" ObjectID="_1468075758" r:id="rId78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iCs/>
        </w:rPr>
        <w:t>B</w:t>
      </w:r>
      <w:r>
        <w:rPr>
          <w:rFonts w:hint="eastAsia" w:ascii="Times New Roman" w:hAnsi="Times New Roman" w:cs="Times New Roman"/>
        </w:rPr>
        <w:t>的加速度的大小</w:t>
      </w:r>
      <w:r>
        <w:rPr>
          <w:rFonts w:ascii="Times New Roman" w:hAnsi="Times New Roman" w:cs="Times New Roman"/>
          <w:position w:val="-10"/>
        </w:rPr>
        <w:object>
          <v:shape id="_x0000_i1057" o:spt="75" type="#_x0000_t75" style="height:17.25pt;width:26.2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3" ShapeID="_x0000_i1057" DrawAspect="Content" ObjectID="_1468075759" r:id="rId80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0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  <w:b/>
        </w:rPr>
        <w:t>解：</w:t>
      </w:r>
      <w:r>
        <w:rPr>
          <w:rFonts w:hint="eastAsia"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  <w:iCs/>
        </w:rPr>
        <w:t>A</w:t>
      </w:r>
      <w:r>
        <w:rPr>
          <w:rFonts w:hint="eastAsia" w:ascii="Times New Roman" w:hAnsi="Times New Roman" w:cs="Times New Roman"/>
          <w:i/>
          <w:iCs/>
        </w:rPr>
        <w:t>：</w:t>
      </w:r>
      <w:r>
        <w:rPr>
          <w:rFonts w:hint="eastAsia" w:ascii="Times New Roman" w:hAnsi="Times New Roman" w:cs="Times New Roman"/>
        </w:rPr>
        <w:t>在移开的一瞬间，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12"/>
        </w:rPr>
        <w:object>
          <v:shape id="_x0000_i1058" o:spt="75" type="#_x0000_t75" style="height:18.75pt;width:4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3" ShapeID="_x0000_i1058" DrawAspect="Content" ObjectID="_1468075760" r:id="rId82">
            <o:LockedField>false</o:LockedField>
          </o:OLEObject>
        </w:object>
      </w:r>
      <w:r>
        <w:rPr>
          <w:rFonts w:ascii="Times New Roman" w:hAnsi="Times New Roman" w:cs="Times New Roman"/>
          <w:position w:val="-12"/>
        </w:rPr>
        <w:object>
          <v:shape id="_x0000_i1059" o:spt="75" type="#_x0000_t75" style="height:18pt;width:42.7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59" DrawAspect="Content" ObjectID="_1468075761" r:id="rId84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 </w:t>
      </w:r>
    </w:p>
    <w:p>
      <w:pPr>
        <w:pStyle w:val="2"/>
        <w:jc w:val="left"/>
        <w:rPr>
          <w:rFonts w:ascii="Times New Roman" w:hAnsi="Times New Roman" w:cs="Times New Roman"/>
          <w:u w:val="single"/>
        </w:rPr>
      </w:pPr>
      <w:r>
        <w:rPr>
          <w:rFonts w:hint="eastAsia" w:ascii="Times New Roman" w:hAnsi="Times New Roman" w:cs="Times New Roman"/>
        </w:rPr>
        <w:t>对</w:t>
      </w:r>
      <w:r>
        <w:rPr>
          <w:rFonts w:ascii="Times New Roman" w:hAnsi="Times New Roman" w:cs="Times New Roman"/>
          <w:i/>
          <w:iCs/>
        </w:rPr>
        <w:t>B</w:t>
      </w:r>
      <w:r>
        <w:rPr>
          <w:rFonts w:hint="eastAsia" w:ascii="Times New Roman" w:hAnsi="Times New Roman" w:cs="Times New Roman"/>
          <w:i/>
          <w:iCs/>
        </w:rPr>
        <w:t>：</w:t>
      </w:r>
      <w:r>
        <w:rPr>
          <w:rFonts w:hint="eastAsia" w:ascii="Times New Roman" w:hAnsi="Times New Roman" w:cs="Times New Roman"/>
          <w:iCs/>
        </w:rPr>
        <w:t>移开前</w:t>
      </w:r>
      <w:r>
        <w:rPr>
          <w:rFonts w:ascii="Times New Roman" w:hAnsi="Times New Roman" w:cs="Times New Roman"/>
          <w:position w:val="-10"/>
        </w:rPr>
        <w:object>
          <v:shape id="_x0000_i1060" o:spt="75" type="#_x0000_t75" style="height:17.25pt;width:119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0" DrawAspect="Content" ObjectID="_1468075762" r:id="rId8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，在移开的一瞬间，</w:t>
      </w:r>
      <w:r>
        <w:rPr>
          <w:rFonts w:ascii="Times New Roman" w:hAnsi="Times New Roman" w:cs="Times New Roman"/>
          <w:position w:val="-6"/>
        </w:rPr>
        <w:object>
          <v:shape id="_x0000_i1061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1" DrawAspect="Content" ObjectID="_1468075763" r:id="rId88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position w:val="-12"/>
        </w:rPr>
        <w:object>
          <v:shape id="_x0000_i1062" o:spt="75" type="#_x0000_t75" style="height:18pt;width:125.2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3" ShapeID="_x0000_i1062" DrawAspect="Content" ObjectID="_1468075764" r:id="rId9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  <w:position w:val="-12"/>
        </w:rPr>
        <w:object>
          <v:shape id="_x0000_i1063" o:spt="75" type="#_x0000_t75" style="height:18pt;width:86.25pt;" o:ole="t" filled="f" o:preferrelative="t" stroked="f" coordsize="21600,21600">
            <v:path/>
            <v:fill on="f" focussize="0,0"/>
            <v:stroke on="f" joinstyle="miter"/>
            <v:imagedata r:id="rId93" o:title=""/>
            <o:lock v:ext="edit" aspectratio="t"/>
            <w10:wrap type="none"/>
            <w10:anchorlock/>
          </v:shape>
          <o:OLEObject Type="Embed" ProgID="Equation.3" ShapeID="_x0000_i1063" DrawAspect="Content" ObjectID="_1468075765" r:id="rId92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pict>
          <v:shape id="图片 7" o:spid="_x0000_s1037" o:spt="75" alt="t10" type="#_x0000_t75" style="position:absolute;left:0pt;margin-left:421.8pt;margin-top:26.75pt;height:74.25pt;width:63.85pt;mso-wrap-distance-bottom:0pt;mso-wrap-distance-left:9pt;mso-wrap-distance-right:9pt;mso-wrap-distance-top:0pt;z-index: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一半径为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的圆环绕其竖直直径以角速度</w:t>
      </w:r>
      <w:r>
        <w:rPr>
          <w:rFonts w:ascii="Times New Roman" w:hAnsi="Times New Roman" w:cs="Times New Roman"/>
          <w:position w:val="-6"/>
        </w:rPr>
        <w:object>
          <v:shape id="_x0000_i1064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064" DrawAspect="Content" ObjectID="_1468075766" r:id="rId9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转动，一小珠可以在圆环上作无摩擦的滑动。如图所示，要使小珠相对静止在</w:t>
      </w:r>
      <w:r>
        <w:rPr>
          <w:rFonts w:ascii="Times New Roman" w:hAnsi="Times New Roman" w:cs="Times New Roman"/>
          <w:position w:val="-6"/>
        </w:rPr>
        <w:object>
          <v:shape id="_x0000_i1065" o:spt="75" type="#_x0000_t75" style="height:14.25pt;width:21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3" ShapeID="_x0000_i1065" DrawAspect="Content" ObjectID="_1468075767" r:id="rId9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位置，则角速度</w:t>
      </w:r>
      <w:r>
        <w:rPr>
          <w:rFonts w:ascii="Times New Roman" w:hAnsi="Times New Roman" w:cs="Times New Roman"/>
          <w:position w:val="-6"/>
        </w:rPr>
        <w:object>
          <v:shape id="_x0000_i1066" o:spt="75" type="#_x0000_t75" style="height:11.25pt;width:21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3" ShapeID="_x0000_i1066" DrawAspect="Content" ObjectID="_1468075768" r:id="rId99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 w:ascii="Times New Roman" w:hAnsi="Times New Roman" w:cs="Times New Roman"/>
          <w:b/>
        </w:rPr>
        <w:t>解：</w:t>
      </w:r>
      <w:r>
        <w:rPr>
          <w:rFonts w:ascii="Times New Roman" w:hAnsi="Times New Roman" w:cs="Times New Roman"/>
          <w:position w:val="-6"/>
        </w:rPr>
        <w:object>
          <v:shape id="_x0000_i1067" o:spt="75" type="#_x0000_t75" style="height:14.25pt;width:54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3" ShapeID="_x0000_i1067" DrawAspect="Content" ObjectID="_1468075769" r:id="rId101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position w:val="-12"/>
        </w:rPr>
        <w:object>
          <v:shape id="_x0000_i1068" o:spt="75" type="#_x0000_t75" style="height:18.75pt;width:54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3" ShapeID="_x0000_i1068" DrawAspect="Content" ObjectID="_1468075770" r:id="rId103">
            <o:LockedField>false</o:LockedField>
          </o:OLEObject>
        </w:objec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向心力沿水平方向，是由</w:t>
      </w:r>
      <w:r>
        <w:rPr>
          <w:rFonts w:ascii="Times New Roman" w:hAnsi="Times New Roman" w:cs="Times New Roman"/>
          <w:i/>
        </w:rPr>
        <w:t>mg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  <w:i/>
        </w:rPr>
        <w:t>N</w:t>
      </w:r>
      <w:r>
        <w:rPr>
          <w:rFonts w:hint="eastAsia" w:ascii="Times New Roman" w:hAnsi="Times New Roman" w:cs="Times New Roman"/>
        </w:rPr>
        <w:t>的合力提供的，如</w:t>
      </w:r>
      <w:r>
        <w:rPr>
          <w:rFonts w:hint="eastAsia"/>
        </w:rPr>
        <w:t>图所示，</w:t>
      </w:r>
      <w:r>
        <w:rPr>
          <w:position w:val="-12"/>
        </w:rPr>
        <w:object>
          <v:shape id="_x0000_i1069" o:spt="75" type="#_x0000_t75" style="height:18.75pt;width:110.2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3" ShapeID="_x0000_i1069" DrawAspect="Content" ObjectID="_1468075771" r:id="rId105">
            <o:LockedField>false</o:LockedField>
          </o:OLEObject>
        </w:object>
      </w:r>
    </w:p>
    <w:p>
      <w:pPr>
        <w:pStyle w:val="2"/>
        <w:ind w:firstLine="420" w:firstLineChars="200"/>
        <w:rPr>
          <w:u w:val="single"/>
        </w:rPr>
      </w:pPr>
      <w:r>
        <w:rPr>
          <w:position w:val="-26"/>
        </w:rPr>
        <w:object>
          <v:shape id="_x0000_i1070" o:spt="75" type="#_x0000_t75" style="height:35.25pt;width:206.2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3" ShapeID="_x0000_i1070" DrawAspect="Content" ObjectID="_1468075772" r:id="rId107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pict>
          <v:shape id="图片 10" o:spid="_x0000_s1038" o:spt="75" alt="SCAN0001" type="#_x0000_t75" style="position:absolute;left:0pt;margin-left:421.05pt;margin-top:22.5pt;height:83.25pt;width:73.25pt;mso-wrap-distance-bottom:0pt;mso-wrap-distance-left:9pt;mso-wrap-distance-right:9pt;mso-wrap-distance-top:0pt;z-index: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109" o:title=""/>
            <o:lock v:ext="edit" aspectratio="t"/>
            <w10:wrap type="square"/>
          </v:shape>
        </w:pict>
      </w: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如图所示，半径为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的圆环固定在光滑的水平桌面上，一物体沿圆环内壁作圆周运动，</w:t>
      </w:r>
      <w:r>
        <w:rPr>
          <w:rFonts w:ascii="Times New Roman" w:hAnsi="Times New Roman" w:cs="Times New Roman"/>
          <w:position w:val="-6"/>
        </w:rPr>
        <w:object>
          <v:shape id="_x0000_i1071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3" ShapeID="_x0000_i1071" DrawAspect="Content" ObjectID="_1468075773" r:id="rId110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 </w:t>
      </w:r>
      <w:r>
        <w:rPr>
          <w:rFonts w:hint="eastAsia" w:ascii="Times New Roman" w:hAnsi="Times New Roman" w:cs="Times New Roman"/>
        </w:rPr>
        <w:t>时，物体的速率为</w:t>
      </w:r>
      <w:r>
        <w:rPr>
          <w:rFonts w:ascii="Times New Roman" w:hAnsi="Times New Roman" w:cs="Times New Roman"/>
        </w:rPr>
        <w:t>v0</w:t>
      </w:r>
      <w:r>
        <w:rPr>
          <w:rFonts w:hint="eastAsia" w:ascii="Times New Roman" w:hAnsi="Times New Roman" w:cs="Times New Roman"/>
        </w:rPr>
        <w:t>（沿切线方向），若物体与圆环的摩擦系数为</w:t>
      </w:r>
      <w:r>
        <w:rPr>
          <w:rFonts w:ascii="Times New Roman" w:hAnsi="Times New Roman" w:cs="Times New Roman"/>
          <w:position w:val="-10"/>
        </w:rPr>
        <w:object>
          <v:shape id="_x0000_i107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3" ShapeID="_x0000_i1072" DrawAspect="Content" ObjectID="_1468075774" r:id="rId112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，求物体稍后任意时刻的速率</w:t>
      </w:r>
      <w:r>
        <w:rPr>
          <w:rFonts w:ascii="Times New Roman" w:hAnsi="Times New Roman" w:cs="Times New Roman"/>
          <w:position w:val="-6"/>
        </w:rPr>
        <w:object>
          <v:shape id="_x0000_i1073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73" DrawAspect="Content" ObjectID="_1468075775" r:id="rId114">
            <o:LockedField>false</o:LockedField>
          </o:OLEObject>
        </w:object>
      </w:r>
      <w:r>
        <w:rPr>
          <w:rFonts w:ascii="Times New Roman" w:hAnsi="Times New Roman" w:cs="Times New Roman"/>
          <w:u w:val="single"/>
        </w:rPr>
        <w:t xml:space="preserve">            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422" w:firstLineChars="200"/>
      </w:pPr>
      <w:r>
        <w:rPr>
          <w:rFonts w:hint="eastAsia"/>
          <w:b/>
        </w:rPr>
        <w:t>解：</w:t>
      </w:r>
      <w:r>
        <w:rPr>
          <w:rFonts w:hint="eastAsia"/>
        </w:rPr>
        <w:t>物体</w:t>
      </w:r>
      <w:r>
        <w:rPr>
          <w:rFonts w:hint="eastAsia" w:ascii="Times New Roman" w:hAnsi="Times New Roman" w:cs="Times New Roman"/>
        </w:rPr>
        <w:t>沿圆环内</w:t>
      </w:r>
      <w:r>
        <w:rPr>
          <w:rFonts w:hint="eastAsia"/>
        </w:rPr>
        <w:t>壁作圆周运动时，法向：</w:t>
      </w:r>
      <w:r>
        <w:rPr>
          <w:position w:val="-24"/>
        </w:rPr>
        <w:object>
          <v:shape id="_x0000_i1074" o:spt="75" type="#_x0000_t75" style="height:32.25pt;width:76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DSMT4" ShapeID="_x0000_i1074" DrawAspect="Content" ObjectID="_1468075776" r:id="rId116">
            <o:LockedField>false</o:LockedField>
          </o:OLEObject>
        </w:object>
      </w:r>
    </w:p>
    <w:p>
      <w:pPr>
        <w:pStyle w:val="2"/>
        <w:tabs>
          <w:tab w:val="left" w:pos="9450"/>
        </w:tabs>
        <w:jc w:val="left"/>
      </w:pPr>
      <w:r>
        <w:rPr>
          <w:rFonts w:hint="eastAsia"/>
        </w:rPr>
        <w:t>切向方向：</w:t>
      </w:r>
      <w:r>
        <w:rPr>
          <w:position w:val="-24"/>
        </w:rPr>
        <w:object>
          <v:shape id="_x0000_i1075" o:spt="75" alt="" type="#_x0000_t75" style="height:33pt;width:162.4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3" ShapeID="_x0000_i1075" DrawAspect="Content" ObjectID="_1468075777" r:id="rId118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24"/>
        </w:rPr>
        <w:object>
          <v:shape id="_x0000_i1076" o:spt="75" type="#_x0000_t75" style="height:30.75pt;width:68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76" DrawAspect="Content" ObjectID="_1468075778" r:id="rId120">
            <o:LockedField>false</o:LockedField>
          </o:OLEObject>
        </w:object>
      </w:r>
      <w:bookmarkStart w:id="0" w:name="_GoBack"/>
      <w:bookmarkEnd w:id="0"/>
    </w:p>
    <w:p>
      <w:pPr>
        <w:pStyle w:val="2"/>
        <w:jc w:val="left"/>
      </w:pPr>
      <w:r>
        <w:rPr>
          <w:rFonts w:hint="eastAsia"/>
        </w:rPr>
        <w:t>两边同时积分得：</w:t>
      </w:r>
      <w:r>
        <w:rPr>
          <w:position w:val="-30"/>
        </w:rPr>
        <w:object>
          <v:shape id="_x0000_i1077" o:spt="75" type="#_x0000_t75" style="height:33.75pt;width:90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3" ShapeID="_x0000_i1077" DrawAspect="Content" ObjectID="_1468075779" r:id="rId122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30"/>
        </w:rPr>
        <w:object>
          <v:shape id="_x0000_i1078" o:spt="75" type="#_x0000_t75" style="height:33.75pt;width:71.2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3" ShapeID="_x0000_i1078" DrawAspect="Content" ObjectID="_1468075780" r:id="rId124">
            <o:LockedField>false</o:LockedField>
          </o:OLEObject>
        </w:objec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即</w:t>
      </w:r>
      <w:r>
        <w:t xml:space="preserve">   </w:t>
      </w:r>
      <w:r>
        <w:rPr>
          <w:position w:val="-30"/>
        </w:rPr>
        <w:object>
          <v:shape id="_x0000_i1079" o:spt="75" type="#_x0000_t75" style="height:33.75pt;width:62.2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79" DrawAspect="Content" ObjectID="_1468075781" r:id="rId126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 xml:space="preserve">4. </w:t>
      </w:r>
      <w:r>
        <w:rPr>
          <w:rFonts w:hint="eastAsia" w:ascii="Times New Roman" w:hAnsi="宋体" w:cs="Times New Roman"/>
          <w:highlight w:val="yellow"/>
        </w:rPr>
        <w:t>质量为</w:t>
      </w:r>
      <w:r>
        <w:rPr>
          <w:rFonts w:ascii="Times New Roman" w:hAnsi="Times New Roman" w:cs="Times New Roman"/>
          <w:highlight w:val="yellow"/>
        </w:rPr>
        <w:t>10 kg</w:t>
      </w:r>
      <w:r>
        <w:rPr>
          <w:rFonts w:hint="eastAsia" w:ascii="Times New Roman" w:hAnsi="宋体" w:cs="Times New Roman"/>
          <w:highlight w:val="yellow"/>
        </w:rPr>
        <w:t>的物体在变力作用下从静止开始作直线运动</w:t>
      </w:r>
      <w:r>
        <w:rPr>
          <w:rFonts w:ascii="Times New Roman" w:hAnsi="Times New Roman" w:cs="Times New Roman"/>
          <w:highlight w:val="yellow"/>
        </w:rPr>
        <w:t xml:space="preserve">, </w:t>
      </w:r>
      <w:r>
        <w:rPr>
          <w:rFonts w:hint="eastAsia" w:ascii="Times New Roman" w:hAnsi="宋体" w:cs="Times New Roman"/>
          <w:highlight w:val="yellow"/>
        </w:rPr>
        <w:t>力随时间的变化规律是</w:t>
      </w:r>
      <w:r>
        <w:rPr>
          <w:rFonts w:ascii="Times New Roman" w:hAnsi="Times New Roman" w:cs="Times New Roman"/>
          <w:position w:val="-6"/>
          <w:szCs w:val="24"/>
          <w:highlight w:val="yellow"/>
        </w:rPr>
        <w:object>
          <v:shape id="_x0000_i1080" o:spt="75" type="#_x0000_t75" style="height:14.25pt;width:53.2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3" ShapeID="_x0000_i1080" DrawAspect="Content" ObjectID="_1468075782" r:id="rId128">
            <o:LockedField>false</o:LockedField>
          </o:OLEObject>
        </w:object>
      </w:r>
      <w:r>
        <w:rPr>
          <w:rFonts w:ascii="Times New Roman" w:hAnsi="Times New Roman" w:cs="Times New Roman"/>
          <w:highlight w:val="yellow"/>
        </w:rPr>
        <w:t>(</w:t>
      </w:r>
      <w:r>
        <w:rPr>
          <w:rFonts w:hint="eastAsia" w:ascii="Times New Roman" w:hAnsi="宋体" w:cs="Times New Roman"/>
          <w:highlight w:val="yellow"/>
        </w:rPr>
        <w:t>式中</w:t>
      </w:r>
      <w:r>
        <w:rPr>
          <w:rFonts w:ascii="Times New Roman" w:hAnsi="Times New Roman" w:cs="Times New Roman"/>
          <w:i/>
          <w:highlight w:val="yellow"/>
        </w:rPr>
        <w:t>F</w:t>
      </w:r>
      <w:r>
        <w:rPr>
          <w:rFonts w:hint="eastAsia" w:ascii="Times New Roman" w:hAnsi="宋体" w:cs="Times New Roman"/>
          <w:highlight w:val="yellow"/>
        </w:rPr>
        <w:t>以</w:t>
      </w:r>
      <w:r>
        <w:rPr>
          <w:rFonts w:ascii="Times New Roman" w:hAnsi="Times New Roman" w:cs="Times New Roman"/>
          <w:highlight w:val="yellow"/>
        </w:rPr>
        <w:t>N</w:t>
      </w:r>
      <w:r>
        <w:rPr>
          <w:rFonts w:hint="eastAsia" w:ascii="Times New Roman" w:hAnsi="宋体" w:cs="Times New Roman"/>
          <w:highlight w:val="yellow"/>
        </w:rPr>
        <w:t>、</w:t>
      </w:r>
      <w:r>
        <w:rPr>
          <w:rFonts w:ascii="Times New Roman" w:hAnsi="Times New Roman" w:cs="Times New Roman"/>
          <w:i/>
          <w:highlight w:val="yellow"/>
        </w:rPr>
        <w:t>t</w:t>
      </w:r>
      <w:r>
        <w:rPr>
          <w:rFonts w:hint="eastAsia" w:ascii="Times New Roman" w:hAnsi="宋体" w:cs="Times New Roman"/>
          <w:highlight w:val="yellow"/>
        </w:rPr>
        <w:t>以</w:t>
      </w:r>
      <w:r>
        <w:rPr>
          <w:rFonts w:ascii="Times New Roman" w:hAnsi="Times New Roman" w:cs="Times New Roman"/>
          <w:highlight w:val="yellow"/>
        </w:rPr>
        <w:t>s</w:t>
      </w:r>
      <w:r>
        <w:rPr>
          <w:rFonts w:hint="eastAsia" w:ascii="Times New Roman" w:hAnsi="宋体" w:cs="Times New Roman"/>
          <w:highlight w:val="yellow"/>
        </w:rPr>
        <w:t>计</w:t>
      </w:r>
      <w:r>
        <w:rPr>
          <w:rFonts w:ascii="Times New Roman" w:hAnsi="Times New Roman" w:cs="Times New Roman"/>
          <w:highlight w:val="yellow"/>
        </w:rPr>
        <w:t>)</w:t>
      </w:r>
      <w:r>
        <w:rPr>
          <w:rFonts w:hint="eastAsia" w:ascii="Times New Roman" w:hAnsi="Times New Roman" w:cs="Times New Roman"/>
          <w:highlight w:val="yellow"/>
        </w:rPr>
        <w:t>，</w:t>
      </w:r>
      <w:r>
        <w:rPr>
          <w:rFonts w:hint="eastAsia" w:ascii="Times New Roman" w:hAnsi="宋体" w:cs="Times New Roman"/>
          <w:highlight w:val="yellow"/>
        </w:rPr>
        <w:t>由此可知，</w:t>
      </w:r>
      <w:r>
        <w:rPr>
          <w:rFonts w:ascii="Times New Roman" w:hAnsi="Times New Roman" w:cs="Times New Roman"/>
          <w:highlight w:val="yellow"/>
        </w:rPr>
        <w:t xml:space="preserve"> 3 s</w:t>
      </w:r>
      <w:r>
        <w:rPr>
          <w:rFonts w:hint="eastAsia" w:ascii="Times New Roman" w:hAnsi="宋体" w:cs="Times New Roman"/>
          <w:highlight w:val="yellow"/>
        </w:rPr>
        <w:t>后此物体的速率为</w:t>
      </w:r>
      <w:r>
        <w:rPr>
          <w:rFonts w:ascii="Times New Roman" w:hAnsi="Times New Roman" w:cs="Times New Roman"/>
          <w:position w:val="-6"/>
          <w:highlight w:val="yellow"/>
        </w:rPr>
        <w:object>
          <v:shape id="_x0000_i1081" o:spt="75" type="#_x0000_t75" style="height:11.25pt;width:18.75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3" ShapeID="_x0000_i1081" DrawAspect="Content" ObjectID="_1468075783" r:id="rId130">
            <o:LockedField>false</o:LockedField>
          </o:OLEObject>
        </w:object>
      </w:r>
      <w:r>
        <w:rPr>
          <w:rFonts w:ascii="Times New Roman" w:hAnsi="Times New Roman" w:cs="Times New Roman"/>
          <w:highlight w:val="yellow"/>
          <w:u w:val="single"/>
        </w:rPr>
        <w:t xml:space="preserve">            </w:t>
      </w:r>
      <w:r>
        <w:rPr>
          <w:rFonts w:hint="eastAsia" w:ascii="Times New Roman" w:hAnsi="Times New Roman" w:cs="Times New Roman"/>
          <w:highlight w:val="yellow"/>
        </w:rPr>
        <w:t>。</w:t>
      </w:r>
      <w:r>
        <w:rPr>
          <w:rFonts w:ascii="Times New Roman" w:hAnsi="Times New Roman" w:cs="Times New Roman"/>
          <w:highlight w:val="yellow"/>
        </w:rPr>
        <w:t xml:space="preserve"> </w:t>
      </w:r>
    </w:p>
    <w:p>
      <w:pPr>
        <w:pStyle w:val="2"/>
        <w:spacing w:line="360" w:lineRule="auto"/>
        <w:ind w:firstLine="422" w:firstLineChars="200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b/>
          <w:highlight w:val="yellow"/>
        </w:rPr>
        <w:t>解：</w:t>
      </w:r>
      <w:r>
        <w:rPr>
          <w:rFonts w:hint="eastAsia" w:ascii="Times New Roman" w:hAnsi="Times New Roman" w:cs="Times New Roman"/>
          <w:highlight w:val="yellow"/>
        </w:rPr>
        <w:t>根据牛顿第二定律</w:t>
      </w:r>
      <w:r>
        <w:rPr>
          <w:rFonts w:ascii="Times New Roman" w:hAnsi="Times New Roman" w:cs="Times New Roman"/>
          <w:position w:val="-6"/>
          <w:szCs w:val="24"/>
          <w:highlight w:val="yellow"/>
        </w:rPr>
        <w:object>
          <v:shape id="_x0000_i1082" o:spt="75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82" DrawAspect="Content" ObjectID="_1468075784" r:id="rId131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，物体作直线运动，按标量计算</w:t>
      </w:r>
      <w:r>
        <w:rPr>
          <w:rFonts w:ascii="Times New Roman" w:hAnsi="Times New Roman" w:cs="Times New Roman"/>
          <w:position w:val="-6"/>
          <w:szCs w:val="24"/>
          <w:highlight w:val="yellow"/>
        </w:rPr>
        <w:object>
          <v:shape id="_x0000_i1083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83" DrawAspect="Content" ObjectID="_1468075785" r:id="rId133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。</w:t>
      </w:r>
    </w:p>
    <w:p>
      <w:pPr>
        <w:pStyle w:val="2"/>
        <w:spacing w:line="360" w:lineRule="auto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position w:val="-24"/>
          <w:szCs w:val="24"/>
          <w:highlight w:val="yellow"/>
        </w:rPr>
        <w:object>
          <v:shape id="_x0000_i1084" o:spt="75" type="#_x0000_t75" style="height:31.5pt;width:66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84" DrawAspect="Content" ObjectID="_1468075786" r:id="rId135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，分离变量并做积分，</w:t>
      </w:r>
      <w:r>
        <w:rPr>
          <w:rFonts w:ascii="Times New Roman" w:hAnsi="Times New Roman" w:cs="Times New Roman"/>
          <w:position w:val="-10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position w:val="-18"/>
          <w:szCs w:val="24"/>
          <w:highlight w:val="yellow"/>
        </w:rPr>
        <w:object>
          <v:shape id="_x0000_i1085" o:spt="75" type="#_x0000_t75" style="height:27pt;width:86.25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85" DrawAspect="Content" ObjectID="_1468075787" r:id="rId137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，计算可得</w:t>
      </w:r>
      <w:r>
        <w:rPr>
          <w:rFonts w:ascii="Times New Roman" w:hAnsi="Times New Roman" w:cs="Times New Roman"/>
          <w:position w:val="-6"/>
          <w:szCs w:val="24"/>
          <w:highlight w:val="yellow"/>
        </w:rPr>
        <w:object>
          <v:shape id="_x0000_i1086" o:spt="75" type="#_x0000_t75" style="height:16.5pt;width:63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86" DrawAspect="Content" ObjectID="_1468075788" r:id="rId139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  <w:position w:val="-10"/>
          <w:szCs w:val="24"/>
          <w:highlight w:val="yellow"/>
        </w:rPr>
      </w:pPr>
      <w:r>
        <w:rPr>
          <w:rFonts w:ascii="Times New Roman" w:hAnsi="Times New Roman" w:cs="Times New Roman"/>
          <w:highlight w:val="yellow"/>
        </w:rPr>
        <w:t>5.</w:t>
      </w:r>
      <w:r>
        <w:rPr>
          <w:rFonts w:hint="eastAsia" w:ascii="Times New Roman" w:hAnsi="Times New Roman" w:cs="Times New Roman"/>
          <w:highlight w:val="yellow"/>
        </w:rPr>
        <w:t>一质量为</w:t>
      </w:r>
      <w:r>
        <w:rPr>
          <w:rFonts w:ascii="Times New Roman" w:hAnsi="Times New Roman" w:cs="Times New Roman"/>
          <w:i/>
          <w:highlight w:val="yellow"/>
        </w:rPr>
        <w:t>m</w:t>
      </w:r>
      <w:r>
        <w:rPr>
          <w:rFonts w:hint="eastAsia" w:ascii="Times New Roman" w:hAnsi="Times New Roman" w:cs="Times New Roman"/>
          <w:highlight w:val="yellow"/>
        </w:rPr>
        <w:t>的质点沿</w:t>
      </w:r>
      <w:r>
        <w:rPr>
          <w:rFonts w:ascii="Times New Roman" w:hAnsi="Times New Roman" w:cs="Times New Roman"/>
          <w:highlight w:val="yellow"/>
        </w:rPr>
        <w:t>X</w:t>
      </w:r>
      <w:r>
        <w:rPr>
          <w:rFonts w:hint="eastAsia" w:ascii="Times New Roman" w:hAnsi="Times New Roman" w:cs="Times New Roman"/>
          <w:highlight w:val="yellow"/>
        </w:rPr>
        <w:t>轴正向运动，设该质点通过坐标为</w:t>
      </w:r>
      <w:r>
        <w:rPr>
          <w:rFonts w:ascii="Times New Roman" w:hAnsi="Times New Roman" w:cs="Times New Roman"/>
          <w:i/>
          <w:highlight w:val="yellow"/>
        </w:rPr>
        <w:t>x</w:t>
      </w:r>
      <w:r>
        <w:rPr>
          <w:rFonts w:hint="eastAsia" w:ascii="Times New Roman" w:hAnsi="Times New Roman" w:cs="Times New Roman"/>
          <w:highlight w:val="yellow"/>
        </w:rPr>
        <w:t>（</w:t>
      </w:r>
      <w:r>
        <w:rPr>
          <w:rFonts w:ascii="Times New Roman" w:hAnsi="Times New Roman" w:cs="Times New Roman"/>
          <w:i/>
          <w:highlight w:val="yellow"/>
        </w:rPr>
        <w:t>x</w:t>
      </w:r>
      <w:r>
        <w:rPr>
          <w:rFonts w:ascii="Times New Roman" w:hAnsi="Times New Roman" w:cs="Times New Roman"/>
          <w:highlight w:val="yellow"/>
        </w:rPr>
        <w:t xml:space="preserve"> </w:t>
      </w:r>
      <w:r>
        <w:rPr>
          <w:rFonts w:hint="eastAsia" w:ascii="Times New Roman" w:hAnsi="Times New Roman" w:cs="Times New Roman"/>
          <w:sz w:val="18"/>
          <w:szCs w:val="18"/>
          <w:highlight w:val="yellow"/>
        </w:rPr>
        <w:t>＞</w:t>
      </w:r>
      <w:r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0</w:t>
      </w:r>
      <w:r>
        <w:rPr>
          <w:rFonts w:hint="eastAsia" w:ascii="Times New Roman" w:hAnsi="Times New Roman" w:cs="Times New Roman"/>
          <w:highlight w:val="yellow"/>
        </w:rPr>
        <w:t>）点时的速度为</w:t>
      </w:r>
      <w:r>
        <w:rPr>
          <w:rFonts w:ascii="Times New Roman" w:hAnsi="Times New Roman" w:cs="Times New Roman"/>
          <w:position w:val="-10"/>
          <w:szCs w:val="24"/>
          <w:highlight w:val="yellow"/>
        </w:rPr>
        <w:object>
          <v:shape id="_x0000_i1087" o:spt="75" type="#_x0000_t75" style="height:19.5pt;width:51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7" DrawAspect="Content" ObjectID="_1468075789" r:id="rId141">
            <o:LockedField>false</o:LockedField>
          </o:OLEObject>
        </w:object>
      </w:r>
    </w:p>
    <w:p>
      <w:pPr>
        <w:pStyle w:val="2"/>
        <w:spacing w:line="360" w:lineRule="auto"/>
        <w:rPr>
          <w:rFonts w:ascii="Times New Roman" w:hAnsi="Times New Roman" w:cs="Times New Roman"/>
          <w:szCs w:val="24"/>
          <w:highlight w:val="yellow"/>
        </w:rPr>
      </w:pPr>
      <w:r>
        <w:rPr>
          <w:rFonts w:hint="eastAsia" w:ascii="Times New Roman" w:hAnsi="Times New Roman" w:cs="Times New Roman"/>
          <w:szCs w:val="24"/>
          <w:highlight w:val="yellow"/>
        </w:rPr>
        <w:t>（</w:t>
      </w:r>
      <w:r>
        <w:rPr>
          <w:rFonts w:ascii="Times New Roman" w:hAnsi="Times New Roman" w:cs="Times New Roman"/>
          <w:i/>
          <w:szCs w:val="24"/>
          <w:highlight w:val="yellow"/>
        </w:rPr>
        <w:t>k</w:t>
      </w:r>
      <w:r>
        <w:rPr>
          <w:rFonts w:hint="eastAsia" w:ascii="Times New Roman" w:hAnsi="Times New Roman" w:cs="Times New Roman"/>
          <w:sz w:val="18"/>
          <w:szCs w:val="18"/>
          <w:highlight w:val="yellow"/>
        </w:rPr>
        <w:t>＞</w:t>
      </w:r>
      <w:r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0</w:t>
      </w:r>
      <w:r>
        <w:rPr>
          <w:rFonts w:hint="eastAsia" w:ascii="Times New Roman" w:hAnsi="Times New Roman" w:cs="Times New Roman"/>
          <w:highlight w:val="yellow"/>
        </w:rPr>
        <w:t>为常量</w:t>
      </w:r>
      <w:r>
        <w:rPr>
          <w:rFonts w:hint="eastAsia" w:ascii="Times New Roman" w:hAnsi="Times New Roman" w:cs="Times New Roman"/>
          <w:szCs w:val="24"/>
          <w:highlight w:val="yellow"/>
        </w:rPr>
        <w:t>），则质点所受到的合力为</w:t>
      </w:r>
      <w:r>
        <w:rPr>
          <w:rFonts w:ascii="Times New Roman" w:hAnsi="Times New Roman" w:cs="Times New Roman"/>
          <w:szCs w:val="24"/>
          <w:highlight w:val="yellow"/>
          <w:u w:val="single"/>
        </w:rPr>
        <w:t xml:space="preserve">                 </w:t>
      </w:r>
      <w:r>
        <w:rPr>
          <w:rFonts w:hint="eastAsia" w:ascii="Times New Roman" w:hAnsi="Times New Roman" w:cs="Times New Roman"/>
          <w:szCs w:val="24"/>
          <w:highlight w:val="yellow"/>
        </w:rPr>
        <w:t>。</w:t>
      </w:r>
    </w:p>
    <w:p>
      <w:pPr>
        <w:pStyle w:val="2"/>
        <w:spacing w:line="360" w:lineRule="auto"/>
        <w:ind w:firstLine="422" w:firstLineChars="200"/>
        <w:rPr>
          <w:rFonts w:ascii="Times New Roman" w:hAnsi="Times New Roman" w:cs="Times New Roman"/>
          <w:highlight w:val="yellow"/>
        </w:rPr>
      </w:pPr>
      <w:r>
        <w:rPr>
          <w:rFonts w:hint="eastAsia" w:ascii="Times New Roman" w:hAnsi="Times New Roman" w:cs="Times New Roman"/>
          <w:b/>
          <w:highlight w:val="yellow"/>
        </w:rPr>
        <w:t>解：</w:t>
      </w:r>
      <w:r>
        <w:rPr>
          <w:rFonts w:hint="eastAsia" w:ascii="Times New Roman" w:hAnsi="Times New Roman" w:cs="Times New Roman"/>
          <w:highlight w:val="yellow"/>
        </w:rPr>
        <w:t>因为</w:t>
      </w:r>
      <w:r>
        <w:rPr>
          <w:rFonts w:ascii="Times New Roman" w:hAnsi="Times New Roman" w:cs="Times New Roman"/>
          <w:position w:val="-10"/>
          <w:szCs w:val="24"/>
          <w:highlight w:val="yellow"/>
        </w:rPr>
        <w:object>
          <v:shape id="_x0000_i1088" o:spt="75" type="#_x0000_t75" style="height:19.5pt;width:51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88" DrawAspect="Content" ObjectID="_1468075790" r:id="rId143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，加速度</w:t>
      </w:r>
      <w:r>
        <w:rPr>
          <w:rFonts w:ascii="Times New Roman" w:hAnsi="Times New Roman" w:cs="Times New Roman"/>
          <w:position w:val="-28"/>
          <w:szCs w:val="24"/>
          <w:highlight w:val="yellow"/>
        </w:rPr>
        <w:object>
          <v:shape id="_x0000_i1089" o:spt="75" type="#_x0000_t75" style="height:33.75pt;width:77.2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89" DrawAspect="Content" ObjectID="_1468075791" r:id="rId144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，由牛顿第二定律</w:t>
      </w:r>
      <w:r>
        <w:rPr>
          <w:rFonts w:ascii="Times New Roman" w:hAnsi="Times New Roman" w:cs="Times New Roman"/>
          <w:position w:val="-6"/>
          <w:szCs w:val="24"/>
          <w:highlight w:val="yellow"/>
        </w:rPr>
        <w:object>
          <v:shape id="_x0000_i1090" o:spt="75" type="#_x0000_t75" style="height:16.5pt;width:39.7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0" DrawAspect="Content" ObjectID="_1468075792" r:id="rId146">
            <o:LockedField>false</o:LockedField>
          </o:OLEObject>
        </w:object>
      </w:r>
      <w:r>
        <w:rPr>
          <w:rFonts w:hint="eastAsia" w:ascii="Times New Roman" w:hAnsi="Times New Roman" w:cs="Times New Roman"/>
          <w:highlight w:val="yellow"/>
        </w:rPr>
        <w:t>，可得</w:t>
      </w:r>
      <w:r>
        <w:rPr>
          <w:position w:val="-28"/>
          <w:highlight w:val="yellow"/>
        </w:rPr>
        <w:object>
          <v:shape id="_x0000_i1091" o:spt="75" type="#_x0000_t75" style="height:33.75pt;width:54.75pt;" o:ole="t" filled="f" o:preferrelative="t" stroked="f" coordsize="21600,21600">
            <v:path/>
            <v:fill on="f" focussize="0,0"/>
            <v:stroke on="f" joinstyle="miter"/>
            <v:imagedata r:id="rId148" o:title=""/>
            <o:lock v:ext="edit" aspectratio="t"/>
            <w10:wrap type="none"/>
            <w10:anchorlock/>
          </v:shape>
          <o:OLEObject Type="Embed" ProgID="Equation.DSMT4" ShapeID="_x0000_i1091" DrawAspect="Content" ObjectID="_1468075793" r:id="rId147">
            <o:LockedField>false</o:LockedField>
          </o:OLEObject>
        </w:object>
      </w:r>
    </w:p>
    <w:p>
      <w:pPr>
        <w:pStyle w:val="2"/>
        <w:spacing w:line="360" w:lineRule="auto"/>
        <w:rPr>
          <w:rFonts w:hAnsi="宋体" w:cs="Times New Roman"/>
          <w:b/>
        </w:rPr>
      </w:pPr>
      <w:r>
        <w:rPr>
          <w:rFonts w:hint="eastAsia" w:hAnsi="宋体" w:cs="Times New Roman"/>
          <w:b/>
        </w:rPr>
        <w:t>三、计算题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hint="eastAsia" w:ascii="Times New Roman" w:hAnsi="Times New Roman" w:cs="Times New Roman"/>
        </w:rPr>
        <w:t>已知一质量为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的质点在</w:t>
      </w:r>
      <w:r>
        <w:rPr>
          <w:rFonts w:ascii="Times New Roman" w:hAnsi="Times New Roman" w:cs="Times New Roman"/>
          <w:iCs/>
        </w:rPr>
        <w:t>X</w:t>
      </w:r>
      <w:r>
        <w:rPr>
          <w:rFonts w:hint="eastAsia" w:ascii="Times New Roman" w:hAnsi="Times New Roman" w:cs="Times New Roman"/>
        </w:rPr>
        <w:t>轴上运动，质点只受到指向原点的引力的作用，引力大小与质点离原点的距离</w:t>
      </w:r>
      <w:r>
        <w:rPr>
          <w:rFonts w:ascii="Times New Roman" w:hAnsi="Times New Roman" w:cs="Times New Roman"/>
          <w:position w:val="-6"/>
        </w:rPr>
        <w:object>
          <v:shape id="_x0000_i1092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50" o:title=""/>
            <o:lock v:ext="edit" aspectratio="t"/>
            <w10:wrap type="none"/>
            <w10:anchorlock/>
          </v:shape>
          <o:OLEObject Type="Embed" ProgID="Equation.3" ShapeID="_x0000_i1092" DrawAspect="Content" ObjectID="_1468075794" r:id="rId14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的平方成反比，即</w:t>
      </w:r>
      <w:r>
        <w:rPr>
          <w:rFonts w:ascii="Times New Roman" w:hAnsi="Times New Roman" w:cs="Times New Roman"/>
          <w:position w:val="-10"/>
        </w:rPr>
        <w:object>
          <v:shape id="_x0000_i1093" o:spt="75" type="#_x0000_t75" style="height:18pt;width:56.25pt;" o:ole="t" filled="f" o:preferrelative="t" stroked="f" coordsize="21600,21600">
            <v:path/>
            <v:fill on="f" focussize="0,0"/>
            <v:stroke on="f" joinstyle="miter"/>
            <v:imagedata r:id="rId152" o:title=""/>
            <o:lock v:ext="edit" aspectratio="t"/>
            <w10:wrap type="none"/>
            <w10:anchorlock/>
          </v:shape>
          <o:OLEObject Type="Embed" ProgID="Equation.3" ShapeID="_x0000_i1093" DrawAspect="Content" ObjectID="_1468075795" r:id="rId151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  <w:position w:val="-6"/>
        </w:rPr>
        <w:object>
          <v:shape id="_x0000_i1094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54" o:title=""/>
            <o:lock v:ext="edit" aspectratio="t"/>
            <w10:wrap type="none"/>
            <w10:anchorlock/>
          </v:shape>
          <o:OLEObject Type="Embed" ProgID="Equation.3" ShapeID="_x0000_i1094" DrawAspect="Content" ObjectID="_1468075796" r:id="rId153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是比例常数，设质点在</w:t>
      </w:r>
      <w:r>
        <w:rPr>
          <w:rFonts w:ascii="Times New Roman" w:hAnsi="Times New Roman" w:cs="Times New Roman"/>
          <w:position w:val="-6"/>
        </w:rPr>
        <w:object>
          <v:shape id="_x0000_i1095" o:spt="75" type="#_x0000_t75" style="height:14.25pt;width:30.75pt;" o:ole="t" filled="f" o:preferrelative="t" stroked="f" coordsize="21600,21600">
            <v:path/>
            <v:fill on="f" focussize="0,0"/>
            <v:stroke on="f" joinstyle="miter"/>
            <v:imagedata r:id="rId156" o:title=""/>
            <o:lock v:ext="edit" aspectratio="t"/>
            <w10:wrap type="none"/>
            <w10:anchorlock/>
          </v:shape>
          <o:OLEObject Type="Embed" ProgID="Equation.DSMT4" ShapeID="_x0000_i1095" DrawAspect="Content" ObjectID="_1468075797" r:id="rId15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时的速度为零，求</w:t>
      </w:r>
      <w:r>
        <w:rPr>
          <w:rFonts w:ascii="Times New Roman" w:hAnsi="Times New Roman" w:cs="Times New Roman"/>
          <w:position w:val="-6"/>
        </w:rPr>
        <w:object>
          <v:shape id="_x0000_i1096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158" o:title=""/>
            <o:lock v:ext="edit" aspectratio="t"/>
            <w10:wrap type="none"/>
            <w10:anchorlock/>
          </v:shape>
          <o:OLEObject Type="Embed" ProgID="Equation.DSMT4" ShapeID="_x0000_i1096" DrawAspect="Content" ObjectID="_1468075798" r:id="rId15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处的速度的大小。</w:t>
      </w:r>
      <w:r>
        <w:rPr>
          <w:rFonts w:ascii="Times New Roman" w:hAnsi="Times New Roman" w:cs="Times New Roman"/>
        </w:rPr>
        <w:t xml:space="preserve"> </w:t>
      </w:r>
    </w:p>
    <w:p>
      <w:pPr>
        <w:spacing w:line="360" w:lineRule="auto"/>
        <w:ind w:firstLine="422" w:firstLineChars="200"/>
        <w:rPr>
          <w:i/>
          <w:iCs/>
        </w:rPr>
      </w:pPr>
      <w:r>
        <w:rPr>
          <w:rFonts w:hint="eastAsia"/>
          <w:b/>
        </w:rPr>
        <w:t>解：</w:t>
      </w:r>
      <w:r>
        <w:rPr>
          <w:rFonts w:hint="eastAsia"/>
        </w:rPr>
        <w:t>由牛顿第二定律</w:t>
      </w:r>
      <w:r>
        <w:t>:</w:t>
      </w:r>
      <w:r>
        <w:rPr>
          <w:rFonts w:hint="eastAsia"/>
        </w:rPr>
        <w:t>：</w:t>
      </w:r>
      <w:r>
        <w:rPr>
          <w:i/>
          <w:iCs/>
        </w:rPr>
        <w:t>f=-k</w:t>
      </w:r>
      <w:r>
        <w:rPr>
          <w:iCs/>
        </w:rPr>
        <w:t>/</w:t>
      </w:r>
      <w:r>
        <w:rPr>
          <w:i/>
          <w:iCs/>
        </w:rPr>
        <w:t>x</w:t>
      </w:r>
      <w:r>
        <w:rPr>
          <w:i/>
          <w:iCs/>
          <w:vertAlign w:val="superscript"/>
        </w:rPr>
        <w:t>2</w:t>
      </w:r>
      <w:r>
        <w:rPr>
          <w:i/>
          <w:iCs/>
        </w:rPr>
        <w:t>=m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t=m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d</w:t>
      </w:r>
      <w:r>
        <w:rPr>
          <w:i/>
          <w:iCs/>
        </w:rPr>
        <w:t>x/</w:t>
      </w:r>
      <w:r>
        <w:rPr>
          <w:iCs/>
        </w:rPr>
        <w:t>d</w:t>
      </w:r>
      <w:r>
        <w:rPr>
          <w:i/>
          <w:iCs/>
        </w:rPr>
        <w:t>x</w:t>
      </w:r>
      <w:r>
        <w:rPr>
          <w:iCs/>
        </w:rPr>
        <w:t>d</w:t>
      </w:r>
      <w:r>
        <w:rPr>
          <w:i/>
          <w:iCs/>
        </w:rPr>
        <w:t>t=m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x</w:t>
      </w:r>
      <w:r>
        <w:rPr>
          <w:i/>
          <w:iCs/>
          <w:vertAlign w:val="subscript"/>
        </w:rPr>
        <w:t xml:space="preserve"> </w:t>
      </w:r>
      <w:r>
        <w:rPr>
          <w:vertAlign w:val="subscript"/>
        </w:rPr>
        <w:t xml:space="preserve">  </w:t>
      </w:r>
    </w:p>
    <w:p>
      <w:pPr>
        <w:ind w:firstLine="630" w:firstLineChars="300"/>
      </w:pPr>
      <w:r>
        <w:rPr>
          <w:rFonts w:hint="eastAsia"/>
        </w:rPr>
        <w:t>分离变量并积分得到：</w:t>
      </w:r>
      <w:r>
        <w:rPr>
          <w:i/>
          <w:iCs/>
        </w:rPr>
        <w:t>-k</w:t>
      </w:r>
      <w:r>
        <w:rPr>
          <w:iCs/>
        </w:rPr>
        <w:t>d</w:t>
      </w:r>
      <w:r>
        <w:rPr>
          <w:i/>
          <w:iCs/>
        </w:rPr>
        <w:t>x</w:t>
      </w:r>
      <w:r>
        <w:rPr>
          <w:iCs/>
        </w:rPr>
        <w:t>/</w:t>
      </w:r>
      <w:r>
        <w:rPr>
          <w:i/>
          <w:iCs/>
        </w:rPr>
        <w:t>x</w:t>
      </w:r>
      <w:r>
        <w:rPr>
          <w:i/>
          <w:iCs/>
          <w:vertAlign w:val="superscript"/>
        </w:rPr>
        <w:t>2</w:t>
      </w:r>
      <w:r>
        <w:rPr>
          <w:i/>
          <w:iCs/>
        </w:rPr>
        <w:t>=m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 xml:space="preserve">   </w:t>
      </w:r>
      <w:r>
        <w:rPr>
          <w:i/>
          <w:iCs/>
          <w:position w:val="-18"/>
        </w:rPr>
        <w:object>
          <v:shape id="_x0000_i1097" o:spt="75" type="#_x0000_t75" style="height:26.25pt;width:120pt;" o:ole="t" filled="f" o:preferrelative="t" stroked="f" coordsize="21600,21600">
            <v:path/>
            <v:fill on="f" focussize="0,0"/>
            <v:stroke on="f" joinstyle="miter"/>
            <v:imagedata r:id="rId160" o:title=""/>
            <o:lock v:ext="edit" aspectratio="t"/>
            <w10:wrap type="none"/>
            <w10:anchorlock/>
          </v:shape>
          <o:OLEObject Type="Embed" ProgID="Equation.3" ShapeID="_x0000_i1097" DrawAspect="Content" ObjectID="_1468075799" r:id="rId159">
            <o:LockedField>false</o:LockedField>
          </o:OLEObject>
        </w:object>
      </w:r>
    </w:p>
    <w:p>
      <w:pPr>
        <w:ind w:left="960" w:leftChars="457" w:firstLine="630" w:firstLineChars="300"/>
      </w:pPr>
      <w:r>
        <w:rPr>
          <w:i/>
          <w:iCs/>
        </w:rPr>
        <w:t>2k</w:t>
      </w:r>
      <w:r>
        <w:rPr>
          <w:iCs/>
        </w:rPr>
        <w:t>/</w:t>
      </w:r>
      <w:r>
        <w:rPr>
          <w:i/>
          <w:iCs/>
        </w:rPr>
        <w:t>A-k</w:t>
      </w:r>
      <w:r>
        <w:rPr>
          <w:iCs/>
        </w:rPr>
        <w:t>/</w:t>
      </w:r>
      <w:r>
        <w:rPr>
          <w:i/>
          <w:iCs/>
        </w:rPr>
        <w:t>A=m</w:t>
      </w:r>
      <w:r>
        <w:rPr>
          <w:rFonts w:ascii="Book Antiqua" w:hAnsi="Book Antiqua"/>
          <w:i/>
          <w:iCs/>
        </w:rPr>
        <w:t>v</w:t>
      </w:r>
      <w:r>
        <w:rPr>
          <w:iCs/>
          <w:vertAlign w:val="superscript"/>
        </w:rPr>
        <w:t>2</w:t>
      </w:r>
      <w:r>
        <w:rPr>
          <w:iCs/>
        </w:rPr>
        <w:t>/2</w:t>
      </w:r>
      <w:r>
        <w:t xml:space="preserve">     </w:t>
      </w:r>
      <w:r>
        <w:rPr>
          <w:position w:val="-8"/>
        </w:rPr>
        <w:object>
          <v:shape id="_x0000_i1098" o:spt="75" type="#_x0000_t75" style="height:18pt;width:77.25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.3" ShapeID="_x0000_i1098" DrawAspect="Content" ObjectID="_1468075800" r:id="rId161">
            <o:LockedField>false</o:LockedField>
          </o:OLEObject>
        </w:objec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hint="eastAsia" w:ascii="Times New Roman" w:hAnsi="Times New Roman" w:cs="Times New Roman"/>
        </w:rPr>
        <w:t>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的小球在水中受的浮力为常力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>,</w:t>
      </w:r>
      <w:r>
        <w:rPr>
          <w:rFonts w:hint="eastAsia" w:ascii="Times New Roman" w:hAnsi="Times New Roman" w:cs="Times New Roman"/>
        </w:rPr>
        <w:t>受到水的粘滞阻力为</w:t>
      </w:r>
      <w:r>
        <w:rPr>
          <w:rFonts w:ascii="Times New Roman" w:hAnsi="Times New Roman" w:cs="Times New Roman"/>
          <w:position w:val="-10"/>
        </w:rPr>
        <w:object>
          <v:shape id="_x0000_i1099" o:spt="75" type="#_x0000_t75" style="height:15.75pt;width:38.2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.3" ShapeID="_x0000_i1099" DrawAspect="Content" ObjectID="_1468075801" r:id="rId163">
            <o:LockedField>false</o:LockedField>
          </o:OLEObject>
        </w:objec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position w:val="-6"/>
        </w:rPr>
        <w:object>
          <v:shape id="_x0000_i1100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.3" ShapeID="_x0000_i1100" DrawAspect="Content" ObjectID="_1468075802" r:id="rId165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为常数</w:t>
      </w:r>
      <w:r>
        <w:rPr>
          <w:rFonts w:ascii="Times New Roman" w:hAnsi="Times New Roman" w:cs="Times New Roman"/>
        </w:rPr>
        <w:t>)</w:t>
      </w:r>
      <w:r>
        <w:rPr>
          <w:rFonts w:hint="eastAsia" w:ascii="Times New Roman" w:hAnsi="Times New Roman" w:cs="Times New Roman"/>
        </w:rPr>
        <w:t>，小球入水时初速度</w:t>
      </w:r>
      <w:r>
        <w:rPr>
          <w:rFonts w:ascii="Times New Roman" w:hAnsi="Times New Roman" w:cs="Times New Roman"/>
          <w:position w:val="-12"/>
        </w:rPr>
        <w:object>
          <v:shape id="_x0000_i1101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.3" ShapeID="_x0000_i1101" DrawAspect="Content" ObjectID="_1468075803" r:id="rId167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向下，求</w:t>
      </w:r>
      <w:r>
        <w:rPr>
          <w:rFonts w:ascii="Times New Roman" w:hAnsi="Times New Roman" w:cs="Times New Roman"/>
        </w:rPr>
        <w:t>:</w:t>
      </w:r>
      <w:r>
        <w:rPr>
          <w:rFonts w:hint="eastAsia" w:ascii="Times New Roman" w:hAnsi="Times New Roman" w:cs="Times New Roman"/>
        </w:rPr>
        <w:t>小球在水中下沉速度</w:t>
      </w:r>
      <w:r>
        <w:rPr>
          <w:rFonts w:ascii="Times New Roman" w:hAnsi="Times New Roman" w:cs="Times New Roman"/>
          <w:position w:val="-10"/>
        </w:rPr>
        <w:object>
          <v:shape id="_x0000_i1102" o:spt="75" type="#_x0000_t75" style="height:15.75pt;width:41.2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.3" ShapeID="_x0000_i1102" DrawAspect="Content" ObjectID="_1468075804" r:id="rId169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。</w:t>
      </w:r>
    </w:p>
    <w:p>
      <w:pPr>
        <w:ind w:firstLine="422" w:firstLineChars="200"/>
      </w:pPr>
      <w:r>
        <w:rPr>
          <w:rFonts w:hint="eastAsia"/>
          <w:b/>
        </w:rPr>
        <w:t>解：</w:t>
      </w:r>
      <w:r>
        <w:rPr>
          <w:rFonts w:hint="eastAsia"/>
        </w:rPr>
        <w:t>小球受力如图所示，由牛顿第二定律</w:t>
      </w:r>
      <w:r>
        <w:t>:</w:t>
      </w:r>
      <w:r>
        <w:rPr>
          <w:rFonts w:hint="eastAsia"/>
        </w:rPr>
        <w:t>：</w:t>
      </w:r>
      <w:r>
        <w:rPr>
          <w:i/>
          <w:iCs/>
        </w:rPr>
        <w:t>mg-k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-F=ma=m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t</w:t>
      </w:r>
    </w:p>
    <w:p>
      <w:pPr>
        <w:ind w:firstLine="1558" w:firstLineChars="742"/>
      </w:pPr>
      <w:r>
        <w:pict>
          <v:shape id="图片 2" o:spid="_x0000_s1039" o:spt="75" alt="SCAN0004" type="#_x0000_t75" style="position:absolute;left:0pt;margin-left:348.3pt;margin-top:5.9pt;height:72pt;width:99pt;mso-wrap-distance-bottom:0pt;mso-wrap-distance-left:9pt;mso-wrap-distance-right:9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square"/>
          </v:shape>
        </w:pict>
      </w:r>
      <w:r>
        <w:rPr>
          <w:rFonts w:hint="eastAsia"/>
        </w:rPr>
        <w:t>积分：</w:t>
      </w:r>
      <w:r>
        <w:t xml:space="preserve"> </w:t>
      </w:r>
      <w:r>
        <w:rPr>
          <w:position w:val="-28"/>
        </w:rPr>
        <w:object>
          <v:shape id="_x0000_i1103" o:spt="75" type="#_x0000_t75" style="height:33pt;width:111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3" ShapeID="_x0000_i1103" DrawAspect="Content" ObjectID="_1468075805" r:id="rId172">
            <o:LockedField>false</o:LockedField>
          </o:OLEObject>
        </w:object>
      </w:r>
    </w:p>
    <w:p>
      <w:pPr>
        <w:pStyle w:val="2"/>
        <w:ind w:firstLine="315" w:firstLineChars="1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24"/>
          <w:szCs w:val="24"/>
        </w:rPr>
        <w:object>
          <v:shape id="_x0000_i1104" o:spt="75" type="#_x0000_t75" style="height:30.75pt;width:218.25pt;" o:ole="t" filled="f" o:preferrelative="t" stroked="f" coordsize="21600,21600">
            <v:path/>
            <v:fill on="f" focussize="0,0"/>
            <v:stroke on="f" joinstyle="miter"/>
            <v:imagedata r:id="rId175" o:title=""/>
            <o:lock v:ext="edit" aspectratio="t"/>
            <w10:wrap type="none"/>
            <w10:anchorlock/>
          </v:shape>
          <o:OLEObject Type="Embed" ProgID="Equation.3" ShapeID="_x0000_i1104" DrawAspect="Content" ObjectID="_1468075806" r:id="rId174">
            <o:LockedField>false</o:LockedField>
          </o:OLEObject>
        </w:object>
      </w:r>
    </w:p>
    <w:p>
      <w:pPr>
        <w:pStyle w:val="2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hint="eastAsia" w:ascii="Times New Roman" w:hAnsi="Times New Roman" w:cs="Times New Roman"/>
        </w:rPr>
        <w:t>一质量为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=10kg</w:t>
      </w:r>
      <w:r>
        <w:rPr>
          <w:rFonts w:hint="eastAsia" w:ascii="Times New Roman" w:hAnsi="Times New Roman" w:cs="Times New Roman"/>
        </w:rPr>
        <w:t>的质点在力</w:t>
      </w:r>
      <w:r>
        <w:rPr>
          <w:rFonts w:ascii="Times New Roman" w:hAnsi="Times New Roman" w:cs="Times New Roman"/>
          <w:i/>
          <w:iCs/>
        </w:rPr>
        <w:t>F=</w:t>
      </w:r>
      <w:r>
        <w:rPr>
          <w:rFonts w:ascii="Times New Roman" w:hAnsi="Times New Roman" w:cs="Times New Roman"/>
          <w:iCs/>
        </w:rPr>
        <w:t>120</w:t>
      </w:r>
      <w:r>
        <w:rPr>
          <w:rFonts w:ascii="Times New Roman" w:hAnsi="Times New Roman" w:cs="Times New Roman"/>
          <w:i/>
          <w:iCs/>
        </w:rPr>
        <w:t>t</w:t>
      </w:r>
      <w:r>
        <w:rPr>
          <w:rFonts w:ascii="Times New Roman" w:hAnsi="Times New Roman" w:cs="Times New Roman"/>
          <w:iCs/>
        </w:rPr>
        <w:t>+40(N)</w:t>
      </w:r>
      <w:r>
        <w:rPr>
          <w:rFonts w:hint="eastAsia" w:ascii="Times New Roman" w:hAnsi="Times New Roman" w:cs="Times New Roman"/>
        </w:rPr>
        <w:t>的作用下，沿</w:t>
      </w:r>
      <w:r>
        <w:rPr>
          <w:rFonts w:ascii="Times New Roman" w:hAnsi="Times New Roman" w:cs="Times New Roman"/>
        </w:rPr>
        <w:t>X</w:t>
      </w:r>
      <w:r>
        <w:rPr>
          <w:rFonts w:hint="eastAsia" w:ascii="Times New Roman" w:hAnsi="Times New Roman" w:cs="Times New Roman"/>
        </w:rPr>
        <w:t>轴作直线运动，在</w:t>
      </w:r>
      <w:r>
        <w:rPr>
          <w:rFonts w:ascii="Times New Roman" w:hAnsi="Times New Roman" w:cs="Times New Roman"/>
          <w:i/>
          <w:iCs/>
        </w:rPr>
        <w:t>t=</w:t>
      </w:r>
      <w:r>
        <w:rPr>
          <w:rFonts w:ascii="Times New Roman" w:hAnsi="Times New Roman" w:cs="Times New Roman"/>
          <w:iCs/>
        </w:rPr>
        <w:t>0</w:t>
      </w:r>
      <w:r>
        <w:rPr>
          <w:rFonts w:hint="eastAsia" w:ascii="Times New Roman" w:hAnsi="Times New Roman" w:cs="Times New Roman"/>
        </w:rPr>
        <w:t>时，质点位于</w:t>
      </w:r>
      <w:r>
        <w:rPr>
          <w:rFonts w:ascii="Times New Roman" w:hAnsi="Times New Roman" w:cs="Times New Roman"/>
          <w:position w:val="-6"/>
        </w:rPr>
        <w:object>
          <v:shape id="_x0000_i1105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.3" ShapeID="_x0000_i1105" DrawAspect="Content" ObjectID="_1468075807" r:id="rId17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处，其速度</w:t>
      </w:r>
      <w:r>
        <w:rPr>
          <w:rFonts w:ascii="Times New Roman" w:hAnsi="Times New Roman" w:cs="Times New Roman"/>
          <w:position w:val="-12"/>
        </w:rPr>
        <w:object>
          <v:shape id="_x0000_i1106" o:spt="75" type="#_x0000_t75" style="height:18.75pt;width:63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.3" ShapeID="_x0000_i1106" DrawAspect="Content" ObjectID="_1468075808" r:id="rId178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，求质点在任意时刻的速度和位置表达式。</w: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解：</w:t>
      </w:r>
      <w:r>
        <w:rPr>
          <w:rFonts w:hint="eastAsia"/>
        </w:rPr>
        <w:t>由牛顿第二定律</w:t>
      </w:r>
      <w:r>
        <w:t>:</w:t>
      </w:r>
      <w:r>
        <w:rPr>
          <w:rFonts w:hint="eastAsia"/>
        </w:rPr>
        <w:t>：</w:t>
      </w:r>
      <w:r>
        <w:rPr>
          <w:i/>
          <w:iCs/>
        </w:rPr>
        <w:t xml:space="preserve"> m</w:t>
      </w:r>
      <w:r>
        <w:rPr>
          <w:iCs/>
        </w:rPr>
        <w:t>d</w:t>
      </w:r>
      <w:r>
        <w:rPr>
          <w:rFonts w:ascii="Book Antiqua" w:hAnsi="Book Antiqua"/>
          <w:i/>
          <w:iCs/>
        </w:rPr>
        <w:t>v</w:t>
      </w:r>
      <w:r>
        <w:rPr>
          <w:iCs/>
        </w:rPr>
        <w:t>/d</w:t>
      </w:r>
      <w:r>
        <w:rPr>
          <w:i/>
          <w:iCs/>
        </w:rPr>
        <w:t>t=f=</w:t>
      </w:r>
      <w:r>
        <w:rPr>
          <w:iCs/>
        </w:rPr>
        <w:t>120</w:t>
      </w:r>
      <w:r>
        <w:rPr>
          <w:i/>
          <w:iCs/>
        </w:rPr>
        <w:t>t</w:t>
      </w:r>
      <w:r>
        <w:rPr>
          <w:iCs/>
        </w:rPr>
        <w:t>+40</w:t>
      </w:r>
    </w:p>
    <w:p>
      <w:pPr>
        <w:ind w:firstLine="645"/>
        <w:rPr>
          <w:i/>
          <w:iCs/>
        </w:rPr>
      </w:pPr>
      <w:r>
        <w:rPr>
          <w:rFonts w:hint="eastAsia"/>
        </w:rPr>
        <w:t>积分：</w:t>
      </w:r>
      <w:r>
        <w:rPr>
          <w:position w:val="-22"/>
        </w:rPr>
        <w:object>
          <v:shape id="_x0000_i1107" o:spt="75" type="#_x0000_t75" style="height:27.75pt;width:119.2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07" DrawAspect="Content" ObjectID="_1468075809" r:id="rId180">
            <o:LockedField>false</o:LockedField>
          </o:OLEObject>
        </w:object>
      </w:r>
      <w:r>
        <w:t xml:space="preserve">   </w:t>
      </w:r>
      <w:r>
        <w:rPr>
          <w:rFonts w:hint="eastAsia"/>
        </w:rPr>
        <w:t>得到：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=</w:t>
      </w:r>
      <w:r>
        <w:rPr>
          <w:iCs/>
        </w:rPr>
        <w:t>6</w:t>
      </w:r>
      <w:r>
        <w:rPr>
          <w:i/>
          <w:iCs/>
        </w:rPr>
        <w:t>t</w:t>
      </w:r>
      <w:r>
        <w:rPr>
          <w:iCs/>
          <w:vertAlign w:val="superscript"/>
        </w:rPr>
        <w:t>2</w:t>
      </w:r>
      <w:r>
        <w:rPr>
          <w:i/>
          <w:iCs/>
        </w:rPr>
        <w:t>+</w:t>
      </w:r>
      <w:r>
        <w:rPr>
          <w:iCs/>
        </w:rPr>
        <w:t>4</w:t>
      </w:r>
      <w:r>
        <w:rPr>
          <w:i/>
          <w:iCs/>
        </w:rPr>
        <w:t>t</w:t>
      </w:r>
      <w:r>
        <w:rPr>
          <w:iCs/>
        </w:rPr>
        <w:t>+6 m/s</w:t>
      </w:r>
    </w:p>
    <w:p>
      <w:pPr>
        <w:ind w:firstLine="645"/>
      </w:pPr>
      <w:r>
        <w:rPr>
          <w:rFonts w:hint="eastAsia"/>
        </w:rPr>
        <w:t>由速度定义：</w:t>
      </w:r>
      <w:r>
        <w:rPr>
          <w:rFonts w:ascii="Book Antiqua" w:hAnsi="Book Antiqua"/>
          <w:i/>
          <w:iCs/>
        </w:rPr>
        <w:t>v</w:t>
      </w:r>
      <w:r>
        <w:rPr>
          <w:i/>
          <w:iCs/>
        </w:rPr>
        <w:t>=</w:t>
      </w:r>
      <w:r>
        <w:rPr>
          <w:iCs/>
        </w:rPr>
        <w:t>d</w:t>
      </w:r>
      <w:r>
        <w:rPr>
          <w:i/>
          <w:iCs/>
        </w:rPr>
        <w:t>x</w:t>
      </w:r>
      <w:r>
        <w:rPr>
          <w:iCs/>
        </w:rPr>
        <w:t>/d</w:t>
      </w:r>
      <w:r>
        <w:rPr>
          <w:i/>
          <w:iCs/>
        </w:rPr>
        <w:t>t=6t</w:t>
      </w:r>
      <w:r>
        <w:rPr>
          <w:iCs/>
          <w:vertAlign w:val="superscript"/>
        </w:rPr>
        <w:t>2</w:t>
      </w:r>
      <w:r>
        <w:rPr>
          <w:i/>
          <w:iCs/>
        </w:rPr>
        <w:t>+</w:t>
      </w:r>
      <w:r>
        <w:rPr>
          <w:iCs/>
        </w:rPr>
        <w:t>4</w:t>
      </w:r>
      <w:r>
        <w:rPr>
          <w:i/>
          <w:iCs/>
        </w:rPr>
        <w:t>t+</w:t>
      </w:r>
      <w:r>
        <w:rPr>
          <w:iCs/>
        </w:rPr>
        <w:t>6</w:t>
      </w:r>
      <w:r>
        <w:t xml:space="preserve">   </w:t>
      </w:r>
      <w:r>
        <w:rPr>
          <w:rFonts w:hint="eastAsia"/>
        </w:rPr>
        <w:t>积分：</w:t>
      </w:r>
      <w:r>
        <w:rPr>
          <w:position w:val="-22"/>
        </w:rPr>
        <w:object>
          <v:shape id="_x0000_i1108" o:spt="75" type="#_x0000_t75" style="height:27.75pt;width:120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08" DrawAspect="Content" ObjectID="_1468075810" r:id="rId182">
            <o:LockedField>false</o:LockedField>
          </o:OLEObject>
        </w:object>
      </w:r>
    </w:p>
    <w:p>
      <w:pPr>
        <w:spacing w:line="360" w:lineRule="auto"/>
      </w:pPr>
      <w:r>
        <w:rPr>
          <w:rFonts w:hint="eastAsia"/>
        </w:rPr>
        <w:t>得到：</w:t>
      </w:r>
      <w:r>
        <w:rPr>
          <w:i/>
          <w:iCs/>
        </w:rPr>
        <w:t xml:space="preserve"> x- x</w:t>
      </w:r>
      <w:r>
        <w:rPr>
          <w:iCs/>
          <w:vertAlign w:val="subscript"/>
        </w:rPr>
        <w:t>0</w:t>
      </w:r>
      <w:r>
        <w:rPr>
          <w:i/>
          <w:iCs/>
        </w:rPr>
        <w:t>=</w:t>
      </w:r>
      <w:r>
        <w:rPr>
          <w:iCs/>
        </w:rPr>
        <w:t>(2</w:t>
      </w:r>
      <w:r>
        <w:rPr>
          <w:i/>
          <w:iCs/>
        </w:rPr>
        <w:t>t</w:t>
      </w:r>
      <w:r>
        <w:rPr>
          <w:iCs/>
          <w:vertAlign w:val="superscript"/>
        </w:rPr>
        <w:t>3</w:t>
      </w:r>
      <w:r>
        <w:rPr>
          <w:i/>
          <w:iCs/>
        </w:rPr>
        <w:t>+</w:t>
      </w:r>
      <w:r>
        <w:rPr>
          <w:iCs/>
        </w:rPr>
        <w:t>2</w:t>
      </w:r>
      <w:r>
        <w:rPr>
          <w:i/>
          <w:iCs/>
        </w:rPr>
        <w:t>t</w:t>
      </w:r>
      <w:r>
        <w:rPr>
          <w:iCs/>
          <w:vertAlign w:val="superscript"/>
        </w:rPr>
        <w:t>2</w:t>
      </w:r>
      <w:r>
        <w:rPr>
          <w:i/>
          <w:iCs/>
        </w:rPr>
        <w:t>+6t</w:t>
      </w:r>
      <w:r>
        <w:rPr>
          <w:iCs/>
        </w:rPr>
        <w:t>)</w:t>
      </w:r>
      <w:r>
        <w:rPr>
          <w:i/>
          <w:iCs/>
        </w:rPr>
        <w:t xml:space="preserve"> </w:t>
      </w:r>
      <w:r>
        <w:rPr>
          <w:iCs/>
        </w:rPr>
        <w:t>m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>；</w:t>
      </w:r>
      <w:r>
        <w:rPr>
          <w:i/>
          <w:iCs/>
        </w:rPr>
        <w:t>x=</w:t>
      </w:r>
      <w:r>
        <w:rPr>
          <w:iCs/>
        </w:rPr>
        <w:t>(2</w:t>
      </w:r>
      <w:r>
        <w:rPr>
          <w:i/>
          <w:iCs/>
        </w:rPr>
        <w:t>t</w:t>
      </w:r>
      <w:r>
        <w:rPr>
          <w:iCs/>
          <w:vertAlign w:val="superscript"/>
        </w:rPr>
        <w:t>3</w:t>
      </w:r>
      <w:r>
        <w:rPr>
          <w:i/>
          <w:iCs/>
        </w:rPr>
        <w:t>+</w:t>
      </w:r>
      <w:r>
        <w:rPr>
          <w:iCs/>
        </w:rPr>
        <w:t>2</w:t>
      </w:r>
      <w:r>
        <w:rPr>
          <w:i/>
          <w:iCs/>
        </w:rPr>
        <w:t>t</w:t>
      </w:r>
      <w:r>
        <w:rPr>
          <w:i/>
          <w:iCs/>
          <w:vertAlign w:val="superscript"/>
        </w:rPr>
        <w:t>2</w:t>
      </w:r>
      <w:r>
        <w:rPr>
          <w:i/>
          <w:iCs/>
        </w:rPr>
        <w:t>+</w:t>
      </w:r>
      <w:r>
        <w:rPr>
          <w:iCs/>
        </w:rPr>
        <w:t>6</w:t>
      </w:r>
      <w:r>
        <w:rPr>
          <w:i/>
          <w:iCs/>
        </w:rPr>
        <w:t>t+</w:t>
      </w:r>
      <w:r>
        <w:rPr>
          <w:iCs/>
        </w:rPr>
        <w:t>5</w:t>
      </w:r>
      <w:r>
        <w:rPr>
          <w:i/>
          <w:iCs/>
        </w:rPr>
        <w:t xml:space="preserve">) </w:t>
      </w:r>
      <w:r>
        <w:rPr>
          <w:iCs/>
        </w:rPr>
        <w:t>m</w:t>
      </w: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</w:p>
    <w:p>
      <w:pPr>
        <w:pStyle w:val="2"/>
        <w:spacing w:line="360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>
        <w:rPr>
          <w:rFonts w:hint="eastAsia" w:ascii="Times New Roman" w:hAnsi="Times New Roman" w:cs="Times New Roman"/>
        </w:rPr>
        <w:t>如图所示，一轻弹簧原长为</w:t>
      </w:r>
      <w:r>
        <w:rPr>
          <w:rFonts w:ascii="Times New Roman" w:hAnsi="Times New Roman" w:cs="Times New Roman"/>
          <w:i/>
          <w:iCs/>
        </w:rPr>
        <w:t>L</w:t>
      </w:r>
      <w:r>
        <w:rPr>
          <w:rFonts w:ascii="Times New Roman" w:hAnsi="Times New Roman" w:cs="Times New Roman"/>
          <w:vertAlign w:val="subscript"/>
        </w:rPr>
        <w:t>0</w:t>
      </w:r>
      <w:r>
        <w:rPr>
          <w:rFonts w:hint="eastAsia" w:ascii="Times New Roman" w:hAnsi="Times New Roman" w:cs="Times New Roman"/>
        </w:rPr>
        <w:t>，劲度系数为</w:t>
      </w:r>
      <w:r>
        <w:rPr>
          <w:rFonts w:ascii="Times New Roman" w:hAnsi="Times New Roman" w:cs="Times New Roman"/>
          <w:position w:val="-6"/>
        </w:rPr>
        <w:object>
          <v:shape id="_x0000_i110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09" DrawAspect="Content" ObjectID="_1468075811" r:id="rId184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，一端系在转台中心，另一端系质量为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hint="eastAsia" w:ascii="Times New Roman" w:hAnsi="Times New Roman" w:cs="Times New Roman"/>
        </w:rPr>
        <w:t>的小球，设转台平面非常光滑，让该系统以</w:t>
      </w:r>
      <w:r>
        <w:rPr>
          <w:rFonts w:ascii="Times New Roman" w:hAnsi="Times New Roman" w:cs="Times New Roman"/>
          <w:iCs/>
        </w:rPr>
        <w:t>O</w:t>
      </w:r>
      <w:r>
        <w:rPr>
          <w:rFonts w:hint="eastAsia" w:ascii="Times New Roman" w:hAnsi="Times New Roman" w:cs="Times New Roman"/>
        </w:rPr>
        <w:t>为圆心，角速度为</w:t>
      </w:r>
      <w:r>
        <w:rPr>
          <w:rFonts w:ascii="Times New Roman" w:hAnsi="Times New Roman" w:cs="Times New Roman"/>
          <w:position w:val="-6"/>
        </w:rPr>
        <w:object>
          <v:shape id="_x0000_i1110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3" ShapeID="_x0000_i1110" DrawAspect="Content" ObjectID="_1468075812" r:id="rId186">
            <o:LockedField>false</o:LockedField>
          </o:OLEObject>
        </w:object>
      </w:r>
      <w:r>
        <w:rPr>
          <w:rFonts w:hint="eastAsia" w:ascii="Times New Roman" w:hAnsi="Times New Roman" w:cs="Times New Roman"/>
        </w:rPr>
        <w:t>转动，求小球作圆运动的半径</w:t>
      </w:r>
      <w:r>
        <w:rPr>
          <w:rFonts w:ascii="Times New Roman" w:hAnsi="Times New Roman" w:cs="Times New Roman"/>
          <w:i/>
          <w:iCs/>
        </w:rPr>
        <w:t>R</w:t>
      </w:r>
      <w:r>
        <w:rPr>
          <w:rFonts w:hint="eastAsia" w:ascii="Times New Roman" w:hAnsi="Times New Roman" w:cs="Times New Roman"/>
        </w:rPr>
        <w:t>。</w:t>
      </w:r>
    </w:p>
    <w:p>
      <w:pPr>
        <w:pStyle w:val="2"/>
        <w:ind w:firstLine="1467" w:firstLineChars="699"/>
        <w:rPr>
          <w:rFonts w:ascii="Times New Roman" w:hAnsi="Times New Roman" w:eastAsia="黑体" w:cs="Times New Roman"/>
          <w:b/>
          <w:bCs/>
        </w:rPr>
      </w:pPr>
      <w:r>
        <w:pict>
          <v:shape id="图片 11" o:spid="_x0000_s1040" o:spt="75" alt="SCAN00071" type="#_x0000_t75" style="position:absolute;left:0pt;margin-left:405pt;margin-top:23.4pt;height:76.5pt;width:78.75pt;mso-wrap-distance-bottom:0pt;mso-wrap-distance-left:9pt;mso-wrap-distance-right:9pt;mso-wrap-distance-top:0pt;z-index:251659264;mso-width-relative:page;mso-height-relative:page;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square"/>
          </v:shape>
        </w:pict>
      </w:r>
    </w:p>
    <w:p>
      <w:pPr>
        <w:spacing w:line="360" w:lineRule="auto"/>
        <w:ind w:firstLine="422" w:firstLineChars="200"/>
      </w:pPr>
      <w:r>
        <w:rPr>
          <w:rFonts w:hint="eastAsia"/>
          <w:b/>
        </w:rPr>
        <w:t>解：</w:t>
      </w:r>
      <w:r>
        <w:rPr>
          <w:rFonts w:hint="eastAsia"/>
        </w:rPr>
        <w:t>选地面为参照系，小球为研究对象，小球在水平面内只受弹性力作用</w:t>
      </w:r>
    </w:p>
    <w:p>
      <w:r>
        <w:rPr>
          <w:rFonts w:hint="eastAsia"/>
        </w:rPr>
        <w:t>由牛顿第二定律：</w:t>
      </w:r>
      <w:r>
        <w:t xml:space="preserve"> </w:t>
      </w:r>
      <w:r>
        <w:rPr>
          <w:i/>
          <w:iCs/>
        </w:rPr>
        <w:t>f=-kx=-mR</w:t>
      </w:r>
      <w:r>
        <w:rPr>
          <w:rFonts w:hint="eastAsia"/>
          <w:i/>
          <w:iCs/>
        </w:rPr>
        <w:t>ω</w:t>
      </w:r>
      <w:r>
        <w:rPr>
          <w:iCs/>
          <w:vertAlign w:val="superscript"/>
        </w:rPr>
        <w:t>2</w:t>
      </w:r>
      <w:r>
        <w:rPr>
          <w:i/>
          <w:iCs/>
        </w:rPr>
        <w:t>=-m(L</w:t>
      </w:r>
      <w:r>
        <w:rPr>
          <w:iCs/>
          <w:vertAlign w:val="subscript"/>
        </w:rPr>
        <w:t>0</w:t>
      </w:r>
      <w:r>
        <w:rPr>
          <w:i/>
          <w:iCs/>
        </w:rPr>
        <w:t>+x)</w:t>
      </w:r>
      <w:r>
        <w:rPr>
          <w:rFonts w:hint="eastAsia"/>
          <w:i/>
          <w:iCs/>
        </w:rPr>
        <w:t>ω</w:t>
      </w:r>
      <w:r>
        <w:rPr>
          <w:iCs/>
          <w:vertAlign w:val="superscript"/>
        </w:rPr>
        <w:t>2</w:t>
      </w:r>
      <w:r>
        <w:t xml:space="preserve">    </w:t>
      </w:r>
      <w:r>
        <w:rPr>
          <w:rFonts w:hint="eastAsia"/>
        </w:rPr>
        <w:t>解得：</w:t>
      </w:r>
      <w:r>
        <w:rPr>
          <w:position w:val="-24"/>
        </w:rPr>
        <w:object>
          <v:shape id="_x0000_i1111" o:spt="75" type="#_x0000_t75" style="height:33pt;width:66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3" ShapeID="_x0000_i1111" DrawAspect="Content" ObjectID="_1468075813" r:id="rId188">
            <o:LockedField>false</o:LockedField>
          </o:OLEObject>
        </w:object>
      </w:r>
    </w:p>
    <w:p>
      <w:r>
        <w:rPr>
          <w:rFonts w:hint="eastAsia"/>
        </w:rPr>
        <w:t>小球作圆运动的半径为：</w:t>
      </w:r>
      <w:r>
        <w:rPr>
          <w:position w:val="-24"/>
        </w:rPr>
        <w:object>
          <v:shape id="_x0000_i1112" o:spt="75" type="#_x0000_t75" style="height:32.25pt;width:111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3" ShapeID="_x0000_i1112" DrawAspect="Content" ObjectID="_1468075814" r:id="rId190">
            <o:LockedField>false</o:LockedField>
          </o:OLEObject>
        </w:object>
      </w:r>
    </w:p>
    <w:p>
      <w:pPr>
        <w:spacing w:line="360" w:lineRule="auto"/>
        <w:ind w:firstLine="420" w:firstLineChars="200"/>
        <w:rPr>
          <w:szCs w:val="21"/>
        </w:rPr>
      </w:pP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5.</w:t>
      </w:r>
      <w:r>
        <w:rPr>
          <w:rFonts w:hint="eastAsia"/>
        </w:rPr>
        <w:t>如图所示为一物块在光滑水平面上受力运动的俯视图，该物块质量为</w:t>
      </w:r>
      <w:r>
        <w:t>2.0 kg</w:t>
      </w:r>
      <w:r>
        <w:rPr>
          <w:rFonts w:hint="eastAsia"/>
        </w:rPr>
        <w:t>，以</w:t>
      </w:r>
      <w:r>
        <w:t>3.0 m</w:t>
      </w:r>
      <w:r>
        <w:rPr>
          <w:szCs w:val="20"/>
        </w:rPr>
        <w:sym w:font="Symbol" w:char="F0D7"/>
      </w:r>
      <w:r>
        <w:t>s</w:t>
      </w:r>
      <w:r>
        <w:rPr>
          <w:vertAlign w:val="superscript"/>
        </w:rPr>
        <w:t>-2</w:t>
      </w:r>
      <w:r>
        <w:rPr>
          <w:rFonts w:hint="eastAsia"/>
        </w:rPr>
        <w:t>的加速度沿图示的</w:t>
      </w:r>
      <w:r>
        <w:rPr>
          <w:position w:val="-6"/>
        </w:rPr>
        <w:object>
          <v:shape id="_x0000_i1113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3" ShapeID="_x0000_i1113" DrawAspect="Content" ObjectID="_1468075815" r:id="rId192">
            <o:LockedField>false</o:LockedField>
          </o:OLEObject>
        </w:object>
      </w:r>
      <w:r>
        <w:rPr>
          <w:rFonts w:hint="eastAsia"/>
        </w:rPr>
        <w:t>方向加速运动。作用在该物体上有三个水平力，图中给出了其中的两个力</w:t>
      </w:r>
      <w:r>
        <w:rPr>
          <w:position w:val="-10"/>
        </w:rPr>
        <w:object>
          <v:shape id="_x0000_i1114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14" DrawAspect="Content" ObjectID="_1468075816" r:id="rId194">
            <o:LockedField>false</o:LockedField>
          </o:OLEObject>
        </w:object>
      </w:r>
      <w:r>
        <w:rPr>
          <w:rFonts w:hint="eastAsia"/>
        </w:rPr>
        <w:t>和</w:t>
      </w:r>
      <w:r>
        <w:rPr>
          <w:position w:val="-10"/>
        </w:rPr>
        <w:object>
          <v:shape id="_x0000_i1115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3" ShapeID="_x0000_i1115" DrawAspect="Content" ObjectID="_1468075817" r:id="rId196">
            <o:LockedField>false</o:LockedField>
          </o:OLEObject>
        </w:object>
      </w:r>
      <w:r>
        <w:rPr>
          <w:rFonts w:hint="eastAsia"/>
        </w:rPr>
        <w:t>，</w:t>
      </w:r>
      <w:r>
        <w:rPr>
          <w:position w:val="-10"/>
        </w:rPr>
        <w:object>
          <v:shape id="_x0000_i1116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3" ShapeID="_x0000_i1116" DrawAspect="Content" ObjectID="_1468075818" r:id="rId198">
            <o:LockedField>false</o:LockedField>
          </o:OLEObject>
        </w:object>
      </w:r>
      <w:r>
        <w:rPr>
          <w:rFonts w:hint="eastAsia"/>
        </w:rPr>
        <w:t>的大小为</w:t>
      </w:r>
      <w:r>
        <w:t>10 N</w:t>
      </w:r>
      <w:r>
        <w:rPr>
          <w:rFonts w:hint="eastAsia"/>
        </w:rPr>
        <w:t>，</w:t>
      </w:r>
      <w:r>
        <w:rPr>
          <w:position w:val="-10"/>
        </w:rPr>
        <w:object>
          <v:shape id="_x0000_i1117" o:spt="75" type="#_x0000_t75" style="height:18.75pt;width:15pt;" o:ole="t" filled="f" o:preferrelative="t" stroked="f" coordsize="21600,21600">
            <v:path/>
            <v:fill on="f" focussize="0,0"/>
            <v:stroke on="f" joinstyle="miter"/>
            <v:imagedata r:id="rId200" o:title=""/>
            <o:lock v:ext="edit" aspectratio="t"/>
            <w10:wrap type="none"/>
            <w10:anchorlock/>
          </v:shape>
          <o:OLEObject Type="Embed" ProgID="Equation.3" ShapeID="_x0000_i1117" DrawAspect="Content" ObjectID="_1468075819" r:id="rId199">
            <o:LockedField>false</o:LockedField>
          </o:OLEObject>
        </w:object>
      </w:r>
      <w:r>
        <w:rPr>
          <w:rFonts w:hint="eastAsia"/>
        </w:rPr>
        <w:t>的大小为</w:t>
      </w:r>
      <w:r>
        <w:t>20 N</w:t>
      </w:r>
      <w:r>
        <w:rPr>
          <w:rFonts w:hint="eastAsia"/>
        </w:rPr>
        <w:t>。试以单位矢量和大小、角度表示第三个力。</w:t>
      </w:r>
    </w:p>
    <w:p>
      <w:pPr>
        <w:spacing w:line="240" w:lineRule="atLeast"/>
        <w:ind w:firstLine="422" w:firstLineChars="200"/>
      </w:pPr>
      <w:r>
        <w:rPr>
          <w:rFonts w:hint="eastAsia" w:ascii="黑体" w:eastAsia="黑体"/>
          <w:b/>
        </w:rPr>
        <w:t>解</w:t>
      </w:r>
      <w:r>
        <w:rPr>
          <w:rFonts w:hint="eastAsia"/>
          <w:b/>
        </w:rPr>
        <w:t>：</w:t>
      </w:r>
      <w:r>
        <w:rPr>
          <w:rFonts w:hint="eastAsia"/>
        </w:rPr>
        <w:t>由牛顿第二定律可知</w:t>
      </w:r>
      <w:r>
        <w:pict>
          <v:group id="_x0000_s1041" o:spid="_x0000_s1041" o:spt="203" style="position:absolute;left:0pt;margin-left:382.25pt;margin-top:0.95pt;height:98.4pt;width:102pt;mso-wrap-distance-bottom:0pt;mso-wrap-distance-left:9pt;mso-wrap-distance-right:9pt;mso-wrap-distance-top:0pt;z-index:251662336;mso-width-relative:page;mso-height-relative:page;" coordorigin="6892,5952" coordsize="2160,2196">
            <o:lock v:ext="edit"/>
            <v:shape id="_x0000_s1042" o:spid="_x0000_s1042" style="position:absolute;left:7920;top:6576;height:528;width:408;" filled="f" stroked="t" coordsize="408,528" path="m0,528l408,0e">
              <v:path arrowok="t"/>
              <v:fill on="f" focussize="0,0"/>
              <v:stroke weight="1pt" color="#0000FF" endarrow="block" endarrowwidth="narrow" endarrowlength="long"/>
              <v:imagedata o:title=""/>
              <o:lock v:ext="edit"/>
            </v:shape>
            <v:shape id="_x0000_s1043" o:spid="_x0000_s1043" style="position:absolute;left:7332;top:7212;height:156;width:396;" filled="f" stroked="t" coordsize="396,156" path="m396,0l0,156e">
              <v:path arrowok="t"/>
              <v:fill on="f" focussize="0,0"/>
              <v:stroke weight="1pt" color="#0000FF" endarrow="block" endarrowwidth="narrow" endarrowlength="long"/>
              <v:imagedata o:title=""/>
              <o:lock v:ext="edit"/>
            </v:shape>
            <v:line id="_x0000_s1044" o:spid="_x0000_s1044" o:spt="20" style="position:absolute;left:7086;top:7101;height:0;width:1800;" coordsize="21600,21600">
              <v:path arrowok="t"/>
              <v:fill focussize="0,0"/>
              <v:stroke weight="1pt" endarrow="block" endarrowwidth="narrow" endarrowlength="long"/>
              <v:imagedata o:title=""/>
              <o:lock v:ext="edit"/>
            </v:line>
            <v:line id="_x0000_s1045" o:spid="_x0000_s1045" o:spt="20" style="position:absolute;left:7902;top:6069;flip:y;height:1524;width:0;" coordsize="21600,21600">
              <v:path arrowok="t"/>
              <v:fill focussize="0,0"/>
              <v:stroke weight="1pt" endarrow="block" endarrowwidth="narrow" endarrowlength="long"/>
              <v:imagedata o:title=""/>
              <o:lock v:ext="edit"/>
            </v:line>
            <v:rect id="_x0000_s1046" o:spid="_x0000_s1046" o:spt="1" style="position:absolute;left:7690;top:6948;height:300;width:420;" fillcolor="#FFCC99" filled="t" stroked="f" coordsize="21600,21600">
              <v:path/>
              <v:fill type="gradientRadial" on="t" color2="fill darken(118)" angle="-45" focus="100%" focussize="0f,0f" method="linear sigma" rotate="t">
                <o:fill type="gradientCenter" v:ext="backwardCompatible"/>
              </v:fill>
              <v:stroke on="f"/>
              <v:imagedata o:title=""/>
              <o:lock v:ext="edit"/>
            </v:rect>
            <v:line id="_x0000_s1047" o:spid="_x0000_s1047" o:spt="20" style="position:absolute;left:7558;top:6603;height:0;width:684;rotation:-5898240f;" stroked="t" coordsize="21600,21600">
              <v:path arrowok="t"/>
              <v:fill focussize="0,0"/>
              <v:stroke weight="1pt" color="#0000FF" endarrow="block" endarrowwidth="narrow" endarrowlength="long"/>
              <v:imagedata o:title=""/>
              <o:lock v:ext="edit"/>
            </v:line>
            <v:shape id="_x0000_s1048" o:spid="_x0000_s1048" o:spt="75" type="#_x0000_t75" style="position:absolute;left:7558;top:6264;height:429;width:276;" o:ole="t" filled="f" o:preferrelative="t" stroked="f" coordsize="21600,21600">
              <v:path/>
              <v:fill on="f" focussize="0,0"/>
              <v:stroke on="f" joinstyle="miter"/>
              <v:imagedata r:id="rId202" o:title=""/>
              <o:lock v:ext="edit" aspectratio="t"/>
            </v:shape>
            <v:shape id="_x0000_s1049" o:spid="_x0000_s1049" o:spt="75" type="#_x0000_t75" style="position:absolute;left:8326;top:6372;height:260;width:152;" o:ole="t" filled="f" o:preferrelative="t" stroked="f" coordsize="21600,21600">
              <v:path/>
              <v:fill on="f" focussize="0,0"/>
              <v:stroke on="f" joinstyle="miter"/>
              <v:imagedata r:id="rId204" o:title=""/>
              <o:lock v:ext="edit" aspectratio="t"/>
            </v:shape>
            <v:shape id="_x0000_s1050" o:spid="_x0000_s1050" o:spt="202" type="#_x0000_t202" style="position:absolute;left:6892;top:5952;height:2196;width:216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/>
                  <w:p/>
                  <w:p/>
                  <w:p/>
                  <w:p>
                    <w:pPr>
                      <w:spacing w:line="240" w:lineRule="atLeast"/>
                      <w:rPr>
                        <w:sz w:val="10"/>
                        <w:szCs w:val="10"/>
                      </w:rPr>
                    </w:pPr>
                  </w:p>
                  <w:p>
                    <w:pPr>
                      <w:spacing w:line="240" w:lineRule="atLeast"/>
                      <w:rPr>
                        <w:sz w:val="10"/>
                        <w:szCs w:val="10"/>
                      </w:rPr>
                    </w:pPr>
                  </w:p>
                  <w:p>
                    <w:pPr>
                      <w:spacing w:line="240" w:lineRule="atLeast"/>
                      <w:rPr>
                        <w:sz w:val="10"/>
                        <w:szCs w:val="10"/>
                      </w:rPr>
                    </w:pPr>
                  </w:p>
                  <w:p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</w:rPr>
                      <w:t>解图</w:t>
                    </w:r>
                    <w:r>
                      <w:rPr>
                        <w:sz w:val="18"/>
                        <w:szCs w:val="18"/>
                      </w:rPr>
                      <w:t>2-3-1</w:t>
                    </w:r>
                  </w:p>
                </w:txbxContent>
              </v:textbox>
            </v:shape>
            <v:shape id="_x0000_s1051" o:spid="_x0000_s1051" o:spt="75" type="#_x0000_t75" style="position:absolute;left:7330;top:7398;height:399;width:311;" o:ole="t" filled="f" o:preferrelative="t" stroked="f" coordsize="21600,21600">
              <v:path/>
              <v:fill on="f" focussize="0,0"/>
              <v:stroke on="f" joinstyle="miter"/>
              <v:imagedata r:id="rId206" o:title=""/>
              <o:lock v:ext="edit" aspectratio="t"/>
            </v:shape>
            <v:shape id="_x0000_s1052" o:spid="_x0000_s1052" style="position:absolute;left:8112;top:6876;height:204;width:96;" filled="f" coordsize="96,204" path="m0,0c12,12,56,38,72,72c88,106,91,177,96,204e">
              <v:path arrowok="t"/>
              <v:fill on="f" focussize="0,0"/>
              <v:stroke/>
              <v:imagedata o:title=""/>
              <o:lock v:ext="edit"/>
            </v:shape>
            <v:shape id="_x0000_s1053" o:spid="_x0000_s1053" style="position:absolute;left:7590;top:7092;height:156;width:54;" filled="f" coordsize="54,156" path="m54,156c46,144,12,110,6,84c0,58,16,17,18,0e">
              <v:path arrowok="t"/>
              <v:fill on="f" focussize="0,0"/>
              <v:stroke/>
              <v:imagedata o:title=""/>
              <o:lock v:ext="edit"/>
            </v:shape>
            <v:shape id="_x0000_s1054" o:spid="_x0000_s1054" o:spt="75" type="#_x0000_t75" style="position:absolute;left:8674;top:7176;height:252;width:187;" o:ole="t" filled="f" o:preferrelative="t" stroked="f" coordsize="21600,21600">
              <v:path/>
              <v:fill on="f" focussize="0,0"/>
              <v:stroke on="f" joinstyle="miter"/>
              <v:imagedata r:id="rId208" o:title=""/>
              <o:lock v:ext="edit" aspectratio="t"/>
            </v:shape>
            <v:shape id="_x0000_s1055" o:spid="_x0000_s1055" o:spt="75" type="#_x0000_t75" style="position:absolute;left:7942;top:6012;height:298;width:206;" o:ole="t" filled="f" o:preferrelative="t" stroked="f" coordsize="21600,21600">
              <v:path/>
              <v:fill on="f" focussize="0,0"/>
              <v:stroke on="f" joinstyle="miter"/>
              <v:imagedata r:id="rId210" o:title=""/>
              <o:lock v:ext="edit" aspectratio="t"/>
            </v:shape>
            <v:shape id="_x0000_s1056" o:spid="_x0000_s1056" o:spt="75" type="#_x0000_t75" style="position:absolute;left:7090;top:7053;height:342;width:428;" o:ole="t" filled="f" o:preferrelative="t" stroked="f" coordsize="21600,21600">
              <v:path/>
              <v:fill on="f" focussize="0,0"/>
              <v:stroke on="f" joinstyle="miter"/>
              <v:imagedata r:id="rId212" o:title=""/>
              <o:lock v:ext="edit" aspectratio="t"/>
            </v:shape>
            <v:shape id="_x0000_s1057" o:spid="_x0000_s1057" o:spt="75" type="#_x0000_t75" style="position:absolute;left:8170;top:6741;height:342;width:428;" o:ole="t" filled="f" o:preferrelative="t" stroked="f" coordsize="21600,21600">
              <v:path/>
              <v:fill on="f" focussize="0,0"/>
              <v:stroke on="f" joinstyle="miter"/>
              <v:imagedata r:id="rId214" o:title=""/>
              <o:lock v:ext="edit" aspectratio="t"/>
            </v:shape>
            <w10:wrap type="square"/>
          </v:group>
          <o:OLEObject Type="Embed" ProgID="Equation.3" ShapeID="_x0000_s1048" DrawAspect="Content" ObjectID="_1468075820" r:id="rId201">
            <o:LockedField>false</o:LockedField>
          </o:OLEObject>
          <o:OLEObject Type="Embed" ProgID="Equation.3" ShapeID="_x0000_s1049" DrawAspect="Content" ObjectID="_1468075821" r:id="rId203">
            <o:LockedField>false</o:LockedField>
          </o:OLEObject>
          <o:OLEObject Type="Embed" ProgID="Equation.3" ShapeID="_x0000_s1051" DrawAspect="Content" ObjectID="_1468075822" r:id="rId205">
            <o:LockedField>false</o:LockedField>
          </o:OLEObject>
          <o:OLEObject Type="Embed" ProgID="Equation.3" ShapeID="_x0000_s1054" DrawAspect="Content" ObjectID="_1468075823" r:id="rId207">
            <o:LockedField>false</o:LockedField>
          </o:OLEObject>
          <o:OLEObject Type="Embed" ProgID="Equation.3" ShapeID="_x0000_s1055" DrawAspect="Content" ObjectID="_1468075824" r:id="rId209">
            <o:LockedField>false</o:LockedField>
          </o:OLEObject>
          <o:OLEObject Type="Embed" ProgID="Equation.3" ShapeID="_x0000_s1056" DrawAspect="Content" ObjectID="_1468075825" r:id="rId211">
            <o:LockedField>false</o:LockedField>
          </o:OLEObject>
          <o:OLEObject Type="Embed" ProgID="Equation.3" ShapeID="_x0000_s1057" DrawAspect="Content" ObjectID="_1468075826" r:id="rId213">
            <o:LockedField>false</o:LockedField>
          </o:OLEObject>
        </w:pict>
      </w:r>
      <w:r>
        <w:t xml:space="preserve">   </w:t>
      </w:r>
      <w:r>
        <w:rPr>
          <w:position w:val="-12"/>
        </w:rPr>
        <w:object>
          <v:shape id="_x0000_i1118" o:spt="75" type="#_x0000_t75" style="height:20.25pt;width:90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3" ShapeID="_x0000_i1118" DrawAspect="Content" ObjectID="_1468075827" r:id="rId215">
            <o:LockedField>false</o:LockedField>
          </o:OLEObject>
        </w:object>
      </w:r>
    </w:p>
    <w:p>
      <w:pPr>
        <w:spacing w:line="240" w:lineRule="atLeast"/>
      </w:pPr>
      <w:r>
        <w:rPr>
          <w:rFonts w:hint="eastAsia"/>
        </w:rPr>
        <w:t>所以</w:t>
      </w:r>
      <w:r>
        <w:t xml:space="preserve">    </w:t>
      </w:r>
      <w:r>
        <w:rPr>
          <w:position w:val="-12"/>
        </w:rPr>
        <w:object>
          <v:shape id="_x0000_i1119" o:spt="75" type="#_x0000_t75" style="height:20.25pt;width:89.25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19" DrawAspect="Content" ObjectID="_1468075828" r:id="rId217">
            <o:LockedField>false</o:LockedField>
          </o:OLEObject>
        </w:object>
      </w:r>
    </w:p>
    <w:p>
      <w:pPr>
        <w:spacing w:line="240" w:lineRule="atLeast"/>
      </w:pPr>
      <w:r>
        <w:rPr>
          <w:rFonts w:hint="eastAsia"/>
        </w:rPr>
        <w:t>将</w:t>
      </w:r>
      <w:r>
        <w:rPr>
          <w:position w:val="-10"/>
        </w:rPr>
        <w:object>
          <v:shape id="_x0000_i1120" o:spt="75" type="#_x0000_t75" style="height:18.75pt;width:53.2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20" DrawAspect="Content" ObjectID="_1468075829" r:id="rId219">
            <o:LockedField>false</o:LockedField>
          </o:OLEObject>
        </w:object>
      </w:r>
      <w:r>
        <w:rPr>
          <w:rFonts w:hint="eastAsia"/>
        </w:rPr>
        <w:t>按坐标投影代入上式，即可得</w:t>
      </w:r>
    </w:p>
    <w:p>
      <w:pPr>
        <w:spacing w:line="240" w:lineRule="atLeast"/>
        <w:ind w:firstLine="840" w:firstLineChars="400"/>
      </w:pPr>
      <w:r>
        <w:rPr>
          <w:position w:val="-36"/>
        </w:rPr>
        <w:object>
          <v:shape id="_x0000_i1121" o:spt="75" type="#_x0000_t75" style="height:42pt;width:238.5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3" ShapeID="_x0000_i1121" DrawAspect="Content" ObjectID="_1468075830" r:id="rId221">
            <o:LockedField>false</o:LockedField>
          </o:OLEObject>
        </w:object>
      </w:r>
    </w:p>
    <w:p>
      <w:pPr>
        <w:spacing w:line="240" w:lineRule="atLeast"/>
        <w:ind w:firstLine="1144" w:firstLineChars="545"/>
      </w:pPr>
      <w:r>
        <w:rPr>
          <w:position w:val="-10"/>
        </w:rPr>
        <w:object>
          <v:shape id="_x0000_i1122" o:spt="75" type="#_x0000_t75" style="height:18pt;width:339.75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3" ShapeID="_x0000_i1122" DrawAspect="Content" ObjectID="_1468075831" r:id="rId223">
            <o:LockedField>false</o:LockedField>
          </o:OLEObject>
        </w:object>
      </w:r>
    </w:p>
    <w:p>
      <w:pPr>
        <w:spacing w:line="240" w:lineRule="atLeast"/>
        <w:ind w:firstLine="1157" w:firstLineChars="551"/>
      </w:pPr>
      <w:r>
        <w:rPr>
          <w:position w:val="-10"/>
        </w:rPr>
        <w:object>
          <v:shape id="_x0000_i1123" o:spt="75" type="#_x0000_t75" style="height:18pt;width:71.2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3" ShapeID="_x0000_i1123" DrawAspect="Content" ObjectID="_1468075832" r:id="rId225">
            <o:LockedField>false</o:LockedField>
          </o:OLEObject>
        </w:object>
      </w:r>
    </w:p>
    <w:p>
      <w:pPr>
        <w:ind w:firstLine="4" w:firstLineChars="2"/>
      </w:pPr>
      <w:r>
        <w:rPr>
          <w:rFonts w:hint="eastAsia"/>
        </w:rPr>
        <w:t>大小：</w:t>
      </w:r>
      <w:r>
        <w:t xml:space="preserve"> </w:t>
      </w:r>
      <w:r>
        <w:rPr>
          <w:position w:val="-18"/>
        </w:rPr>
        <w:object>
          <v:shape id="_x0000_i1124" o:spt="75" type="#_x0000_t75" style="height:24.75pt;width:147.75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3" ShapeID="_x0000_i1124" DrawAspect="Content" ObjectID="_1468075833" r:id="rId227">
            <o:LockedField>false</o:LockedField>
          </o:OLEObject>
        </w:object>
      </w:r>
    </w:p>
    <w:p>
      <w:r>
        <w:rPr>
          <w:rFonts w:hint="eastAsia"/>
        </w:rPr>
        <w:t>方向：</w:t>
      </w:r>
      <w:r>
        <w:rPr>
          <w:position w:val="-32"/>
        </w:rPr>
        <w:object>
          <v:shape id="_x0000_i1125" o:spt="75" type="#_x0000_t75" style="height:35.25pt;width:95.25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3" ShapeID="_x0000_i1125" DrawAspect="Content" ObjectID="_1468075834" r:id="rId229">
            <o:LockedField>false</o:LockedField>
          </o:OLEObject>
        </w:object>
      </w:r>
    </w:p>
    <w:p>
      <w:r>
        <w:t xml:space="preserve">      </w:t>
      </w:r>
      <w:r>
        <w:rPr>
          <w:position w:val="-24"/>
        </w:rPr>
        <w:object>
          <v:shape id="_x0000_i1126" o:spt="75" type="#_x0000_t75" style="height:30.75pt;width:129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3" ShapeID="_x0000_i1126" DrawAspect="Content" ObjectID="_1468075835" r:id="rId231">
            <o:LockedField>false</o:LockedField>
          </o:OLEObject>
        </w:object>
      </w:r>
    </w:p>
    <w:p>
      <w:pPr>
        <w:rPr>
          <w:szCs w:val="2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851" w:right="1134" w:bottom="85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3</w:t>
    </w:r>
    <w:r>
      <w:rPr>
        <w:lang w:val="zh-CN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548FB"/>
    <w:multiLevelType w:val="multilevel"/>
    <w:tmpl w:val="641548FB"/>
    <w:lvl w:ilvl="0" w:tentative="0">
      <w:start w:val="1"/>
      <w:numFmt w:val="upperLetter"/>
      <w:lvlText w:val="(%1)"/>
      <w:lvlJc w:val="left"/>
      <w:pPr>
        <w:tabs>
          <w:tab w:val="left" w:pos="780"/>
        </w:tabs>
        <w:ind w:left="780" w:hanging="360"/>
      </w:pPr>
      <w:rPr>
        <w:rFonts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51512"/>
    <w:rsid w:val="001505C8"/>
    <w:rsid w:val="00206C7B"/>
    <w:rsid w:val="0028551D"/>
    <w:rsid w:val="002A07B3"/>
    <w:rsid w:val="002A4FC3"/>
    <w:rsid w:val="002A60DD"/>
    <w:rsid w:val="002B6141"/>
    <w:rsid w:val="002C775D"/>
    <w:rsid w:val="0036113A"/>
    <w:rsid w:val="003619DE"/>
    <w:rsid w:val="003B48FF"/>
    <w:rsid w:val="003C0A5F"/>
    <w:rsid w:val="003F5616"/>
    <w:rsid w:val="0046196F"/>
    <w:rsid w:val="0046503A"/>
    <w:rsid w:val="004877AB"/>
    <w:rsid w:val="004C016E"/>
    <w:rsid w:val="005000D4"/>
    <w:rsid w:val="005405B5"/>
    <w:rsid w:val="0054156F"/>
    <w:rsid w:val="00542181"/>
    <w:rsid w:val="005865E9"/>
    <w:rsid w:val="005B5CC9"/>
    <w:rsid w:val="007231E4"/>
    <w:rsid w:val="00741277"/>
    <w:rsid w:val="007D14E8"/>
    <w:rsid w:val="007D2230"/>
    <w:rsid w:val="008277C2"/>
    <w:rsid w:val="00941EB9"/>
    <w:rsid w:val="00944E5C"/>
    <w:rsid w:val="009717B6"/>
    <w:rsid w:val="00975165"/>
    <w:rsid w:val="009B0094"/>
    <w:rsid w:val="00A21EFB"/>
    <w:rsid w:val="00A31B1F"/>
    <w:rsid w:val="00A65507"/>
    <w:rsid w:val="00AB70DD"/>
    <w:rsid w:val="00AC0A8C"/>
    <w:rsid w:val="00B21386"/>
    <w:rsid w:val="00B51512"/>
    <w:rsid w:val="00B76116"/>
    <w:rsid w:val="00B80EA3"/>
    <w:rsid w:val="00B86CCB"/>
    <w:rsid w:val="00B92E71"/>
    <w:rsid w:val="00BE6AB2"/>
    <w:rsid w:val="00C672A1"/>
    <w:rsid w:val="00CA577A"/>
    <w:rsid w:val="00D120FC"/>
    <w:rsid w:val="00D3547C"/>
    <w:rsid w:val="00D5373F"/>
    <w:rsid w:val="00DA38B2"/>
    <w:rsid w:val="00DF3F9C"/>
    <w:rsid w:val="00E603D8"/>
    <w:rsid w:val="00E81A83"/>
    <w:rsid w:val="00EF7C8F"/>
    <w:rsid w:val="00F47987"/>
    <w:rsid w:val="00F5460A"/>
    <w:rsid w:val="36827AEC"/>
    <w:rsid w:val="45B1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99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7"/>
    <w:uiPriority w:val="99"/>
    <w:rPr>
      <w:rFonts w:ascii="宋体" w:hAnsi="Courier New" w:cs="Courier New"/>
      <w:szCs w:val="21"/>
    </w:rPr>
  </w:style>
  <w:style w:type="paragraph" w:styleId="3">
    <w:name w:val="footer"/>
    <w:basedOn w:val="1"/>
    <w:link w:val="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Plain Text Char"/>
    <w:basedOn w:val="6"/>
    <w:link w:val="2"/>
    <w:locked/>
    <w:uiPriority w:val="99"/>
    <w:rPr>
      <w:rFonts w:ascii="宋体" w:hAnsi="Courier New" w:eastAsia="宋体" w:cs="Courier New"/>
      <w:sz w:val="21"/>
      <w:szCs w:val="21"/>
    </w:rPr>
  </w:style>
  <w:style w:type="character" w:customStyle="1" w:styleId="8">
    <w:name w:val="Header Char"/>
    <w:basedOn w:val="6"/>
    <w:link w:val="4"/>
    <w:semiHidden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Footer Char"/>
    <w:basedOn w:val="6"/>
    <w:link w:val="3"/>
    <w:qFormat/>
    <w:locked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3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4.png"/><Relationship Id="rId93" Type="http://schemas.openxmlformats.org/officeDocument/2006/relationships/image" Target="media/image43.wmf"/><Relationship Id="rId92" Type="http://schemas.openxmlformats.org/officeDocument/2006/relationships/oleObject" Target="embeddings/oleObject41.bin"/><Relationship Id="rId91" Type="http://schemas.openxmlformats.org/officeDocument/2006/relationships/image" Target="media/image42.wmf"/><Relationship Id="rId90" Type="http://schemas.openxmlformats.org/officeDocument/2006/relationships/oleObject" Target="embeddings/oleObject40.bin"/><Relationship Id="rId9" Type="http://schemas.openxmlformats.org/officeDocument/2006/relationships/theme" Target="theme/theme1.xml"/><Relationship Id="rId89" Type="http://schemas.openxmlformats.org/officeDocument/2006/relationships/image" Target="media/image41.wmf"/><Relationship Id="rId88" Type="http://schemas.openxmlformats.org/officeDocument/2006/relationships/oleObject" Target="embeddings/oleObject39.bin"/><Relationship Id="rId87" Type="http://schemas.openxmlformats.org/officeDocument/2006/relationships/image" Target="media/image40.wmf"/><Relationship Id="rId86" Type="http://schemas.openxmlformats.org/officeDocument/2006/relationships/oleObject" Target="embeddings/oleObject38.bin"/><Relationship Id="rId85" Type="http://schemas.openxmlformats.org/officeDocument/2006/relationships/image" Target="media/image39.wmf"/><Relationship Id="rId84" Type="http://schemas.openxmlformats.org/officeDocument/2006/relationships/oleObject" Target="embeddings/oleObject37.bin"/><Relationship Id="rId83" Type="http://schemas.openxmlformats.org/officeDocument/2006/relationships/image" Target="media/image38.wmf"/><Relationship Id="rId82" Type="http://schemas.openxmlformats.org/officeDocument/2006/relationships/oleObject" Target="embeddings/oleObject36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5.bin"/><Relationship Id="rId8" Type="http://schemas.openxmlformats.org/officeDocument/2006/relationships/footer" Target="footer3.xml"/><Relationship Id="rId79" Type="http://schemas.openxmlformats.org/officeDocument/2006/relationships/image" Target="media/image36.wmf"/><Relationship Id="rId78" Type="http://schemas.openxmlformats.org/officeDocument/2006/relationships/oleObject" Target="embeddings/oleObject34.bin"/><Relationship Id="rId77" Type="http://schemas.openxmlformats.org/officeDocument/2006/relationships/image" Target="media/image35.png"/><Relationship Id="rId76" Type="http://schemas.openxmlformats.org/officeDocument/2006/relationships/oleObject" Target="embeddings/oleObject33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2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1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0.bin"/><Relationship Id="rId7" Type="http://schemas.openxmlformats.org/officeDocument/2006/relationships/footer" Target="footer2.xml"/><Relationship Id="rId69" Type="http://schemas.openxmlformats.org/officeDocument/2006/relationships/image" Target="media/image31.wmf"/><Relationship Id="rId68" Type="http://schemas.openxmlformats.org/officeDocument/2006/relationships/oleObject" Target="embeddings/oleObject29.bin"/><Relationship Id="rId67" Type="http://schemas.openxmlformats.org/officeDocument/2006/relationships/image" Target="media/image30.wmf"/><Relationship Id="rId66" Type="http://schemas.openxmlformats.org/officeDocument/2006/relationships/oleObject" Target="embeddings/oleObject28.bin"/><Relationship Id="rId65" Type="http://schemas.openxmlformats.org/officeDocument/2006/relationships/image" Target="media/image29.wmf"/><Relationship Id="rId64" Type="http://schemas.openxmlformats.org/officeDocument/2006/relationships/oleObject" Target="embeddings/oleObject27.bin"/><Relationship Id="rId63" Type="http://schemas.openxmlformats.org/officeDocument/2006/relationships/image" Target="media/image28.wmf"/><Relationship Id="rId62" Type="http://schemas.openxmlformats.org/officeDocument/2006/relationships/oleObject" Target="embeddings/oleObject26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5.bin"/><Relationship Id="rId6" Type="http://schemas.openxmlformats.org/officeDocument/2006/relationships/footer" Target="footer1.xml"/><Relationship Id="rId59" Type="http://schemas.openxmlformats.org/officeDocument/2006/relationships/image" Target="media/image26.wmf"/><Relationship Id="rId58" Type="http://schemas.openxmlformats.org/officeDocument/2006/relationships/image" Target="media/image25.wmf"/><Relationship Id="rId57" Type="http://schemas.openxmlformats.org/officeDocument/2006/relationships/oleObject" Target="embeddings/oleObject24.bin"/><Relationship Id="rId56" Type="http://schemas.openxmlformats.org/officeDocument/2006/relationships/oleObject" Target="embeddings/oleObject23.bin"/><Relationship Id="rId55" Type="http://schemas.openxmlformats.org/officeDocument/2006/relationships/oleObject" Target="embeddings/oleObject22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1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" Type="http://schemas.openxmlformats.org/officeDocument/2006/relationships/header" Target="header3.xml"/><Relationship Id="rId49" Type="http://schemas.openxmlformats.org/officeDocument/2006/relationships/oleObject" Target="embeddings/oleObject19.bin"/><Relationship Id="rId48" Type="http://schemas.openxmlformats.org/officeDocument/2006/relationships/image" Target="media/image21.wmf"/><Relationship Id="rId47" Type="http://schemas.openxmlformats.org/officeDocument/2006/relationships/oleObject" Target="embeddings/oleObject18.bin"/><Relationship Id="rId46" Type="http://schemas.openxmlformats.org/officeDocument/2006/relationships/image" Target="media/image20.png"/><Relationship Id="rId45" Type="http://schemas.openxmlformats.org/officeDocument/2006/relationships/image" Target="media/image19.wmf"/><Relationship Id="rId44" Type="http://schemas.openxmlformats.org/officeDocument/2006/relationships/oleObject" Target="embeddings/oleObject17.bin"/><Relationship Id="rId43" Type="http://schemas.openxmlformats.org/officeDocument/2006/relationships/image" Target="media/image18.wmf"/><Relationship Id="rId42" Type="http://schemas.openxmlformats.org/officeDocument/2006/relationships/oleObject" Target="embeddings/oleObject16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5.bin"/><Relationship Id="rId4" Type="http://schemas.openxmlformats.org/officeDocument/2006/relationships/header" Target="header2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4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3.bin"/><Relationship Id="rId35" Type="http://schemas.openxmlformats.org/officeDocument/2006/relationships/image" Target="media/image14.png"/><Relationship Id="rId34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" Type="http://schemas.openxmlformats.org/officeDocument/2006/relationships/header" Target="header1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0.wmf"/><Relationship Id="rId27" Type="http://schemas.openxmlformats.org/officeDocument/2006/relationships/oleObject" Target="embeddings/oleObject9.bin"/><Relationship Id="rId26" Type="http://schemas.openxmlformats.org/officeDocument/2006/relationships/image" Target="media/image9.wmf"/><Relationship Id="rId25" Type="http://schemas.openxmlformats.org/officeDocument/2006/relationships/oleObject" Target="embeddings/oleObject8.bin"/><Relationship Id="rId24" Type="http://schemas.openxmlformats.org/officeDocument/2006/relationships/image" Target="media/image8.wmf"/><Relationship Id="rId235" Type="http://schemas.openxmlformats.org/officeDocument/2006/relationships/fontTable" Target="fontTable.xml"/><Relationship Id="rId234" Type="http://schemas.openxmlformats.org/officeDocument/2006/relationships/numbering" Target="numbering.xml"/><Relationship Id="rId233" Type="http://schemas.openxmlformats.org/officeDocument/2006/relationships/customXml" Target="../customXml/item1.xml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1.bin"/><Relationship Id="rId230" Type="http://schemas.openxmlformats.org/officeDocument/2006/relationships/image" Target="media/image111.wmf"/><Relationship Id="rId23" Type="http://schemas.openxmlformats.org/officeDocument/2006/relationships/oleObject" Target="embeddings/oleObject7.bin"/><Relationship Id="rId229" Type="http://schemas.openxmlformats.org/officeDocument/2006/relationships/oleObject" Target="embeddings/oleObject110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09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08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07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06.bin"/><Relationship Id="rId220" Type="http://schemas.openxmlformats.org/officeDocument/2006/relationships/image" Target="media/image106.wmf"/><Relationship Id="rId22" Type="http://schemas.openxmlformats.org/officeDocument/2006/relationships/image" Target="media/image7.wmf"/><Relationship Id="rId219" Type="http://schemas.openxmlformats.org/officeDocument/2006/relationships/oleObject" Target="embeddings/oleObject105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04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3.bin"/><Relationship Id="rId214" Type="http://schemas.openxmlformats.org/officeDocument/2006/relationships/image" Target="media/image103.wmf"/><Relationship Id="rId213" Type="http://schemas.openxmlformats.org/officeDocument/2006/relationships/oleObject" Target="embeddings/oleObject102.bin"/><Relationship Id="rId212" Type="http://schemas.openxmlformats.org/officeDocument/2006/relationships/image" Target="media/image102.wmf"/><Relationship Id="rId211" Type="http://schemas.openxmlformats.org/officeDocument/2006/relationships/oleObject" Target="embeddings/oleObject101.bin"/><Relationship Id="rId210" Type="http://schemas.openxmlformats.org/officeDocument/2006/relationships/image" Target="media/image101.wmf"/><Relationship Id="rId21" Type="http://schemas.openxmlformats.org/officeDocument/2006/relationships/oleObject" Target="embeddings/oleObject6.bin"/><Relationship Id="rId209" Type="http://schemas.openxmlformats.org/officeDocument/2006/relationships/oleObject" Target="embeddings/oleObject100.bin"/><Relationship Id="rId208" Type="http://schemas.openxmlformats.org/officeDocument/2006/relationships/image" Target="media/image100.wmf"/><Relationship Id="rId207" Type="http://schemas.openxmlformats.org/officeDocument/2006/relationships/oleObject" Target="embeddings/oleObject99.bin"/><Relationship Id="rId206" Type="http://schemas.openxmlformats.org/officeDocument/2006/relationships/image" Target="media/image99.wmf"/><Relationship Id="rId205" Type="http://schemas.openxmlformats.org/officeDocument/2006/relationships/oleObject" Target="embeddings/oleObject98.bin"/><Relationship Id="rId204" Type="http://schemas.openxmlformats.org/officeDocument/2006/relationships/image" Target="media/image98.wmf"/><Relationship Id="rId203" Type="http://schemas.openxmlformats.org/officeDocument/2006/relationships/oleObject" Target="embeddings/oleObject97.bin"/><Relationship Id="rId202" Type="http://schemas.openxmlformats.org/officeDocument/2006/relationships/image" Target="media/image97.wmf"/><Relationship Id="rId201" Type="http://schemas.openxmlformats.org/officeDocument/2006/relationships/oleObject" Target="embeddings/oleObject96.bin"/><Relationship Id="rId200" Type="http://schemas.openxmlformats.org/officeDocument/2006/relationships/image" Target="media/image96.wmf"/><Relationship Id="rId20" Type="http://schemas.openxmlformats.org/officeDocument/2006/relationships/image" Target="media/image6.png"/><Relationship Id="rId2" Type="http://schemas.openxmlformats.org/officeDocument/2006/relationships/settings" Target="settings.xml"/><Relationship Id="rId199" Type="http://schemas.openxmlformats.org/officeDocument/2006/relationships/oleObject" Target="embeddings/oleObject95.bin"/><Relationship Id="rId198" Type="http://schemas.openxmlformats.org/officeDocument/2006/relationships/oleObject" Target="embeddings/oleObject94.bin"/><Relationship Id="rId197" Type="http://schemas.openxmlformats.org/officeDocument/2006/relationships/image" Target="media/image95.wmf"/><Relationship Id="rId196" Type="http://schemas.openxmlformats.org/officeDocument/2006/relationships/oleObject" Target="embeddings/oleObject93.bin"/><Relationship Id="rId195" Type="http://schemas.openxmlformats.org/officeDocument/2006/relationships/image" Target="media/image94.wmf"/><Relationship Id="rId194" Type="http://schemas.openxmlformats.org/officeDocument/2006/relationships/oleObject" Target="embeddings/oleObject92.bin"/><Relationship Id="rId193" Type="http://schemas.openxmlformats.org/officeDocument/2006/relationships/image" Target="media/image93.wmf"/><Relationship Id="rId192" Type="http://schemas.openxmlformats.org/officeDocument/2006/relationships/oleObject" Target="embeddings/oleObject91.bin"/><Relationship Id="rId191" Type="http://schemas.openxmlformats.org/officeDocument/2006/relationships/image" Target="media/image92.wmf"/><Relationship Id="rId190" Type="http://schemas.openxmlformats.org/officeDocument/2006/relationships/oleObject" Target="embeddings/oleObject90.bin"/><Relationship Id="rId19" Type="http://schemas.openxmlformats.org/officeDocument/2006/relationships/image" Target="media/image5.wmf"/><Relationship Id="rId189" Type="http://schemas.openxmlformats.org/officeDocument/2006/relationships/image" Target="media/image91.wmf"/><Relationship Id="rId188" Type="http://schemas.openxmlformats.org/officeDocument/2006/relationships/oleObject" Target="embeddings/oleObject89.bin"/><Relationship Id="rId187" Type="http://schemas.openxmlformats.org/officeDocument/2006/relationships/image" Target="media/image90.png"/><Relationship Id="rId186" Type="http://schemas.openxmlformats.org/officeDocument/2006/relationships/oleObject" Target="embeddings/oleObject88.bin"/><Relationship Id="rId185" Type="http://schemas.openxmlformats.org/officeDocument/2006/relationships/image" Target="media/image89.wmf"/><Relationship Id="rId184" Type="http://schemas.openxmlformats.org/officeDocument/2006/relationships/oleObject" Target="embeddings/oleObject87.bin"/><Relationship Id="rId183" Type="http://schemas.openxmlformats.org/officeDocument/2006/relationships/image" Target="media/image88.wmf"/><Relationship Id="rId182" Type="http://schemas.openxmlformats.org/officeDocument/2006/relationships/oleObject" Target="embeddings/oleObject86.bin"/><Relationship Id="rId181" Type="http://schemas.openxmlformats.org/officeDocument/2006/relationships/image" Target="media/image87.wmf"/><Relationship Id="rId180" Type="http://schemas.openxmlformats.org/officeDocument/2006/relationships/oleObject" Target="embeddings/oleObject85.bin"/><Relationship Id="rId18" Type="http://schemas.openxmlformats.org/officeDocument/2006/relationships/oleObject" Target="embeddings/oleObject5.bin"/><Relationship Id="rId179" Type="http://schemas.openxmlformats.org/officeDocument/2006/relationships/image" Target="media/image86.wmf"/><Relationship Id="rId178" Type="http://schemas.openxmlformats.org/officeDocument/2006/relationships/oleObject" Target="embeddings/oleObject84.bin"/><Relationship Id="rId177" Type="http://schemas.openxmlformats.org/officeDocument/2006/relationships/image" Target="media/image85.wmf"/><Relationship Id="rId176" Type="http://schemas.openxmlformats.org/officeDocument/2006/relationships/oleObject" Target="embeddings/oleObject83.bin"/><Relationship Id="rId175" Type="http://schemas.openxmlformats.org/officeDocument/2006/relationships/image" Target="media/image84.wmf"/><Relationship Id="rId174" Type="http://schemas.openxmlformats.org/officeDocument/2006/relationships/oleObject" Target="embeddings/oleObject82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1.bin"/><Relationship Id="rId171" Type="http://schemas.openxmlformats.org/officeDocument/2006/relationships/image" Target="media/image82.png"/><Relationship Id="rId170" Type="http://schemas.openxmlformats.org/officeDocument/2006/relationships/image" Target="media/image81.wmf"/><Relationship Id="rId17" Type="http://schemas.openxmlformats.org/officeDocument/2006/relationships/image" Target="media/image4.wmf"/><Relationship Id="rId169" Type="http://schemas.openxmlformats.org/officeDocument/2006/relationships/oleObject" Target="embeddings/oleObject80.bin"/><Relationship Id="rId168" Type="http://schemas.openxmlformats.org/officeDocument/2006/relationships/image" Target="media/image80.wmf"/><Relationship Id="rId167" Type="http://schemas.openxmlformats.org/officeDocument/2006/relationships/oleObject" Target="embeddings/oleObject79.bin"/><Relationship Id="rId166" Type="http://schemas.openxmlformats.org/officeDocument/2006/relationships/image" Target="media/image79.wmf"/><Relationship Id="rId165" Type="http://schemas.openxmlformats.org/officeDocument/2006/relationships/oleObject" Target="embeddings/oleObject78.bin"/><Relationship Id="rId164" Type="http://schemas.openxmlformats.org/officeDocument/2006/relationships/image" Target="media/image78.wmf"/><Relationship Id="rId163" Type="http://schemas.openxmlformats.org/officeDocument/2006/relationships/oleObject" Target="embeddings/oleObject77.bin"/><Relationship Id="rId162" Type="http://schemas.openxmlformats.org/officeDocument/2006/relationships/image" Target="media/image77.wmf"/><Relationship Id="rId161" Type="http://schemas.openxmlformats.org/officeDocument/2006/relationships/oleObject" Target="embeddings/oleObject76.bin"/><Relationship Id="rId160" Type="http://schemas.openxmlformats.org/officeDocument/2006/relationships/image" Target="media/image76.wmf"/><Relationship Id="rId16" Type="http://schemas.openxmlformats.org/officeDocument/2006/relationships/oleObject" Target="embeddings/oleObject4.bin"/><Relationship Id="rId159" Type="http://schemas.openxmlformats.org/officeDocument/2006/relationships/oleObject" Target="embeddings/oleObject75.bin"/><Relationship Id="rId158" Type="http://schemas.openxmlformats.org/officeDocument/2006/relationships/image" Target="media/image75.wmf"/><Relationship Id="rId157" Type="http://schemas.openxmlformats.org/officeDocument/2006/relationships/oleObject" Target="embeddings/oleObject74.bin"/><Relationship Id="rId156" Type="http://schemas.openxmlformats.org/officeDocument/2006/relationships/image" Target="media/image74.wmf"/><Relationship Id="rId155" Type="http://schemas.openxmlformats.org/officeDocument/2006/relationships/oleObject" Target="embeddings/oleObject73.bin"/><Relationship Id="rId154" Type="http://schemas.openxmlformats.org/officeDocument/2006/relationships/image" Target="media/image73.wmf"/><Relationship Id="rId153" Type="http://schemas.openxmlformats.org/officeDocument/2006/relationships/oleObject" Target="embeddings/oleObject72.bin"/><Relationship Id="rId152" Type="http://schemas.openxmlformats.org/officeDocument/2006/relationships/image" Target="media/image72.wmf"/><Relationship Id="rId151" Type="http://schemas.openxmlformats.org/officeDocument/2006/relationships/oleObject" Target="embeddings/oleObject71.bin"/><Relationship Id="rId150" Type="http://schemas.openxmlformats.org/officeDocument/2006/relationships/image" Target="media/image71.wmf"/><Relationship Id="rId15" Type="http://schemas.openxmlformats.org/officeDocument/2006/relationships/image" Target="media/image3.wmf"/><Relationship Id="rId149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47" Type="http://schemas.openxmlformats.org/officeDocument/2006/relationships/oleObject" Target="embeddings/oleObject69.bin"/><Relationship Id="rId146" Type="http://schemas.openxmlformats.org/officeDocument/2006/relationships/oleObject" Target="embeddings/oleObject68.bin"/><Relationship Id="rId145" Type="http://schemas.openxmlformats.org/officeDocument/2006/relationships/image" Target="media/image69.wmf"/><Relationship Id="rId144" Type="http://schemas.openxmlformats.org/officeDocument/2006/relationships/oleObject" Target="embeddings/oleObject67.bin"/><Relationship Id="rId143" Type="http://schemas.openxmlformats.org/officeDocument/2006/relationships/oleObject" Target="embeddings/oleObject66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65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3.bin"/><Relationship Id="rId139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37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35" Type="http://schemas.openxmlformats.org/officeDocument/2006/relationships/oleObject" Target="embeddings/oleObject62.bin"/><Relationship Id="rId134" Type="http://schemas.openxmlformats.org/officeDocument/2006/relationships/image" Target="media/image64.wmf"/><Relationship Id="rId133" Type="http://schemas.openxmlformats.org/officeDocument/2006/relationships/oleObject" Target="embeddings/oleObject61.bin"/><Relationship Id="rId132" Type="http://schemas.openxmlformats.org/officeDocument/2006/relationships/image" Target="media/image63.wmf"/><Relationship Id="rId131" Type="http://schemas.openxmlformats.org/officeDocument/2006/relationships/oleObject" Target="embeddings/oleObject60.bin"/><Relationship Id="rId130" Type="http://schemas.openxmlformats.org/officeDocument/2006/relationships/oleObject" Target="embeddings/oleObject59.bin"/><Relationship Id="rId13" Type="http://schemas.openxmlformats.org/officeDocument/2006/relationships/image" Target="media/image2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58.bin"/><Relationship Id="rId127" Type="http://schemas.openxmlformats.org/officeDocument/2006/relationships/image" Target="media/image61.emf"/><Relationship Id="rId126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56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55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54.bin"/><Relationship Id="rId12" Type="http://schemas.openxmlformats.org/officeDocument/2006/relationships/oleObject" Target="embeddings/oleObject2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3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1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0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49.bin"/><Relationship Id="rId11" Type="http://schemas.openxmlformats.org/officeDocument/2006/relationships/image" Target="media/image1.wmf"/><Relationship Id="rId109" Type="http://schemas.openxmlformats.org/officeDocument/2006/relationships/image" Target="media/image52.png"/><Relationship Id="rId108" Type="http://schemas.openxmlformats.org/officeDocument/2006/relationships/image" Target="media/image51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27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4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5</Pages>
  <Words>688</Words>
  <Characters>3922</Characters>
  <Lines>0</Lines>
  <Paragraphs>0</Paragraphs>
  <TotalTime>53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2017-06-16T07:51:00Z</dcterms:created>
  <dc:creator>Administrator</dc:creator>
  <cp:lastModifiedBy>jin</cp:lastModifiedBy>
  <dcterms:modified xsi:type="dcterms:W3CDTF">2020-02-27T11:52:25Z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