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45"/>
        <w:ind w:left="667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Problem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Chosen</w:t>
      </w:r>
      <w:r>
        <w:rPr>
          <w:rFonts w:ascii="Times New Roman"/>
          <w:sz w:val="24"/>
        </w:rPr>
      </w:r>
    </w:p>
    <w:p>
      <w:pPr>
        <w:spacing w:before="15"/>
        <w:ind w:left="666" w:right="0" w:firstLine="0"/>
        <w:jc w:val="center"/>
        <w:rPr>
          <w:rFonts w:ascii="Times New Roman" w:hAnsi="Times New Roman" w:cs="Times New Roman" w:eastAsia="Times New Roman" w:hint="default"/>
          <w:sz w:val="49"/>
          <w:szCs w:val="49"/>
        </w:rPr>
      </w:pPr>
      <w:r>
        <w:rPr>
          <w:rFonts w:ascii="Times New Roman"/>
          <w:b/>
          <w:w w:val="101"/>
          <w:sz w:val="49"/>
        </w:rPr>
        <w:t>E</w:t>
      </w:r>
      <w:r>
        <w:rPr>
          <w:rFonts w:ascii="Times New Roman"/>
          <w:sz w:val="49"/>
        </w:rPr>
      </w:r>
    </w:p>
    <w:p>
      <w:pPr>
        <w:spacing w:before="145"/>
        <w:ind w:left="667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br w:type="column"/>
      </w:r>
      <w:r>
        <w:rPr>
          <w:rFonts w:ascii="Times New Roman"/>
          <w:b/>
          <w:sz w:val="24"/>
        </w:rPr>
        <w:t>2022</w:t>
      </w:r>
      <w:r>
        <w:rPr>
          <w:rFonts w:ascii="Times New Roman"/>
          <w:sz w:val="24"/>
        </w:rPr>
      </w:r>
    </w:p>
    <w:p>
      <w:pPr>
        <w:spacing w:before="13"/>
        <w:ind w:left="667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MCM/ICM</w:t>
      </w:r>
      <w:r>
        <w:rPr>
          <w:rFonts w:ascii="Times New Roman"/>
          <w:sz w:val="24"/>
        </w:rPr>
      </w:r>
    </w:p>
    <w:p>
      <w:pPr>
        <w:spacing w:before="13"/>
        <w:ind w:left="667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Summary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Sheet</w:t>
      </w:r>
      <w:r>
        <w:rPr>
          <w:rFonts w:ascii="Times New Roman"/>
          <w:sz w:val="24"/>
        </w:rPr>
      </w:r>
    </w:p>
    <w:p>
      <w:pPr>
        <w:spacing w:before="145"/>
        <w:ind w:left="648" w:right="574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spacing w:val="-6"/>
        </w:rPr>
        <w:br w:type="column"/>
      </w:r>
      <w:r>
        <w:rPr>
          <w:rFonts w:ascii="Times New Roman"/>
          <w:b/>
          <w:spacing w:val="-6"/>
          <w:sz w:val="24"/>
        </w:rPr>
        <w:t>Team </w:t>
      </w:r>
      <w:r>
        <w:rPr>
          <w:rFonts w:ascii="Times New Roman"/>
          <w:b/>
          <w:sz w:val="24"/>
        </w:rPr>
        <w:t>Control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Number</w:t>
      </w:r>
      <w:r>
        <w:rPr>
          <w:rFonts w:ascii="Times New Roman"/>
          <w:sz w:val="24"/>
        </w:rPr>
      </w:r>
    </w:p>
    <w:p>
      <w:pPr>
        <w:spacing w:before="24"/>
        <w:ind w:left="647" w:right="574" w:firstLine="0"/>
        <w:jc w:val="center"/>
        <w:rPr>
          <w:rFonts w:ascii="Times New Roman" w:hAnsi="Times New Roman" w:cs="Times New Roman" w:eastAsia="Times New Roman" w:hint="default"/>
          <w:sz w:val="49"/>
          <w:szCs w:val="49"/>
        </w:rPr>
      </w:pPr>
      <w:r>
        <w:rPr>
          <w:rFonts w:ascii="Times New Roman"/>
          <w:b/>
          <w:sz w:val="49"/>
        </w:rPr>
        <w:t>2218144</w:t>
      </w:r>
      <w:r>
        <w:rPr>
          <w:rFonts w:ascii="Times New Roman"/>
          <w:sz w:val="49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49"/>
          <w:szCs w:val="49"/>
        </w:rPr>
        <w:sectPr>
          <w:type w:val="continuous"/>
          <w:pgSz w:w="11910" w:h="16840"/>
          <w:pgMar w:top="1580" w:bottom="280" w:left="1620" w:right="1440"/>
          <w:cols w:num="3" w:equalWidth="0">
            <w:col w:w="2358" w:space="461"/>
            <w:col w:w="2296" w:space="144"/>
            <w:col w:w="3591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b/>
          <w:bCs/>
          <w:sz w:val="15"/>
          <w:szCs w:val="15"/>
        </w:rPr>
      </w:pPr>
    </w:p>
    <w:p>
      <w:pPr>
        <w:spacing w:line="35" w:lineRule="exact"/>
        <w:ind w:left="100" w:right="0" w:firstLine="0"/>
        <w:rPr>
          <w:rFonts w:ascii="Times New Roman" w:hAnsi="Times New Roman" w:cs="Times New Roman" w:eastAsia="Times New Roman" w:hint="default"/>
          <w:sz w:val="3"/>
          <w:szCs w:val="3"/>
        </w:rPr>
      </w:pPr>
      <w:r>
        <w:rPr>
          <w:rFonts w:ascii="Times New Roman" w:hAnsi="Times New Roman" w:cs="Times New Roman" w:eastAsia="Times New Roman" w:hint="default"/>
          <w:position w:val="0"/>
          <w:sz w:val="3"/>
          <w:szCs w:val="3"/>
        </w:rPr>
        <w:pict>
          <v:group style="width:424.3pt;height:1.8pt;mso-position-horizontal-relative:char;mso-position-vertical-relative:line" coordorigin="0,0" coordsize="8486,36">
            <v:group style="position:absolute;left:18;top:18;width:8450;height:2" coordorigin="18,18" coordsize="8450,2">
              <v:shape style="position:absolute;left:18;top:18;width:8450;height:2" coordorigin="18,18" coordsize="8450,0" path="m18,18l8467,18e" filled="false" stroked="true" strokeweight="1.79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position w:val="0"/>
          <w:sz w:val="3"/>
          <w:szCs w:val="3"/>
        </w:rPr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b/>
          <w:bCs/>
          <w:sz w:val="10"/>
          <w:szCs w:val="10"/>
        </w:rPr>
      </w:pPr>
    </w:p>
    <w:p>
      <w:pPr>
        <w:spacing w:before="36"/>
        <w:ind w:left="927" w:right="1103" w:firstLine="0"/>
        <w:jc w:val="center"/>
        <w:rPr>
          <w:rFonts w:ascii="Times New Roman" w:hAnsi="Times New Roman" w:cs="Times New Roman" w:eastAsia="Times New Roman" w:hint="default"/>
          <w:sz w:val="34"/>
          <w:szCs w:val="34"/>
        </w:rPr>
      </w:pPr>
      <w:r>
        <w:rPr>
          <w:rFonts w:ascii="Times New Roman"/>
          <w:b/>
          <w:sz w:val="34"/>
        </w:rPr>
        <w:t>Chasing Better </w:t>
      </w:r>
      <w:r>
        <w:rPr>
          <w:rFonts w:ascii="Times New Roman"/>
          <w:b/>
          <w:spacing w:val="-3"/>
          <w:sz w:val="34"/>
        </w:rPr>
        <w:t>Forest </w:t>
      </w:r>
      <w:r>
        <w:rPr>
          <w:rFonts w:ascii="Times New Roman"/>
          <w:b/>
          <w:sz w:val="34"/>
        </w:rPr>
        <w:t>Management </w:t>
      </w:r>
      <w:r>
        <w:rPr>
          <w:rFonts w:ascii="Times New Roman"/>
          <w:b/>
          <w:spacing w:val="6"/>
          <w:sz w:val="34"/>
        </w:rPr>
        <w:t> </w:t>
      </w:r>
      <w:r>
        <w:rPr>
          <w:rFonts w:ascii="Times New Roman"/>
          <w:b/>
          <w:sz w:val="34"/>
        </w:rPr>
        <w:t>Strategies</w:t>
      </w:r>
      <w:r>
        <w:rPr>
          <w:rFonts w:ascii="Times New Roman"/>
          <w:sz w:val="34"/>
        </w:rPr>
      </w:r>
    </w:p>
    <w:p>
      <w:pPr>
        <w:spacing w:before="89"/>
        <w:ind w:left="926" w:right="1103" w:firstLine="0"/>
        <w:jc w:val="center"/>
        <w:rPr>
          <w:rFonts w:ascii="Times New Roman" w:hAnsi="Times New Roman" w:cs="Times New Roman" w:eastAsia="Times New Roman" w:hint="default"/>
          <w:sz w:val="28"/>
          <w:szCs w:val="28"/>
        </w:rPr>
      </w:pPr>
      <w:r>
        <w:rPr>
          <w:rFonts w:ascii="Times New Roman"/>
          <w:b/>
          <w:sz w:val="28"/>
        </w:rPr>
        <w:t>Summary</w:t>
      </w:r>
      <w:r>
        <w:rPr>
          <w:rFonts w:ascii="Times New Roman"/>
          <w:sz w:val="28"/>
        </w:rPr>
      </w:r>
    </w:p>
    <w:p>
      <w:pPr>
        <w:spacing w:line="256" w:lineRule="auto" w:before="14"/>
        <w:ind w:left="108" w:right="285" w:firstLine="517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 w:hAnsi="Times New Roman" w:cs="Times New Roman" w:eastAsia="Times New Roman" w:hint="default"/>
          <w:sz w:val="22"/>
          <w:szCs w:val="22"/>
        </w:rPr>
        <w:t>“Gabon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is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one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world’s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leading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producers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wood.</w:t>
      </w:r>
      <w:r>
        <w:rPr>
          <w:rFonts w:ascii="Times New Roman" w:hAnsi="Times New Roman" w:cs="Times New Roman" w:eastAsia="Times New Roman" w:hint="default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It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enforces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selective</w:t>
      </w:r>
      <w:r>
        <w:rPr>
          <w:rFonts w:ascii="Times New Roman" w:hAnsi="Times New Roman" w:cs="Times New Roman" w:eastAsia="Times New Roman" w:hint="default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logging: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not more than one tree 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every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hectare.” This occurs in 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Yann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Arthus-Bertrand’s 2009 film</w:t>
      </w:r>
      <w:r>
        <w:rPr>
          <w:rFonts w:ascii="Times New Roman" w:hAnsi="Times New Roman" w:cs="Times New Roman" w:eastAsia="Times New Roman" w:hint="default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Home.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 reality, indiscriminate logging can increase soil erosion, reduce 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biodiversity,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etc. But</w:t>
      </w:r>
      <w:r>
        <w:rPr>
          <w:rFonts w:ascii="Times New Roman" w:hAnsi="Times New Roman" w:cs="Times New Roman" w:eastAsia="Times New Roman" w:hint="default"/>
          <w:spacing w:val="8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cutting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down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trees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making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them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into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woody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products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be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economically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beneficial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can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absorb carbon dioxide. Therefore, it is necessary to make a reasonable forest management</w:t>
      </w:r>
      <w:r>
        <w:rPr>
          <w:rFonts w:ascii="Times New Roman" w:hAnsi="Times New Roman" w:cs="Times New Roman" w:eastAsia="Times New Roman" w:hint="default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plan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plan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number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trees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be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cut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planted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achieve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stable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balanced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forest.</w:t>
      </w:r>
    </w:p>
    <w:p>
      <w:pPr>
        <w:spacing w:line="256" w:lineRule="auto" w:before="1"/>
        <w:ind w:left="108" w:right="285" w:firstLine="468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/>
          <w:sz w:val="22"/>
        </w:rPr>
        <w:t>First, we propose a </w:t>
      </w:r>
      <w:r>
        <w:rPr>
          <w:rFonts w:ascii="Times New Roman"/>
          <w:b/>
          <w:sz w:val="22"/>
        </w:rPr>
        <w:t>Forest-Harvested </w:t>
      </w:r>
      <w:r>
        <w:rPr>
          <w:rFonts w:ascii="Times New Roman"/>
          <w:b/>
          <w:spacing w:val="-5"/>
          <w:sz w:val="22"/>
        </w:rPr>
        <w:t>Wood </w:t>
      </w:r>
      <w:r>
        <w:rPr>
          <w:rFonts w:ascii="Times New Roman"/>
          <w:b/>
          <w:sz w:val="22"/>
        </w:rPr>
        <w:t>Products (HWP) Carbon</w:t>
      </w:r>
      <w:r>
        <w:rPr>
          <w:rFonts w:ascii="Times New Roman"/>
          <w:b/>
          <w:spacing w:val="49"/>
          <w:sz w:val="22"/>
        </w:rPr>
        <w:t> </w:t>
      </w:r>
      <w:r>
        <w:rPr>
          <w:rFonts w:ascii="Times New Roman"/>
          <w:b/>
          <w:sz w:val="22"/>
        </w:rPr>
        <w:t>Sequestration</w:t>
      </w:r>
      <w:r>
        <w:rPr>
          <w:rFonts w:ascii="Times New Roman"/>
          <w:b/>
          <w:w w:val="99"/>
          <w:sz w:val="22"/>
        </w:rPr>
        <w:t> </w:t>
      </w:r>
      <w:r>
        <w:rPr>
          <w:rFonts w:ascii="Times New Roman"/>
          <w:b/>
          <w:sz w:val="22"/>
        </w:rPr>
        <w:t>(FHWP) model </w:t>
      </w:r>
      <w:r>
        <w:rPr>
          <w:rFonts w:ascii="Times New Roman"/>
          <w:sz w:val="22"/>
        </w:rPr>
        <w:t>and measure the amount of carbon sequestered by forests and </w:t>
      </w:r>
      <w:r>
        <w:rPr>
          <w:rFonts w:ascii="Times New Roman"/>
          <w:spacing w:val="-7"/>
          <w:sz w:val="22"/>
        </w:rPr>
        <w:t>HWP. </w:t>
      </w:r>
      <w:r>
        <w:rPr>
          <w:rFonts w:ascii="Times New Roman"/>
          <w:sz w:val="22"/>
        </w:rPr>
        <w:t>First,</w:t>
      </w:r>
      <w:r>
        <w:rPr>
          <w:rFonts w:ascii="Times New Roman"/>
          <w:spacing w:val="38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forest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is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divided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into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trees,</w:t>
      </w:r>
      <w:r>
        <w:rPr>
          <w:rFonts w:ascii="Times New Roman"/>
          <w:spacing w:val="18"/>
          <w:sz w:val="22"/>
        </w:rPr>
        <w:t> </w:t>
      </w:r>
      <w:r>
        <w:rPr>
          <w:rFonts w:ascii="Times New Roman"/>
          <w:sz w:val="22"/>
        </w:rPr>
        <w:t>understory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plants,</w:t>
      </w:r>
      <w:r>
        <w:rPr>
          <w:rFonts w:ascii="Times New Roman"/>
          <w:spacing w:val="18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woodlands,</w:t>
      </w:r>
      <w:r>
        <w:rPr>
          <w:rFonts w:ascii="Times New Roman"/>
          <w:spacing w:val="18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their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carbon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conversion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co-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efficients are calculated, and the forest carbon stock is solved by combining the forest area</w:t>
      </w:r>
      <w:r>
        <w:rPr>
          <w:rFonts w:ascii="Times New Roman"/>
          <w:spacing w:val="46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carbon density. Second, the carbon sequestration of HWP was divided into two parts,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including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carbon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stock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contained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wood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amount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carbon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entering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HWP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pool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2"/>
        </w:rPr>
        <w:t>year</w:t>
      </w:r>
    </w:p>
    <w:p>
      <w:pPr>
        <w:spacing w:line="256" w:lineRule="auto" w:before="1"/>
        <w:ind w:left="108" w:right="285" w:firstLine="0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/>
          <w:i/>
          <w:sz w:val="22"/>
        </w:rPr>
        <w:t>i</w:t>
      </w:r>
      <w:r>
        <w:rPr>
          <w:rFonts w:ascii="Times New Roman"/>
          <w:sz w:val="22"/>
        </w:rPr>
        <w:t>. The HWP is divided into four types, such as round wood, charcoal, and wood panel, and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carbon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conversion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factors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four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products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are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considered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predict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stock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entering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HWP in year </w:t>
      </w:r>
      <w:r>
        <w:rPr>
          <w:rFonts w:ascii="Times New Roman"/>
          <w:i/>
          <w:sz w:val="22"/>
        </w:rPr>
        <w:t>i</w:t>
      </w:r>
      <w:r>
        <w:rPr>
          <w:rFonts w:ascii="Times New Roman"/>
          <w:sz w:val="22"/>
        </w:rPr>
        <w:t>. Then, we add up the carbon sequestration of both to construct the FHWP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model.</w:t>
      </w:r>
    </w:p>
    <w:p>
      <w:pPr>
        <w:spacing w:line="206" w:lineRule="auto" w:before="29"/>
        <w:ind w:left="107" w:right="285" w:firstLine="0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 w:hAnsi="Times New Roman" w:cs="Times New Roman" w:eastAsia="Times New Roman" w:hint="default"/>
          <w:sz w:val="22"/>
          <w:szCs w:val="22"/>
        </w:rPr>
        <w:t>Finally, the model is applied to Russia and solved using an improved bat algorithm to derive</w:t>
      </w:r>
      <w:r>
        <w:rPr>
          <w:rFonts w:ascii="Times New Roman" w:hAnsi="Times New Roman" w:cs="Times New Roman" w:eastAsia="Times New Roman" w:hint="default"/>
          <w:spacing w:val="-1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carbon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sequestration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Russian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forests,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e.g.,</w:t>
      </w:r>
      <w:r>
        <w:rPr>
          <w:rFonts w:ascii="Times New Roman" w:hAnsi="Times New Roman" w:cs="Times New Roman" w:eastAsia="Times New Roman" w:hint="default"/>
          <w:spacing w:val="-2"/>
          <w:sz w:val="22"/>
          <w:szCs w:val="22"/>
        </w:rPr>
        <w:t> 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1</w:t>
      </w:r>
      <w:r>
        <w:rPr>
          <w:rFonts w:ascii="Arial" w:hAnsi="Arial" w:cs="Arial" w:eastAsia="Arial" w:hint="default"/>
          <w:b/>
          <w:bCs/>
          <w:i/>
          <w:sz w:val="22"/>
          <w:szCs w:val="22"/>
        </w:rPr>
        <w:t>.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39</w:t>
      </w:r>
      <w:r>
        <w:rPr>
          <w:rFonts w:ascii="Gadugi" w:hAnsi="Gadugi" w:cs="Gadugi" w:eastAsia="Gadugi" w:hint="default"/>
          <w:b/>
          <w:bCs/>
          <w:spacing w:val="-32"/>
          <w:sz w:val="22"/>
          <w:szCs w:val="22"/>
        </w:rPr>
        <w:t> </w:t>
      </w:r>
      <w:r>
        <w:rPr>
          <w:rFonts w:ascii="Euclid" w:hAnsi="Euclid" w:cs="Euclid" w:eastAsia="Euclid" w:hint="default"/>
          <w:b/>
          <w:bCs/>
          <w:i/>
          <w:sz w:val="22"/>
          <w:szCs w:val="22"/>
        </w:rPr>
        <w:t>×</w:t>
      </w:r>
      <w:r>
        <w:rPr>
          <w:rFonts w:ascii="Euclid" w:hAnsi="Euclid" w:cs="Euclid" w:eastAsia="Euclid" w:hint="default"/>
          <w:b/>
          <w:bCs/>
          <w:i/>
          <w:spacing w:val="-63"/>
          <w:sz w:val="22"/>
          <w:szCs w:val="22"/>
        </w:rPr>
        <w:t> 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10</w:t>
      </w:r>
      <w:r>
        <w:rPr>
          <w:rFonts w:ascii="Times New Roman" w:hAnsi="Times New Roman" w:cs="Times New Roman" w:eastAsia="Times New Roman" w:hint="default"/>
          <w:position w:val="8"/>
          <w:sz w:val="16"/>
          <w:szCs w:val="16"/>
        </w:rPr>
        <w:t>13</w:t>
      </w:r>
      <w:r>
        <w:rPr>
          <w:rFonts w:ascii="Arial" w:hAnsi="Arial" w:cs="Arial" w:eastAsia="Arial" w:hint="default"/>
          <w:b/>
          <w:bCs/>
          <w:i/>
          <w:sz w:val="22"/>
          <w:szCs w:val="22"/>
        </w:rPr>
        <w:t>t</w:t>
      </w:r>
      <w:r>
        <w:rPr>
          <w:rFonts w:ascii="Arial" w:hAnsi="Arial" w:cs="Arial" w:eastAsia="Arial" w:hint="default"/>
          <w:b/>
          <w:bCs/>
          <w:i/>
          <w:spacing w:val="-8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b/>
          <w:bCs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carbon</w:t>
      </w:r>
      <w:r>
        <w:rPr>
          <w:rFonts w:ascii="Times New Roman" w:hAnsi="Times New Roman" w:cs="Times New Roman" w:eastAsia="Times New Roman" w:hint="default"/>
          <w:b/>
          <w:bCs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sequestration</w:t>
      </w:r>
      <w:r>
        <w:rPr>
          <w:rFonts w:ascii="Times New Roman" w:hAnsi="Times New Roman" w:cs="Times New Roman" w:eastAsia="Times New Roman" w:hint="default"/>
          <w:b/>
          <w:bCs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in</w:t>
      </w:r>
      <w:r>
        <w:rPr>
          <w:rFonts w:ascii="Times New Roman" w:hAnsi="Times New Roman" w:cs="Times New Roman" w:eastAsia="Times New Roman" w:hint="default"/>
          <w:b/>
          <w:bCs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Russian</w:t>
      </w:r>
      <w:r>
        <w:rPr>
          <w:rFonts w:ascii="Times New Roman" w:hAnsi="Times New Roman" w:cs="Times New Roman" w:eastAsia="Times New Roman" w:hint="default"/>
          <w:b/>
          <w:bCs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forests in</w:t>
      </w:r>
      <w:r>
        <w:rPr>
          <w:rFonts w:ascii="Times New Roman" w:hAnsi="Times New Roman" w:cs="Times New Roman" w:eastAsia="Times New Roman" w:hint="default"/>
          <w:b/>
          <w:bCs/>
          <w:spacing w:val="-2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2020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.</w:t>
      </w:r>
    </w:p>
    <w:p>
      <w:pPr>
        <w:spacing w:line="256" w:lineRule="auto" w:before="24"/>
        <w:ind w:left="107" w:right="103" w:firstLine="468"/>
        <w:jc w:val="left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/>
          <w:sz w:val="22"/>
        </w:rPr>
        <w:t>Second,</w:t>
      </w:r>
      <w:r>
        <w:rPr>
          <w:rFonts w:ascii="Times New Roman"/>
          <w:spacing w:val="-25"/>
          <w:sz w:val="22"/>
        </w:rPr>
        <w:t> </w:t>
      </w:r>
      <w:r>
        <w:rPr>
          <w:rFonts w:ascii="Times New Roman"/>
          <w:sz w:val="22"/>
        </w:rPr>
        <w:t>we</w:t>
      </w:r>
      <w:r>
        <w:rPr>
          <w:rFonts w:ascii="Times New Roman"/>
          <w:spacing w:val="-27"/>
          <w:sz w:val="22"/>
        </w:rPr>
        <w:t> </w:t>
      </w:r>
      <w:r>
        <w:rPr>
          <w:rFonts w:ascii="Times New Roman"/>
          <w:sz w:val="22"/>
        </w:rPr>
        <w:t>construct</w:t>
      </w:r>
      <w:r>
        <w:rPr>
          <w:rFonts w:ascii="Times New Roman"/>
          <w:spacing w:val="-27"/>
          <w:sz w:val="22"/>
        </w:rPr>
        <w:t> </w:t>
      </w:r>
      <w:r>
        <w:rPr>
          <w:rFonts w:ascii="Times New Roman"/>
          <w:b/>
          <w:sz w:val="22"/>
        </w:rPr>
        <w:t>Carbon</w:t>
      </w:r>
      <w:r>
        <w:rPr>
          <w:rFonts w:ascii="Times New Roman"/>
          <w:b/>
          <w:spacing w:val="-27"/>
          <w:sz w:val="22"/>
        </w:rPr>
        <w:t> </w:t>
      </w:r>
      <w:r>
        <w:rPr>
          <w:rFonts w:ascii="Times New Roman"/>
          <w:b/>
          <w:sz w:val="22"/>
        </w:rPr>
        <w:t>Sequestration-Economic</w:t>
      </w:r>
      <w:r>
        <w:rPr>
          <w:rFonts w:ascii="Times New Roman"/>
          <w:b/>
          <w:spacing w:val="-27"/>
          <w:sz w:val="22"/>
        </w:rPr>
        <w:t> </w:t>
      </w:r>
      <w:r>
        <w:rPr>
          <w:rFonts w:ascii="Times New Roman"/>
          <w:b/>
          <w:sz w:val="22"/>
        </w:rPr>
        <w:t>Value-Ecological</w:t>
      </w:r>
      <w:r>
        <w:rPr>
          <w:rFonts w:ascii="Times New Roman"/>
          <w:b/>
          <w:spacing w:val="-27"/>
          <w:sz w:val="22"/>
        </w:rPr>
        <w:t> </w:t>
      </w:r>
      <w:r>
        <w:rPr>
          <w:rFonts w:ascii="Times New Roman"/>
          <w:b/>
          <w:sz w:val="22"/>
        </w:rPr>
        <w:t>Protection</w:t>
      </w:r>
      <w:r>
        <w:rPr>
          <w:rFonts w:ascii="Times New Roman"/>
          <w:b/>
          <w:spacing w:val="-27"/>
          <w:sz w:val="22"/>
        </w:rPr>
        <w:t> </w:t>
      </w:r>
      <w:r>
        <w:rPr>
          <w:rFonts w:ascii="Times New Roman"/>
          <w:b/>
          <w:sz w:val="22"/>
        </w:rPr>
        <w:t>(CEE)</w:t>
      </w:r>
      <w:r>
        <w:rPr>
          <w:rFonts w:ascii="Times New Roman"/>
          <w:b/>
          <w:w w:val="99"/>
          <w:sz w:val="22"/>
        </w:rPr>
        <w:t> </w:t>
      </w:r>
      <w:r>
        <w:rPr>
          <w:rFonts w:ascii="Times New Roman"/>
          <w:b/>
          <w:sz w:val="22"/>
        </w:rPr>
        <w:t>model </w:t>
      </w:r>
      <w:r>
        <w:rPr>
          <w:rFonts w:ascii="Times New Roman"/>
          <w:sz w:val="22"/>
        </w:rPr>
        <w:t>to make forest management optimal in three dimensions: carbon sequestration (CS),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eco-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nomic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value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(EV),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environmental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protection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(EP).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First,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12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indicators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three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dimensions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of CS, </w:t>
      </w:r>
      <w:r>
        <w:rPr>
          <w:rFonts w:ascii="Times New Roman"/>
          <w:spacing w:val="-10"/>
          <w:sz w:val="22"/>
        </w:rPr>
        <w:t>EV, </w:t>
      </w:r>
      <w:r>
        <w:rPr>
          <w:rFonts w:ascii="Times New Roman"/>
          <w:sz w:val="22"/>
        </w:rPr>
        <w:t>and EP are selected, and the indicators are calculated using the current market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price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forest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land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revenue,</w:t>
      </w:r>
      <w:r>
        <w:rPr>
          <w:rFonts w:ascii="Times New Roman"/>
          <w:spacing w:val="18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data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are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normalized.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Secondly,</w:t>
      </w:r>
      <w:r>
        <w:rPr>
          <w:rFonts w:ascii="Times New Roman"/>
          <w:spacing w:val="18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entropy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weight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method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is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applied to calculate the weight of each indicator. </w:t>
      </w:r>
      <w:r>
        <w:rPr>
          <w:rFonts w:ascii="DejaVu Sans Condensed"/>
          <w:i/>
          <w:spacing w:val="-3"/>
          <w:sz w:val="22"/>
        </w:rPr>
        <w:t>|</w:t>
      </w:r>
      <w:r>
        <w:rPr>
          <w:rFonts w:ascii="Times New Roman"/>
          <w:i/>
          <w:spacing w:val="-3"/>
          <w:sz w:val="22"/>
        </w:rPr>
        <w:t>C</w:t>
      </w:r>
      <w:r>
        <w:rPr>
          <w:rFonts w:ascii="DejaVu Sans Condensed"/>
          <w:i/>
          <w:spacing w:val="-3"/>
          <w:sz w:val="22"/>
        </w:rPr>
        <w:t>| </w:t>
      </w:r>
      <w:r>
        <w:rPr>
          <w:rFonts w:ascii="Times New Roman"/>
          <w:sz w:val="22"/>
        </w:rPr>
        <w:t>indicates the overall </w:t>
      </w:r>
      <w:r>
        <w:rPr>
          <w:rFonts w:ascii="Times New Roman"/>
          <w:spacing w:val="-3"/>
          <w:sz w:val="22"/>
        </w:rPr>
        <w:t>level </w:t>
      </w:r>
      <w:r>
        <w:rPr>
          <w:rFonts w:ascii="Times New Roman"/>
          <w:sz w:val="22"/>
        </w:rPr>
        <w:t>achieved by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this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forest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management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plan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under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three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dimensions,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then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CEE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model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is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constructed.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Finally,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model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is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applied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China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considering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5-year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transition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period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plan.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Under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con-</w:t>
      </w:r>
      <w:r>
        <w:rPr>
          <w:rFonts w:ascii="Times New Roman"/>
          <w:w w:val="99"/>
          <w:sz w:val="22"/>
        </w:rPr>
        <w:t> </w:t>
      </w:r>
      <w:r>
        <w:rPr>
          <w:rFonts w:ascii="Times New Roman"/>
          <w:sz w:val="22"/>
        </w:rPr>
        <w:t>dition of no deforestation, the transformation at 0.162% planting rate can reach the overall</w:t>
      </w:r>
      <w:r>
        <w:rPr>
          <w:rFonts w:ascii="Times New Roman"/>
          <w:spacing w:val="20"/>
          <w:sz w:val="22"/>
        </w:rPr>
        <w:t> </w:t>
      </w:r>
      <w:r>
        <w:rPr>
          <w:rFonts w:ascii="Times New Roman"/>
          <w:spacing w:val="-3"/>
          <w:sz w:val="22"/>
        </w:rPr>
        <w:t>level</w:t>
      </w:r>
    </w:p>
    <w:p>
      <w:pPr>
        <w:spacing w:line="301" w:lineRule="exact" w:before="0"/>
        <w:ind w:left="107" w:right="0" w:firstLine="0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2020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2025,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corresponding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carbon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sequestration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3</w:t>
      </w:r>
      <w:r>
        <w:rPr>
          <w:rFonts w:ascii="Arial" w:hAnsi="Arial" w:cs="Arial" w:eastAsia="Arial" w:hint="default"/>
          <w:b/>
          <w:bCs/>
          <w:i/>
          <w:sz w:val="22"/>
          <w:szCs w:val="22"/>
        </w:rPr>
        <w:t>.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0411</w:t>
      </w:r>
      <w:r>
        <w:rPr>
          <w:rFonts w:ascii="Gadugi" w:hAnsi="Gadugi" w:cs="Gadugi" w:eastAsia="Gadugi" w:hint="default"/>
          <w:b/>
          <w:bCs/>
          <w:spacing w:val="-32"/>
          <w:sz w:val="22"/>
          <w:szCs w:val="22"/>
        </w:rPr>
        <w:t> </w:t>
      </w:r>
      <w:r>
        <w:rPr>
          <w:rFonts w:ascii="Euclid" w:hAnsi="Euclid" w:cs="Euclid" w:eastAsia="Euclid" w:hint="default"/>
          <w:b/>
          <w:bCs/>
          <w:i/>
          <w:sz w:val="22"/>
          <w:szCs w:val="22"/>
        </w:rPr>
        <w:t>×</w:t>
      </w:r>
      <w:r>
        <w:rPr>
          <w:rFonts w:ascii="Euclid" w:hAnsi="Euclid" w:cs="Euclid" w:eastAsia="Euclid" w:hint="default"/>
          <w:b/>
          <w:bCs/>
          <w:i/>
          <w:spacing w:val="-62"/>
          <w:sz w:val="22"/>
          <w:szCs w:val="22"/>
        </w:rPr>
        <w:t> </w:t>
      </w:r>
      <w:r>
        <w:rPr>
          <w:rFonts w:ascii="Gadugi" w:hAnsi="Gadugi" w:cs="Gadugi" w:eastAsia="Gadugi" w:hint="default"/>
          <w:b/>
          <w:bCs/>
          <w:sz w:val="22"/>
          <w:szCs w:val="22"/>
        </w:rPr>
        <w:t>10</w:t>
      </w:r>
      <w:r>
        <w:rPr>
          <w:rFonts w:ascii="Times New Roman" w:hAnsi="Times New Roman" w:cs="Times New Roman" w:eastAsia="Times New Roman" w:hint="default"/>
          <w:position w:val="8"/>
          <w:sz w:val="16"/>
          <w:szCs w:val="16"/>
        </w:rPr>
        <w:t>11</w:t>
      </w:r>
      <w:r>
        <w:rPr>
          <w:rFonts w:ascii="Arial" w:hAnsi="Arial" w:cs="Arial" w:eastAsia="Arial" w:hint="default"/>
          <w:b/>
          <w:bCs/>
          <w:i/>
          <w:sz w:val="22"/>
          <w:szCs w:val="22"/>
        </w:rPr>
        <w:t>t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.</w:t>
      </w:r>
    </w:p>
    <w:p>
      <w:pPr>
        <w:spacing w:line="224" w:lineRule="exact" w:before="0"/>
        <w:ind w:left="107" w:right="0" w:firstLine="468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/>
          <w:sz w:val="22"/>
        </w:rPr>
        <w:t>Third,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model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was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applied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Sudanese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forests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derive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best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forest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management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plan</w:t>
      </w:r>
    </w:p>
    <w:p>
      <w:pPr>
        <w:spacing w:line="254" w:lineRule="auto" w:before="18"/>
        <w:ind w:left="107" w:right="285" w:firstLine="0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 w:hAnsi="Times New Roman" w:cs="Times New Roman" w:eastAsia="Times New Roman" w:hint="default"/>
          <w:sz w:val="22"/>
          <w:szCs w:val="22"/>
        </w:rPr>
        <w:t>after 10 years of transition. First, Sudan’s forests from 2011-2020 was evaluated using</w:t>
      </w:r>
      <w:r>
        <w:rPr>
          <w:rFonts w:ascii="Times New Roman" w:hAnsi="Times New Roman" w:cs="Times New Roman" w:eastAsia="Times New Roman" w:hint="default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CEE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model.</w:t>
      </w:r>
      <w:r>
        <w:rPr>
          <w:rFonts w:ascii="Times New Roman" w:hAnsi="Times New Roman" w:cs="Times New Roman" w:eastAsia="Times New Roman" w:hint="default"/>
          <w:spacing w:val="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Second,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based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on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FHWP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model,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current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amount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of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carbon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sequestered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by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forests</w:t>
      </w:r>
      <w:r>
        <w:rPr>
          <w:rFonts w:ascii="Times New Roman" w:hAnsi="Times New Roman" w:cs="Times New Roman" w:eastAsia="Times New Roman" w:hint="default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their 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derivatives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is calculated, and the amount of carbon sequestered after 100 years is</w:t>
      </w:r>
      <w:r>
        <w:rPr>
          <w:rFonts w:ascii="Times New Roman" w:hAnsi="Times New Roman" w:cs="Times New Roman" w:eastAsia="Times New Roman" w:hint="default"/>
          <w:spacing w:val="-2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predicted,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starting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from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2020.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Next,</w:t>
      </w:r>
      <w:r>
        <w:rPr>
          <w:rFonts w:ascii="Times New Roman" w:hAnsi="Times New Roman" w:cs="Times New Roman" w:eastAsia="Times New Roman" w:hint="default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we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optimized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management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plan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based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on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best</w:t>
      </w:r>
      <w:r>
        <w:rPr>
          <w:rFonts w:ascii="Times New Roman" w:hAnsi="Times New Roman" w:cs="Times New Roman" w:eastAsia="Times New Roman" w:hint="default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management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guideline-making the amount of carbon sequestered in 2030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as large as possible and</w:t>
      </w:r>
      <w:r>
        <w:rPr>
          <w:rFonts w:ascii="Times New Roman" w:hAnsi="Times New Roman" w:cs="Times New Roman" w:eastAsia="Times New Roman" w:hint="default"/>
          <w:b/>
          <w:bCs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scoring</w:t>
      </w:r>
      <w:r>
        <w:rPr>
          <w:rFonts w:ascii="Times New Roman" w:hAnsi="Times New Roman" w:cs="Times New Roman" w:eastAsia="Times New Roman" w:hint="default"/>
          <w:b/>
          <w:bCs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the forest state higher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. The optimized production ratio for Sudan was estimated with</w:t>
      </w:r>
      <w:r>
        <w:rPr>
          <w:rFonts w:ascii="Times New Roman" w:hAnsi="Times New Roman" w:cs="Times New Roman" w:eastAsia="Times New Roman" w:hint="default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reference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 the production ratio of high 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level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woody products in Australia. Finally, FHWP model is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used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find</w:t>
      </w:r>
      <w:r>
        <w:rPr>
          <w:rFonts w:ascii="Times New Roman" w:hAnsi="Times New Roman" w:cs="Times New Roman" w:eastAsia="Times New Roman" w:hint="default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maximum</w:t>
      </w:r>
      <w:r>
        <w:rPr>
          <w:rFonts w:ascii="Times New Roman" w:hAnsi="Times New Roman" w:cs="Times New Roman" w:eastAsia="Times New Roman" w:hint="default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carbon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sequestration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</w:t>
      </w:r>
      <w:r>
        <w:rPr>
          <w:rFonts w:ascii="Times New Roman" w:hAnsi="Times New Roman" w:cs="Times New Roman" w:eastAsia="Times New Roman" w:hint="default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2030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and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its</w:t>
      </w:r>
      <w:r>
        <w:rPr>
          <w:rFonts w:ascii="Times New Roman" w:hAnsi="Times New Roman" w:cs="Times New Roman" w:eastAsia="Times New Roman" w:hint="default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corresponding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optimal</w:t>
      </w:r>
      <w:r>
        <w:rPr>
          <w:rFonts w:ascii="Times New Roman" w:hAnsi="Times New Roman" w:cs="Times New Roman" w:eastAsia="Times New Roman" w:hint="default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</w:t>
      </w:r>
      <w:r>
        <w:rPr>
          <w:rFonts w:ascii="Times New Roman" w:hAnsi="Times New Roman" w:cs="Times New Roman" w:eastAsia="Times New Roman" w:hint="default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manage-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ment plan, and conclusions are drawn. The amount of carbon sequestered by the existing</w:t>
      </w:r>
      <w:r>
        <w:rPr>
          <w:rFonts w:ascii="Times New Roman" w:hAnsi="Times New Roman" w:cs="Times New Roman" w:eastAsia="Times New Roman" w:hint="default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management plan after 100 years is: 4</w:t>
      </w:r>
      <w:r>
        <w:rPr>
          <w:rFonts w:ascii="Verdana" w:hAnsi="Verdana" w:cs="Verdana" w:eastAsia="Verdana" w:hint="default"/>
          <w:i/>
          <w:sz w:val="22"/>
          <w:szCs w:val="22"/>
        </w:rPr>
        <w:t>.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1384 </w:t>
      </w:r>
      <w:r>
        <w:rPr>
          <w:rFonts w:ascii="DejaVu Sans Condensed" w:hAnsi="DejaVu Sans Condensed" w:cs="DejaVu Sans Condensed" w:eastAsia="DejaVu Sans Condensed" w:hint="default"/>
          <w:i/>
          <w:sz w:val="22"/>
          <w:szCs w:val="22"/>
        </w:rPr>
        <w:t>×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10</w:t>
      </w:r>
      <w:r>
        <w:rPr>
          <w:rFonts w:ascii="Times New Roman" w:hAnsi="Times New Roman" w:cs="Times New Roman" w:eastAsia="Times New Roman" w:hint="default"/>
          <w:position w:val="8"/>
          <w:sz w:val="16"/>
          <w:szCs w:val="16"/>
        </w:rPr>
        <w:t>13</w:t>
      </w:r>
      <w:r>
        <w:rPr>
          <w:rFonts w:ascii="Times New Roman" w:hAnsi="Times New Roman" w:cs="Times New Roman" w:eastAsia="Times New Roman" w:hint="default"/>
          <w:i/>
          <w:sz w:val="22"/>
          <w:szCs w:val="22"/>
        </w:rPr>
        <w:t>t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 optimized best management plan has</w:t>
      </w:r>
      <w:r>
        <w:rPr>
          <w:rFonts w:ascii="Times New Roman" w:hAnsi="Times New Roman" w:cs="Times New Roman" w:eastAsia="Times New Roman" w:hint="default"/>
          <w:spacing w:val="-18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a</w:t>
      </w:r>
      <w:r>
        <w:rPr>
          <w:rFonts w:ascii="Times New Roman" w:hAnsi="Times New Roman" w:cs="Times New Roman" w:eastAsia="Times New Roman" w:hint="default"/>
          <w:b/>
          <w:bCs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deforestation rate of 0.21% and a planting rate of 2.33%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, which expands the carbon</w:t>
      </w:r>
      <w:r>
        <w:rPr>
          <w:rFonts w:ascii="Times New Roman" w:hAnsi="Times New Roman" w:cs="Times New Roman" w:eastAsia="Times New Roman" w:hint="default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seques-</w:t>
      </w:r>
      <w:r>
        <w:rPr>
          <w:rFonts w:ascii="Times New Roman" w:hAnsi="Times New Roman" w:cs="Times New Roman" w:eastAsia="Times New Roman" w:hint="default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tration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in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100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years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by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42.09</w:t>
      </w:r>
      <w:r>
        <w:rPr>
          <w:rFonts w:ascii="Times New Roman" w:hAnsi="Times New Roman" w:cs="Times New Roman" w:eastAsia="Times New Roman" w:hint="default"/>
          <w:b/>
          <w:bCs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  <w:t>times</w:t>
      </w:r>
      <w:r>
        <w:rPr>
          <w:rFonts w:ascii="Times New Roman" w:hAnsi="Times New Roman" w:cs="Times New Roman" w:eastAsia="Times New Roman" w:hint="default"/>
          <w:b/>
          <w:bCs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compared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to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the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pre-optimized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forest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management</w:t>
      </w:r>
      <w:r>
        <w:rPr>
          <w:rFonts w:ascii="Times New Roman" w:hAnsi="Times New Roman" w:cs="Times New Roman" w:eastAsia="Times New Roman" w:hint="default"/>
          <w:spacing w:val="-6"/>
          <w:sz w:val="22"/>
          <w:szCs w:val="22"/>
        </w:rPr>
        <w:t> </w:t>
      </w:r>
      <w:r>
        <w:rPr>
          <w:rFonts w:ascii="Times New Roman" w:hAnsi="Times New Roman" w:cs="Times New Roman" w:eastAsia="Times New Roman" w:hint="default"/>
          <w:sz w:val="22"/>
          <w:szCs w:val="22"/>
        </w:rPr>
        <w:t>plan.</w:t>
      </w:r>
    </w:p>
    <w:p>
      <w:pPr>
        <w:spacing w:before="3"/>
        <w:ind w:left="107" w:right="0" w:firstLine="0"/>
        <w:jc w:val="both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>
          <w:rFonts w:ascii="Times New Roman"/>
          <w:b/>
          <w:sz w:val="22"/>
        </w:rPr>
        <w:t>Keywords:</w:t>
      </w:r>
      <w:r>
        <w:rPr>
          <w:rFonts w:ascii="Times New Roman"/>
          <w:b/>
          <w:spacing w:val="2"/>
          <w:sz w:val="22"/>
        </w:rPr>
        <w:t> </w:t>
      </w:r>
      <w:r>
        <w:rPr>
          <w:rFonts w:ascii="Times New Roman"/>
          <w:sz w:val="22"/>
        </w:rPr>
        <w:t>Forest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Management;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FHWP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Model;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CEE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Model;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Bat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Algorithm</w:t>
      </w:r>
    </w:p>
    <w:p>
      <w:pPr>
        <w:spacing w:after="0"/>
        <w:jc w:val="both"/>
        <w:rPr>
          <w:rFonts w:ascii="Times New Roman" w:hAnsi="Times New Roman" w:cs="Times New Roman" w:eastAsia="Times New Roman" w:hint="default"/>
          <w:sz w:val="22"/>
          <w:szCs w:val="22"/>
        </w:rPr>
        <w:sectPr>
          <w:type w:val="continuous"/>
          <w:pgSz w:w="11910" w:h="16840"/>
          <w:pgMar w:top="1580" w:bottom="280" w:left="1620" w:right="14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before="36"/>
        <w:ind w:left="0" w:right="0" w:firstLine="0"/>
        <w:jc w:val="center"/>
        <w:rPr>
          <w:rFonts w:ascii="Times New Roman" w:hAnsi="Times New Roman" w:cs="Times New Roman" w:eastAsia="Times New Roman" w:hint="default"/>
          <w:sz w:val="34"/>
          <w:szCs w:val="34"/>
        </w:rPr>
      </w:pPr>
      <w:r>
        <w:rPr>
          <w:rFonts w:ascii="Times New Roman"/>
          <w:b/>
          <w:sz w:val="34"/>
        </w:rPr>
        <w:t>Contents</w:t>
      </w:r>
      <w:r>
        <w:rPr>
          <w:rFonts w:ascii="Times New Roman"/>
          <w:sz w:val="34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314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35">
            <w:r>
              <w:rPr/>
              <w:t>Introduction</w:t>
            </w:r>
            <w:r>
              <w:rPr>
                <w:rFonts w:ascii="Times New Roman"/>
                <w:b w:val="0"/>
              </w:rPr>
              <w:tab/>
            </w:r>
            <w:r>
              <w:rPr/>
              <w:t>3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34">
            <w:r>
              <w:rPr/>
              <w:t>Background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33">
            <w:r>
              <w:rPr/>
              <w:t>Restatement of the</w:t>
            </w:r>
            <w:r>
              <w:rPr>
                <w:spacing w:val="-4"/>
              </w:rPr>
              <w:t> </w:t>
            </w:r>
            <w:r>
              <w:rPr/>
              <w:t>Problem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32">
            <w:r>
              <w:rPr/>
              <w:t>Our</w:t>
            </w:r>
            <w:r>
              <w:rPr>
                <w:spacing w:val="-1"/>
              </w:rPr>
              <w:t> </w:t>
            </w:r>
            <w:r>
              <w:rPr>
                <w:spacing w:val="-6"/>
              </w:rPr>
              <w:t>Work</w:t>
            </w:r>
            <w:r>
              <w:rPr>
                <w:rFonts w:ascii="Times New Roman"/>
                <w:spacing w:val="-6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31">
            <w:r>
              <w:rPr/>
              <w:t>Symbol </w:t>
            </w:r>
            <w:r>
              <w:rPr>
                <w:spacing w:val="-5"/>
              </w:rPr>
              <w:t>Table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Assumption</w:t>
            </w:r>
            <w:r>
              <w:rPr>
                <w:rFonts w:ascii="Times New Roman"/>
                <w:b w:val="0"/>
              </w:rPr>
              <w:tab/>
            </w:r>
            <w:r>
              <w:rPr/>
              <w:t>4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30">
            <w:r>
              <w:rPr/>
              <w:t>Symbol</w:t>
            </w:r>
            <w:r>
              <w:rPr>
                <w:spacing w:val="-2"/>
              </w:rPr>
              <w:t> </w:t>
            </w:r>
            <w:r>
              <w:rPr/>
              <w:t>table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29">
            <w:r>
              <w:rPr/>
              <w:t>Assumptions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28">
            <w:r>
              <w:rPr/>
              <w:t>Forest-Harvested </w:t>
            </w:r>
            <w:r>
              <w:rPr>
                <w:spacing w:val="-5"/>
              </w:rPr>
              <w:t>Wood </w:t>
            </w:r>
            <w:r>
              <w:rPr/>
              <w:t>Products Carbon Sequestration</w:t>
            </w:r>
            <w:r>
              <w:rPr>
                <w:spacing w:val="-8"/>
              </w:rPr>
              <w:t> </w:t>
            </w:r>
            <w:r>
              <w:rPr/>
              <w:t>(FHWP)</w:t>
            </w:r>
            <w:r>
              <w:rPr>
                <w:rFonts w:ascii="Times New Roman"/>
                <w:b w:val="0"/>
              </w:rPr>
              <w:tab/>
            </w:r>
            <w:r>
              <w:rPr/>
              <w:t>5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27">
            <w:r>
              <w:rPr/>
              <w:t>Forest Carbon Sequestration</w:t>
            </w:r>
            <w:r>
              <w:rPr>
                <w:spacing w:val="-4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6">
            <w:r>
              <w:rPr/>
              <w:t>Calculating carbon</w:t>
            </w:r>
            <w:r>
              <w:rPr>
                <w:spacing w:val="-3"/>
              </w:rPr>
              <w:t> </w:t>
            </w:r>
            <w:r>
              <w:rPr/>
              <w:t>density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5">
            <w:r>
              <w:rPr/>
              <w:t>Calculating forest</w:t>
            </w:r>
            <w:r>
              <w:rPr>
                <w:spacing w:val="-3"/>
              </w:rPr>
              <w:t> </w:t>
            </w:r>
            <w:r>
              <w:rPr/>
              <w:t>area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4">
            <w:r>
              <w:rPr/>
              <w:t>Calculating forest carbon</w:t>
            </w:r>
            <w:r>
              <w:rPr>
                <w:spacing w:val="-4"/>
              </w:rPr>
              <w:t> </w:t>
            </w:r>
            <w:r>
              <w:rPr/>
              <w:t>sequestration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23">
            <w:r>
              <w:rPr/>
              <w:t>Harvested </w:t>
            </w:r>
            <w:r>
              <w:rPr>
                <w:spacing w:val="-6"/>
              </w:rPr>
              <w:t>Wood </w:t>
            </w:r>
            <w:r>
              <w:rPr/>
              <w:t>Products Carbon Sequestration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2">
            <w:r>
              <w:rPr/>
              <w:t>Calculation of carbon conversion</w:t>
            </w:r>
            <w:r>
              <w:rPr>
                <w:spacing w:val="-7"/>
              </w:rPr>
              <w:t> </w:t>
            </w:r>
            <w:r>
              <w:rPr/>
              <w:t>factors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1">
            <w:r>
              <w:rPr/>
              <w:t>Calculating carbon content entering HWP pool in year</w:t>
            </w:r>
            <w:r>
              <w:rPr>
                <w:spacing w:val="-15"/>
              </w:rPr>
              <w:t> </w:t>
            </w:r>
            <w:r>
              <w:rPr>
                <w:rFonts w:ascii="Times New Roman"/>
                <w:i/>
              </w:rPr>
              <w:t>i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20">
            <w:r>
              <w:rPr/>
              <w:t>Calculating HWP</w:t>
            </w:r>
            <w:r>
              <w:rPr>
                <w:spacing w:val="-3"/>
              </w:rPr>
              <w:t> </w:t>
            </w:r>
            <w:r>
              <w:rPr/>
              <w:t>sequestration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9">
            <w:r>
              <w:rPr/>
              <w:t>Calculation of total carbon</w:t>
            </w:r>
            <w:r>
              <w:rPr>
                <w:spacing w:val="-5"/>
              </w:rPr>
              <w:t> </w:t>
            </w:r>
            <w:r>
              <w:rPr/>
              <w:t>sequestration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8">
            <w:r>
              <w:rPr/>
              <w:t>Solving the FHWP model by using the improved bat</w:t>
            </w:r>
            <w:r>
              <w:rPr>
                <w:spacing w:val="-17"/>
              </w:rPr>
              <w:t> </w:t>
            </w:r>
            <w:r>
              <w:rPr/>
              <w:t>algorithm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7">
            <w:r>
              <w:rPr/>
              <w:t>Application of FHWP model:</w:t>
            </w:r>
            <w:r>
              <w:rPr>
                <w:spacing w:val="10"/>
              </w:rPr>
              <w:t> </w:t>
            </w:r>
            <w:r>
              <w:rPr/>
              <w:t>Russia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16">
            <w:r>
              <w:rPr/>
              <w:t>Carbon Sequestration-Economic Value-Ecological Protection</w:t>
            </w:r>
            <w:r>
              <w:rPr>
                <w:spacing w:val="-29"/>
              </w:rPr>
              <w:t> </w:t>
            </w:r>
            <w:r>
              <w:rPr/>
              <w:t>Model(CEE)</w:t>
            </w:r>
            <w:r>
              <w:rPr>
                <w:rFonts w:ascii="Times New Roman"/>
                <w:b w:val="0"/>
              </w:rPr>
              <w:tab/>
            </w:r>
            <w:r>
              <w:rPr/>
              <w:t>12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5">
            <w:r>
              <w:rPr/>
              <w:t>Overview of CEE</w:t>
            </w:r>
            <w:r>
              <w:rPr>
                <w:spacing w:val="-4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4">
            <w:r>
              <w:rPr/>
              <w:t>Indices description and Data</w:t>
            </w:r>
            <w:r>
              <w:rPr>
                <w:spacing w:val="-5"/>
              </w:rPr>
              <w:t> </w:t>
            </w:r>
            <w:r>
              <w:rPr/>
              <w:t>Normalization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13">
            <w:r>
              <w:rPr/>
              <w:t>Indicator Description and</w:t>
            </w:r>
            <w:r>
              <w:rPr>
                <w:spacing w:val="-4"/>
              </w:rPr>
              <w:t> </w:t>
            </w:r>
            <w:r>
              <w:rPr/>
              <w:t>Calculation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12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normalization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11">
            <w:r>
              <w:rPr/>
              <w:t>Calculation of weights by</w:t>
            </w:r>
            <w:r>
              <w:rPr>
                <w:spacing w:val="-5"/>
              </w:rPr>
              <w:t> </w:t>
            </w:r>
            <w:r>
              <w:rPr/>
              <w:t>EWM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10">
            <w:r>
              <w:rPr/>
              <w:t>Steps of</w:t>
            </w:r>
            <w:r>
              <w:rPr>
                <w:spacing w:val="-3"/>
              </w:rPr>
              <w:t> </w:t>
            </w:r>
            <w:r>
              <w:rPr/>
              <w:t>EWM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3" w:val="left" w:leader="none"/>
              <w:tab w:pos="8557" w:val="right" w:leader="dot"/>
            </w:tabs>
            <w:spacing w:line="240" w:lineRule="auto" w:before="13" w:after="0"/>
            <w:ind w:left="1782" w:right="0" w:hanging="766"/>
            <w:jc w:val="left"/>
          </w:pPr>
          <w:hyperlink w:history="true" w:anchor="_TOC_250009">
            <w:r>
              <w:rPr>
                <w:spacing w:val="-4"/>
              </w:rPr>
              <w:t>Weight </w:t>
            </w:r>
            <w:r>
              <w:rPr/>
              <w:t>calculation results by</w:t>
            </w:r>
            <w:r>
              <w:rPr>
                <w:spacing w:val="-1"/>
              </w:rPr>
              <w:t> </w:t>
            </w:r>
            <w:r>
              <w:rPr/>
              <w:t>EWM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08">
            <w:r>
              <w:rPr/>
              <w:t>Establishment of CEE</w:t>
            </w:r>
            <w:r>
              <w:rPr>
                <w:spacing w:val="-4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07">
            <w:r>
              <w:rPr/>
              <w:t>Application of CEE model:</w:t>
            </w:r>
            <w:r>
              <w:rPr>
                <w:spacing w:val="10"/>
              </w:rPr>
              <w:t> </w:t>
            </w:r>
            <w:r>
              <w:rPr/>
              <w:t>China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06">
            <w:r>
              <w:rPr/>
              <w:t>Case Study: Find out better forest management</w:t>
            </w:r>
            <w:r>
              <w:rPr>
                <w:spacing w:val="2"/>
              </w:rPr>
              <w:t> </w:t>
            </w:r>
            <w:r>
              <w:rPr/>
              <w:t>strategies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19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05">
            <w:r>
              <w:rPr/>
              <w:t>Problems caused by mismanagement of </w:t>
            </w:r>
            <w:r>
              <w:rPr>
                <w:spacing w:val="-3"/>
              </w:rPr>
              <w:t>Sudan’s</w:t>
            </w:r>
            <w:r>
              <w:rPr>
                <w:spacing w:val="-8"/>
              </w:rPr>
              <w:t> </w:t>
            </w:r>
            <w:r>
              <w:rPr/>
              <w:t>forests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04">
            <w:r>
              <w:rPr/>
              <w:t>Results of applying CEE and HHWP model to</w:t>
            </w:r>
            <w:r>
              <w:rPr>
                <w:spacing w:val="-11"/>
              </w:rPr>
              <w:t> </w:t>
            </w:r>
            <w:r>
              <w:rPr/>
              <w:t>Sudan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8557" w:val="right" w:leader="dot"/>
            </w:tabs>
            <w:spacing w:line="240" w:lineRule="auto" w:before="13" w:after="0"/>
            <w:ind w:left="1016" w:right="0" w:hanging="550"/>
            <w:jc w:val="left"/>
          </w:pPr>
          <w:hyperlink w:history="true" w:anchor="_TOC_250003">
            <w:r>
              <w:rPr/>
              <w:t>Best forest management plan in</w:t>
            </w:r>
            <w:r>
              <w:rPr>
                <w:spacing w:val="-6"/>
              </w:rPr>
              <w:t> </w:t>
            </w:r>
            <w:r>
              <w:rPr/>
              <w:t>Sudan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02">
            <w:r>
              <w:rPr/>
              <w:t>Sensitivity</w:t>
            </w:r>
            <w:r>
              <w:rPr>
                <w:spacing w:val="-2"/>
              </w:rPr>
              <w:t> </w:t>
            </w:r>
            <w:r>
              <w:rPr/>
              <w:t>Analysis</w:t>
            </w:r>
            <w:r>
              <w:rPr>
                <w:rFonts w:ascii="Times New Roman"/>
                <w:b w:val="0"/>
              </w:rPr>
              <w:tab/>
            </w:r>
            <w:r>
              <w:rPr/>
              <w:t>22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hyperlink w:history="true" w:anchor="_TOC_250001">
            <w:r>
              <w:rPr/>
              <w:t>Strengths and</w:t>
            </w:r>
            <w:r>
              <w:rPr>
                <w:spacing w:val="-3"/>
              </w:rPr>
              <w:t> </w:t>
            </w:r>
            <w:r>
              <w:rPr/>
              <w:t>Weaknesses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22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7" w:val="left" w:leader="none"/>
              <w:tab w:pos="8560" w:val="right" w:leader="none"/>
            </w:tabs>
            <w:spacing w:line="240" w:lineRule="auto" w:before="252" w:after="0"/>
            <w:ind w:left="466" w:right="0" w:hanging="358"/>
            <w:jc w:val="left"/>
            <w:rPr>
              <w:b w:val="0"/>
              <w:bCs w:val="0"/>
            </w:rPr>
          </w:pPr>
          <w:r>
            <w:rPr/>
            <w:t>Article</w:t>
          </w:r>
          <w:r>
            <w:rPr>
              <w:rFonts w:ascii="Times New Roman"/>
              <w:b w:val="0"/>
            </w:rPr>
            <w:tab/>
          </w:r>
          <w:r>
            <w:rPr/>
            <w:t>24</w:t>
          </w:r>
          <w:r>
            <w:rPr>
              <w:b w:val="0"/>
            </w:rPr>
          </w:r>
        </w:p>
        <w:p>
          <w:pPr>
            <w:pStyle w:val="TOC1"/>
            <w:tabs>
              <w:tab w:pos="8560" w:val="right" w:leader="none"/>
            </w:tabs>
            <w:spacing w:line="240" w:lineRule="auto"/>
            <w:ind w:left="107" w:right="0" w:firstLine="0"/>
            <w:jc w:val="left"/>
            <w:rPr>
              <w:b w:val="0"/>
              <w:bCs w:val="0"/>
            </w:rPr>
          </w:pPr>
          <w:hyperlink w:history="true" w:anchor="_TOC_250000">
            <w:r>
              <w:rPr/>
              <w:t>References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25</w:t>
            </w:r>
            <w:r>
              <w:rPr>
                <w:b w:val="0"/>
              </w:rPr>
            </w:r>
          </w:hyperlink>
        </w:p>
      </w:sdtContent>
    </w:sdt>
    <w:p>
      <w:pPr>
        <w:spacing w:after="0" w:line="240" w:lineRule="auto"/>
        <w:jc w:val="left"/>
        <w:sectPr>
          <w:headerReference w:type="default" r:id="rId5"/>
          <w:pgSz w:w="11910" w:h="16840"/>
          <w:pgMar w:header="1016" w:footer="0" w:top="1260" w:bottom="280" w:left="1620" w:right="1620"/>
          <w:pgNumType w:start="2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33"/>
          <w:szCs w:val="33"/>
        </w:rPr>
      </w:pPr>
    </w:p>
    <w:p>
      <w:pPr>
        <w:pStyle w:val="Heading1"/>
        <w:numPr>
          <w:ilvl w:val="0"/>
          <w:numId w:val="2"/>
        </w:numPr>
        <w:tabs>
          <w:tab w:pos="625" w:val="left" w:leader="none"/>
        </w:tabs>
        <w:spacing w:line="240" w:lineRule="auto" w:before="0" w:after="0"/>
        <w:ind w:left="644" w:right="0" w:hanging="536"/>
        <w:jc w:val="left"/>
        <w:rPr>
          <w:b w:val="0"/>
          <w:bCs w:val="0"/>
        </w:rPr>
      </w:pPr>
      <w:bookmarkStart w:name="_TOC_250035" w:id="1"/>
      <w:bookmarkStart w:name="1 Introduction" w:id="2"/>
      <w:r>
        <w:rPr>
          <w:b w:val="0"/>
        </w:rPr>
      </w:r>
      <w:bookmarkEnd w:id="2"/>
      <w:bookmarkStart w:name="1 Introduction" w:id="3"/>
      <w:r>
        <w:rPr/>
        <w:t>Int</w:t>
      </w:r>
      <w:r>
        <w:rPr/>
        <w:t>roduction</w:t>
      </w:r>
      <w:bookmarkEnd w:id="1"/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271" w:after="0"/>
        <w:ind w:left="753" w:right="0" w:hanging="645"/>
        <w:jc w:val="left"/>
        <w:rPr>
          <w:b w:val="0"/>
          <w:bCs w:val="0"/>
        </w:rPr>
      </w:pPr>
      <w:bookmarkStart w:name="_TOC_250034" w:id="4"/>
      <w:bookmarkStart w:name="1.1 Background" w:id="5"/>
      <w:r>
        <w:rPr>
          <w:b w:val="0"/>
        </w:rPr>
      </w:r>
      <w:bookmarkEnd w:id="5"/>
      <w:bookmarkStart w:name="1.1 Background" w:id="6"/>
      <w:r>
        <w:rPr/>
        <w:t>Backg</w:t>
      </w:r>
      <w:r>
        <w:rPr/>
        <w:t>round</w:t>
      </w:r>
      <w:bookmarkEnd w:id="4"/>
      <w:r>
        <w:rPr>
          <w:b w:val="0"/>
        </w:rPr>
      </w:r>
    </w:p>
    <w:p>
      <w:pPr>
        <w:pStyle w:val="BodyText"/>
        <w:spacing w:line="252" w:lineRule="auto" w:before="165"/>
        <w:ind w:right="122" w:firstLine="468"/>
        <w:jc w:val="both"/>
      </w:pPr>
      <w:r>
        <w:rPr>
          <w:spacing w:val="-3"/>
        </w:rPr>
        <w:t>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continuous</w:t>
      </w:r>
      <w:r>
        <w:rPr>
          <w:spacing w:val="-11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modern</w:t>
      </w:r>
      <w:r>
        <w:rPr>
          <w:spacing w:val="-11"/>
        </w:rPr>
        <w:t> </w:t>
      </w:r>
      <w:r>
        <w:rPr/>
        <w:t>industry,</w:t>
      </w:r>
      <w:r>
        <w:rPr>
          <w:spacing w:val="-10"/>
        </w:rPr>
        <w:t> </w:t>
      </w:r>
      <w:r>
        <w:rPr/>
        <w:t>large</w:t>
      </w:r>
      <w:r>
        <w:rPr>
          <w:spacing w:val="-12"/>
        </w:rPr>
        <w:t> </w:t>
      </w:r>
      <w:r>
        <w:rPr/>
        <w:t>amounts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coal,</w:t>
      </w:r>
      <w:r>
        <w:rPr>
          <w:spacing w:val="-10"/>
        </w:rPr>
        <w:t> </w:t>
      </w:r>
      <w:r>
        <w:rPr/>
        <w:t>oil</w:t>
      </w:r>
      <w:r>
        <w:rPr>
          <w:spacing w:val="-12"/>
        </w:rPr>
        <w:t> </w:t>
      </w:r>
      <w:r>
        <w:rPr/>
        <w:t>and</w:t>
      </w:r>
      <w:r>
        <w:rPr>
          <w:w w:val="99"/>
        </w:rPr>
        <w:t> </w:t>
      </w:r>
      <w:r>
        <w:rPr/>
        <w:t>natural gas are burned, emitting greenhouse gases such as carbon dioxide and</w:t>
      </w:r>
      <w:r>
        <w:rPr>
          <w:spacing w:val="16"/>
        </w:rPr>
        <w:t> </w:t>
      </w:r>
      <w:r>
        <w:rPr/>
        <w:t>methane.</w:t>
      </w:r>
      <w:r>
        <w:rPr>
          <w:w w:val="99"/>
        </w:rPr>
        <w:t> </w:t>
      </w:r>
      <w:r>
        <w:rPr/>
        <w:t>The greenhouse gases in the atmosphere contribute to global warming and </w:t>
      </w:r>
      <w:r>
        <w:rPr>
          <w:spacing w:val="-3"/>
        </w:rPr>
        <w:t>even</w:t>
      </w:r>
      <w:r>
        <w:rPr>
          <w:spacing w:val="-21"/>
        </w:rPr>
        <w:t> </w:t>
      </w:r>
      <w:r>
        <w:rPr/>
        <w:t>threaten</w:t>
      </w:r>
      <w:r>
        <w:rPr>
          <w:w w:val="99"/>
        </w:rPr>
        <w:t> </w:t>
      </w:r>
      <w:r>
        <w:rPr/>
        <w:t>the survival of human beings. As the largest organic carbon reservoir in terrestrial</w:t>
      </w:r>
      <w:r>
        <w:rPr>
          <w:spacing w:val="22"/>
        </w:rPr>
        <w:t> </w:t>
      </w:r>
      <w:r>
        <w:rPr/>
        <w:t>sys-</w:t>
      </w:r>
      <w:r>
        <w:rPr>
          <w:w w:val="99"/>
        </w:rPr>
        <w:t> </w:t>
      </w:r>
      <w:r>
        <w:rPr/>
        <w:t>tems,</w:t>
      </w:r>
      <w:r>
        <w:rPr>
          <w:spacing w:val="31"/>
        </w:rPr>
        <w:t> </w:t>
      </w:r>
      <w:r>
        <w:rPr/>
        <w:t>with</w:t>
      </w:r>
      <w:r>
        <w:rPr>
          <w:spacing w:val="24"/>
        </w:rPr>
        <w:t> </w:t>
      </w:r>
      <w:r>
        <w:rPr/>
        <w:t>56%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entire</w:t>
      </w:r>
      <w:r>
        <w:rPr>
          <w:spacing w:val="24"/>
        </w:rPr>
        <w:t> </w:t>
      </w:r>
      <w:r>
        <w:rPr/>
        <w:t>terrestrial</w:t>
      </w:r>
      <w:r>
        <w:rPr>
          <w:spacing w:val="24"/>
        </w:rPr>
        <w:t> </w:t>
      </w:r>
      <w:r>
        <w:rPr/>
        <w:t>carbon</w:t>
      </w:r>
      <w:r>
        <w:rPr>
          <w:spacing w:val="24"/>
        </w:rPr>
        <w:t> </w:t>
      </w:r>
      <w:r>
        <w:rPr/>
        <w:t>pool,</w:t>
      </w:r>
      <w:r>
        <w:rPr>
          <w:spacing w:val="31"/>
        </w:rPr>
        <w:t> </w:t>
      </w:r>
      <w:r>
        <w:rPr/>
        <w:t>forests</w:t>
      </w:r>
      <w:r>
        <w:rPr>
          <w:spacing w:val="24"/>
        </w:rPr>
        <w:t> </w:t>
      </w:r>
      <w:r>
        <w:rPr/>
        <w:t>play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important</w:t>
      </w:r>
      <w:r>
        <w:rPr>
          <w:spacing w:val="24"/>
        </w:rPr>
        <w:t> </w:t>
      </w:r>
      <w:r>
        <w:rPr/>
        <w:t>role</w:t>
      </w:r>
      <w:r>
        <w:rPr>
          <w:spacing w:val="24"/>
        </w:rPr>
        <w:t> </w:t>
      </w:r>
      <w:r>
        <w:rPr/>
        <w:t>in</w:t>
      </w:r>
      <w:r>
        <w:rPr>
          <w:w w:val="99"/>
        </w:rPr>
        <w:t> </w:t>
      </w:r>
      <w:r>
        <w:rPr/>
        <w:t>mitigating climate change. Meanwhile, woody forest products, as an extension of</w:t>
      </w:r>
      <w:r>
        <w:rPr>
          <w:spacing w:val="42"/>
        </w:rPr>
        <w:t> </w:t>
      </w:r>
      <w:r>
        <w:rPr/>
        <w:t>for-</w:t>
      </w:r>
      <w:r>
        <w:rPr>
          <w:w w:val="99"/>
        </w:rPr>
        <w:t> </w:t>
      </w:r>
      <w:r>
        <w:rPr/>
        <w:t>est</w:t>
      </w:r>
      <w:r>
        <w:rPr>
          <w:spacing w:val="22"/>
        </w:rPr>
        <w:t> </w:t>
      </w:r>
      <w:r>
        <w:rPr/>
        <w:t>resource</w:t>
      </w:r>
      <w:r>
        <w:rPr>
          <w:spacing w:val="22"/>
        </w:rPr>
        <w:t> </w:t>
      </w:r>
      <w:r>
        <w:rPr/>
        <w:t>utilization,</w:t>
      </w:r>
      <w:r>
        <w:rPr>
          <w:spacing w:val="29"/>
        </w:rPr>
        <w:t> </w:t>
      </w:r>
      <w:r>
        <w:rPr/>
        <w:t>can</w:t>
      </w:r>
      <w:r>
        <w:rPr>
          <w:spacing w:val="22"/>
        </w:rPr>
        <w:t> </w:t>
      </w:r>
      <w:r>
        <w:rPr/>
        <w:t>transfer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carbon</w:t>
      </w:r>
      <w:r>
        <w:rPr>
          <w:spacing w:val="22"/>
        </w:rPr>
        <w:t> </w:t>
      </w:r>
      <w:r>
        <w:rPr/>
        <w:t>fixed</w:t>
      </w:r>
      <w:r>
        <w:rPr>
          <w:spacing w:val="22"/>
        </w:rPr>
        <w:t> </w:t>
      </w:r>
      <w:r>
        <w:rPr/>
        <w:t>by</w:t>
      </w:r>
      <w:r>
        <w:rPr>
          <w:spacing w:val="23"/>
        </w:rPr>
        <w:t> </w:t>
      </w:r>
      <w:r>
        <w:rPr/>
        <w:t>forests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products</w:t>
      </w:r>
      <w:r>
        <w:rPr>
          <w:spacing w:val="22"/>
        </w:rPr>
        <w:t> </w:t>
      </w:r>
      <w:r>
        <w:rPr/>
        <w:t>through</w:t>
      </w:r>
      <w:r>
        <w:rPr>
          <w:w w:val="99"/>
        </w:rPr>
        <w:t> </w:t>
      </w:r>
      <w:r>
        <w:rPr/>
        <w:t>forest</w:t>
      </w:r>
      <w:r>
        <w:rPr>
          <w:spacing w:val="19"/>
        </w:rPr>
        <w:t> </w:t>
      </w:r>
      <w:r>
        <w:rPr/>
        <w:t>harvesting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product</w:t>
      </w:r>
      <w:r>
        <w:rPr>
          <w:spacing w:val="19"/>
        </w:rPr>
        <w:t> </w:t>
      </w:r>
      <w:r>
        <w:rPr/>
        <w:t>use.</w:t>
      </w:r>
      <w:r>
        <w:rPr>
          <w:spacing w:val="17"/>
        </w:rPr>
        <w:t> </w:t>
      </w:r>
      <w:r>
        <w:rPr/>
        <w:t>Thus,</w:t>
      </w:r>
      <w:r>
        <w:rPr>
          <w:spacing w:val="25"/>
        </w:rPr>
        <w:t> </w:t>
      </w:r>
      <w:r>
        <w:rPr/>
        <w:t>maximizing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use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forests</w:t>
      </w:r>
      <w:r>
        <w:rPr>
          <w:spacing w:val="19"/>
        </w:rPr>
        <w:t> </w:t>
      </w:r>
      <w:r>
        <w:rPr/>
        <w:t>allows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w w:val="99"/>
        </w:rPr>
        <w:t> </w:t>
      </w:r>
      <w:r>
        <w:rPr/>
        <w:t>sequestration of large amounts of carbon dioxide, which is necessary to mitigate</w:t>
      </w:r>
      <w:r>
        <w:rPr>
          <w:spacing w:val="-20"/>
        </w:rPr>
        <w:t> </w:t>
      </w:r>
      <w:r>
        <w:rPr/>
        <w:t>climate</w:t>
      </w:r>
      <w:r>
        <w:rPr>
          <w:w w:val="99"/>
        </w:rPr>
        <w:t> </w:t>
      </w:r>
      <w:r>
        <w:rPr/>
        <w:t>warming.</w:t>
      </w:r>
    </w:p>
    <w:p>
      <w:pPr>
        <w:pStyle w:val="BodyText"/>
        <w:spacing w:line="252" w:lineRule="auto"/>
        <w:ind w:right="122" w:firstLine="468"/>
        <w:jc w:val="both"/>
      </w:pPr>
      <w:r>
        <w:rPr>
          <w:spacing w:val="-4"/>
        </w:rPr>
        <w:t>However, </w:t>
      </w:r>
      <w:r>
        <w:rPr/>
        <w:t>an optimal forest management plan does not mean no cutting of trees</w:t>
      </w:r>
      <w:r>
        <w:rPr>
          <w:spacing w:val="26"/>
        </w:rPr>
        <w:t> </w:t>
      </w:r>
      <w:r>
        <w:rPr/>
        <w:t>at</w:t>
      </w:r>
      <w:r>
        <w:rPr>
          <w:w w:val="99"/>
        </w:rPr>
        <w:t> </w:t>
      </w:r>
      <w:r>
        <w:rPr/>
        <w:t>all.</w:t>
      </w:r>
      <w:r>
        <w:rPr>
          <w:spacing w:val="8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carbon</w:t>
      </w:r>
      <w:r>
        <w:rPr>
          <w:spacing w:val="-8"/>
        </w:rPr>
        <w:t> </w:t>
      </w:r>
      <w:r>
        <w:rPr/>
        <w:t>sequestration</w:t>
      </w:r>
      <w:r>
        <w:rPr>
          <w:spacing w:val="-8"/>
        </w:rPr>
        <w:t> </w:t>
      </w:r>
      <w:r>
        <w:rPr/>
        <w:t>capacity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forest</w:t>
      </w:r>
      <w:r>
        <w:rPr>
          <w:spacing w:val="-8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longevity</w:t>
      </w:r>
      <w:r>
        <w:rPr>
          <w:spacing w:val="-8"/>
        </w:rPr>
        <w:t> </w:t>
      </w:r>
      <w:r>
        <w:rPr/>
        <w:t>of</w:t>
      </w:r>
      <w:r>
        <w:rPr>
          <w:w w:val="99"/>
        </w:rPr>
        <w:t> </w:t>
      </w:r>
      <w:r>
        <w:rPr/>
        <w:t>some of these products, appropriate cutting of trees and processing into forest</w:t>
      </w:r>
      <w:r>
        <w:rPr>
          <w:spacing w:val="50"/>
        </w:rPr>
        <w:t> </w:t>
      </w:r>
      <w:r>
        <w:rPr/>
        <w:t>products</w:t>
      </w:r>
      <w:r>
        <w:rPr>
          <w:w w:val="99"/>
        </w:rPr>
        <w:t> </w:t>
      </w:r>
      <w:r>
        <w:rPr/>
        <w:t>can be more beneficial for carbon</w:t>
      </w:r>
      <w:r>
        <w:rPr>
          <w:spacing w:val="-33"/>
        </w:rPr>
        <w:t> </w:t>
      </w:r>
      <w:r>
        <w:rPr/>
        <w:t>sequestration.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line="2977" w:lineRule="exact"/>
        <w:ind w:left="93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9"/>
          <w:sz w:val="20"/>
          <w:szCs w:val="20"/>
        </w:rPr>
        <w:drawing>
          <wp:inline distT="0" distB="0" distL="0" distR="0">
            <wp:extent cx="4252912" cy="1890712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912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9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40" w:lineRule="auto"/>
        <w:ind w:left="1769" w:right="0"/>
        <w:jc w:val="left"/>
        <w:rPr>
          <w:rFonts w:ascii="Euclid" w:hAnsi="Euclid" w:cs="Euclid" w:eastAsia="Euclid" w:hint="default"/>
        </w:rPr>
      </w:pPr>
      <w:r>
        <w:rPr/>
        <w:t>Figure 1: Global forest resources</w:t>
      </w:r>
      <w:r>
        <w:rPr>
          <w:spacing w:val="-33"/>
        </w:rPr>
        <w:t> </w:t>
      </w:r>
      <w:r>
        <w:rPr/>
        <w:t>distribution</w:t>
      </w:r>
      <w:r>
        <w:rPr>
          <w:rFonts w:ascii="Euclid"/>
        </w:rPr>
        <w:t>(</w:t>
      </w:r>
      <w:r>
        <w:rPr>
          <w:rFonts w:ascii="Times New Roman"/>
          <w:i/>
        </w:rPr>
        <w:t>sq</w:t>
      </w:r>
      <w:r>
        <w:rPr>
          <w:rFonts w:ascii="Verdana"/>
          <w:i/>
        </w:rPr>
        <w:t>.</w:t>
      </w:r>
      <w:r>
        <w:rPr>
          <w:rFonts w:ascii="Times New Roman"/>
          <w:i/>
        </w:rPr>
        <w:t>km</w:t>
      </w:r>
      <w:r>
        <w:rPr>
          <w:rFonts w:ascii="Euclid"/>
        </w:rPr>
        <w:t>)</w:t>
      </w:r>
    </w:p>
    <w:p>
      <w:pPr>
        <w:spacing w:line="240" w:lineRule="auto" w:before="0"/>
        <w:rPr>
          <w:rFonts w:ascii="Euclid" w:hAnsi="Euclid" w:cs="Euclid" w:eastAsia="Euclid" w:hint="default"/>
          <w:sz w:val="24"/>
          <w:szCs w:val="24"/>
        </w:r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213" w:after="0"/>
        <w:ind w:left="753" w:right="0" w:hanging="645"/>
        <w:jc w:val="left"/>
        <w:rPr>
          <w:b w:val="0"/>
          <w:bCs w:val="0"/>
        </w:rPr>
      </w:pPr>
      <w:bookmarkStart w:name="_TOC_250033" w:id="7"/>
      <w:bookmarkStart w:name="1.2 Restatement of the Problem" w:id="8"/>
      <w:r>
        <w:rPr>
          <w:b w:val="0"/>
        </w:rPr>
      </w:r>
      <w:bookmarkEnd w:id="8"/>
      <w:bookmarkStart w:name="1.2 Restatement of the Problem" w:id="9"/>
      <w:r>
        <w:rPr>
          <w:w w:val="105"/>
        </w:rPr>
        <w:t>Restatement</w:t>
      </w:r>
      <w:r>
        <w:rPr>
          <w:spacing w:val="-31"/>
          <w:w w:val="105"/>
        </w:rPr>
        <w:t> </w:t>
      </w:r>
      <w:r>
        <w:rPr>
          <w:w w:val="105"/>
        </w:rPr>
        <w:t>of</w:t>
      </w:r>
      <w:r>
        <w:rPr>
          <w:spacing w:val="-31"/>
          <w:w w:val="105"/>
        </w:rPr>
        <w:t> </w:t>
      </w:r>
      <w:r>
        <w:rPr>
          <w:w w:val="105"/>
        </w:rPr>
        <w:t>the</w:t>
      </w:r>
      <w:r>
        <w:rPr>
          <w:spacing w:val="-31"/>
          <w:w w:val="105"/>
        </w:rPr>
        <w:t> </w:t>
      </w:r>
      <w:r>
        <w:rPr>
          <w:w w:val="105"/>
        </w:rPr>
        <w:t>Problem</w:t>
      </w:r>
      <w:bookmarkEnd w:id="7"/>
      <w:r>
        <w:rPr>
          <w:b w:val="0"/>
        </w:rPr>
      </w:r>
    </w:p>
    <w:p>
      <w:pPr>
        <w:pStyle w:val="ListParagraph"/>
        <w:numPr>
          <w:ilvl w:val="2"/>
          <w:numId w:val="2"/>
        </w:numPr>
        <w:tabs>
          <w:tab w:pos="694" w:val="left" w:leader="none"/>
        </w:tabs>
        <w:spacing w:line="252" w:lineRule="auto" w:before="165" w:after="0"/>
        <w:ind w:left="693" w:right="113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Develop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sequestration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measure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amount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sequestered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by the forest and its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products.</w:t>
      </w:r>
    </w:p>
    <w:p>
      <w:pPr>
        <w:pStyle w:val="ListParagraph"/>
        <w:numPr>
          <w:ilvl w:val="2"/>
          <w:numId w:val="2"/>
        </w:numPr>
        <w:tabs>
          <w:tab w:pos="694" w:val="left" w:leader="none"/>
        </w:tabs>
        <w:spacing w:line="252" w:lineRule="auto" w:before="199" w:after="0"/>
        <w:ind w:left="693" w:right="12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Develop a decision model to determine the management plan that makes the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best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use of 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forest.</w:t>
      </w:r>
    </w:p>
    <w:p>
      <w:pPr>
        <w:pStyle w:val="ListParagraph"/>
        <w:numPr>
          <w:ilvl w:val="2"/>
          <w:numId w:val="2"/>
        </w:numPr>
        <w:tabs>
          <w:tab w:pos="694" w:val="left" w:leader="none"/>
        </w:tabs>
        <w:spacing w:line="252" w:lineRule="auto" w:before="199" w:after="0"/>
        <w:ind w:left="693" w:right="12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Apply the model to a forest and find the amount of carbon dioxide sequestered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forest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products,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optimal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plan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forest,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transition </w:t>
      </w:r>
      <w:r>
        <w:rPr>
          <w:rFonts w:ascii="Times New Roman"/>
          <w:spacing w:val="-3"/>
          <w:sz w:val="24"/>
        </w:rPr>
        <w:t>strategy.</w:t>
      </w:r>
    </w:p>
    <w:p>
      <w:pPr>
        <w:pStyle w:val="ListParagraph"/>
        <w:numPr>
          <w:ilvl w:val="2"/>
          <w:numId w:val="2"/>
        </w:numPr>
        <w:tabs>
          <w:tab w:pos="694" w:val="left" w:leader="none"/>
        </w:tabs>
        <w:spacing w:line="252" w:lineRule="auto" w:before="199" w:after="0"/>
        <w:ind w:left="693" w:right="12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Write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persuasive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essay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explaining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reasons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including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deforestation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the forest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plan.</w:t>
      </w:r>
    </w:p>
    <w:p>
      <w:pPr>
        <w:spacing w:after="0" w:line="252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1016" w:footer="0" w:top="1260" w:bottom="280" w:left="1620" w:right="16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206" w:after="0"/>
        <w:ind w:left="753" w:right="0" w:hanging="645"/>
        <w:jc w:val="left"/>
        <w:rPr>
          <w:b w:val="0"/>
          <w:bCs w:val="0"/>
        </w:rPr>
      </w:pPr>
      <w:bookmarkStart w:name="_TOC_250032" w:id="10"/>
      <w:bookmarkStart w:name="1.3 Our Work" w:id="11"/>
      <w:r>
        <w:rPr>
          <w:b w:val="0"/>
        </w:rPr>
      </w:r>
      <w:bookmarkEnd w:id="11"/>
      <w:bookmarkStart w:name="1.3 Our Work" w:id="12"/>
      <w:r>
        <w:rPr>
          <w:w w:val="105"/>
        </w:rPr>
        <w:t>Our</w:t>
      </w:r>
      <w:r>
        <w:rPr>
          <w:spacing w:val="-31"/>
          <w:w w:val="105"/>
        </w:rPr>
        <w:t> </w:t>
      </w:r>
      <w:r>
        <w:rPr>
          <w:spacing w:val="-6"/>
          <w:w w:val="105"/>
        </w:rPr>
        <w:t>Work</w:t>
      </w:r>
      <w:bookmarkEnd w:id="10"/>
      <w:r>
        <w:rPr>
          <w:b w:val="0"/>
          <w:spacing w:val="-6"/>
        </w:rPr>
      </w:r>
    </w:p>
    <w:p>
      <w:pPr>
        <w:pStyle w:val="BodyText"/>
        <w:spacing w:line="252" w:lineRule="auto" w:before="165"/>
        <w:ind w:right="102" w:firstLine="468"/>
        <w:jc w:val="both"/>
      </w:pP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calculation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carbon</w:t>
      </w:r>
      <w:r>
        <w:rPr>
          <w:spacing w:val="23"/>
        </w:rPr>
        <w:t> </w:t>
      </w:r>
      <w:r>
        <w:rPr/>
        <w:t>sequestration,</w:t>
      </w:r>
      <w:r>
        <w:rPr>
          <w:spacing w:val="29"/>
        </w:rPr>
        <w:t> </w:t>
      </w:r>
      <w:r>
        <w:rPr/>
        <w:t>FHWP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established,</w:t>
      </w:r>
      <w:r>
        <w:rPr>
          <w:spacing w:val="29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w w:val="99"/>
        </w:rPr>
        <w:t> </w:t>
      </w:r>
      <w:r>
        <w:rPr/>
        <w:t>forest</w:t>
      </w:r>
      <w:r>
        <w:rPr>
          <w:spacing w:val="-10"/>
        </w:rPr>
        <w:t> </w:t>
      </w:r>
      <w:r>
        <w:rPr/>
        <w:t>carbon</w:t>
      </w:r>
      <w:r>
        <w:rPr>
          <w:spacing w:val="-10"/>
        </w:rPr>
        <w:t> </w:t>
      </w:r>
      <w:r>
        <w:rPr/>
        <w:t>sequestration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parts,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HWP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parts,</w:t>
      </w:r>
      <w:r>
        <w:rPr>
          <w:w w:val="99"/>
        </w:rPr>
        <w:t> </w:t>
      </w:r>
      <w:r>
        <w:rPr/>
        <w:t>and the total carbon sequestration is obtained by summing. For the evaluation of</w:t>
      </w:r>
      <w:r>
        <w:rPr>
          <w:spacing w:val="6"/>
        </w:rPr>
        <w:t> </w:t>
      </w:r>
      <w:r>
        <w:rPr/>
        <w:t>forest</w:t>
      </w:r>
      <w:r>
        <w:rPr>
          <w:w w:val="99"/>
        </w:rPr>
        <w:t> </w:t>
      </w:r>
      <w:r>
        <w:rPr/>
        <w:t>management strategies, we build a CEE model based on three dimensions, and</w:t>
      </w:r>
      <w:r>
        <w:rPr>
          <w:spacing w:val="30"/>
        </w:rPr>
        <w:t> </w:t>
      </w:r>
      <w:r>
        <w:rPr/>
        <w:t>evaluate</w:t>
      </w:r>
      <w:r>
        <w:rPr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strategies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carbon</w:t>
      </w:r>
      <w:r>
        <w:rPr>
          <w:spacing w:val="-6"/>
        </w:rPr>
        <w:t> </w:t>
      </w:r>
      <w:r>
        <w:rPr/>
        <w:t>sequestration,</w:t>
      </w:r>
      <w:r>
        <w:rPr>
          <w:spacing w:val="-6"/>
        </w:rPr>
        <w:t> </w:t>
      </w:r>
      <w:r>
        <w:rPr/>
        <w:t>economic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ecolog-</w:t>
      </w:r>
      <w:r>
        <w:rPr>
          <w:w w:val="99"/>
        </w:rPr>
        <w:t> </w:t>
      </w:r>
      <w:r>
        <w:rPr/>
        <w:t>ical protection, and the vector modulus length represents the total evaluation score.</w:t>
      </w:r>
      <w:r>
        <w:rPr>
          <w:spacing w:val="37"/>
        </w:rPr>
        <w:t> </w:t>
      </w:r>
      <w:r>
        <w:rPr/>
        <w:t>In</w:t>
      </w:r>
      <w:r>
        <w:rPr>
          <w:w w:val="99"/>
        </w:rPr>
        <w:t> </w:t>
      </w:r>
      <w:r>
        <w:rPr/>
        <w:t>order to find a better forest management </w:t>
      </w:r>
      <w:r>
        <w:rPr>
          <w:spacing w:val="-3"/>
        </w:rPr>
        <w:t>strategy, </w:t>
      </w:r>
      <w:r>
        <w:rPr/>
        <w:t>we combined FHWP model and</w:t>
      </w:r>
      <w:r>
        <w:rPr>
          <w:spacing w:val="18"/>
        </w:rPr>
        <w:t> </w:t>
      </w:r>
      <w:r>
        <w:rPr/>
        <w:t>CEE</w:t>
      </w:r>
      <w:r>
        <w:rPr>
          <w:w w:val="99"/>
        </w:rPr>
        <w:t> </w:t>
      </w:r>
      <w:r>
        <w:rPr/>
        <w:t>model with Sudan as the research object to maximize the amount of carbon</w:t>
      </w:r>
      <w:r>
        <w:rPr>
          <w:spacing w:val="41"/>
        </w:rPr>
        <w:t> </w:t>
      </w:r>
      <w:r>
        <w:rPr/>
        <w:t>sequestered</w:t>
      </w:r>
      <w:r>
        <w:rPr>
          <w:w w:val="99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score,</w:t>
      </w:r>
      <w:r>
        <w:rPr>
          <w:spacing w:val="-10"/>
        </w:rPr>
        <w:t> </w:t>
      </w:r>
      <w:r>
        <w:rPr/>
        <w:t>so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>
          <w:spacing w:val="-3"/>
        </w:rPr>
        <w:t>give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improvement</w:t>
      </w:r>
      <w:r>
        <w:rPr>
          <w:spacing w:val="-11"/>
        </w:rPr>
        <w:t> </w:t>
      </w:r>
      <w:r>
        <w:rPr/>
        <w:t>plan.</w:t>
      </w:r>
      <w:r>
        <w:rPr>
          <w:spacing w:val="7"/>
        </w:rPr>
        <w:t> </w:t>
      </w:r>
      <w:r>
        <w:rPr/>
        <w:t>The</w:t>
      </w:r>
      <w:r>
        <w:rPr>
          <w:spacing w:val="-11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idea</w:t>
      </w:r>
      <w:r>
        <w:rPr>
          <w:w w:val="99"/>
        </w:rPr>
        <w:t> </w:t>
      </w:r>
      <w:r>
        <w:rPr/>
        <w:t>of the study is shown in Figure</w:t>
      </w:r>
      <w:r>
        <w:rPr>
          <w:spacing w:val="-23"/>
        </w:rPr>
        <w:t> </w:t>
      </w:r>
      <w:r>
        <w:rPr/>
        <w:t>2.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6902" w:lineRule="exact"/>
        <w:ind w:left="93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37"/>
          <w:sz w:val="20"/>
          <w:szCs w:val="20"/>
        </w:rPr>
        <w:drawing>
          <wp:inline distT="0" distB="0" distL="0" distR="0">
            <wp:extent cx="4291584" cy="4383024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4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37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BodyText"/>
        <w:spacing w:line="240" w:lineRule="auto"/>
        <w:ind w:left="0" w:right="0"/>
        <w:jc w:val="center"/>
      </w:pPr>
      <w:r>
        <w:rPr/>
        <w:t>Figure 2: Our</w:t>
      </w:r>
      <w:r>
        <w:rPr>
          <w:spacing w:val="10"/>
        </w:rPr>
        <w:t> </w:t>
      </w:r>
      <w:r>
        <w:rPr>
          <w:spacing w:val="-6"/>
        </w:rPr>
        <w:t>Work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33"/>
          <w:szCs w:val="33"/>
        </w:rPr>
      </w:pPr>
    </w:p>
    <w:p>
      <w:pPr>
        <w:pStyle w:val="Heading1"/>
        <w:numPr>
          <w:ilvl w:val="0"/>
          <w:numId w:val="2"/>
        </w:numPr>
        <w:tabs>
          <w:tab w:pos="625" w:val="left" w:leader="none"/>
        </w:tabs>
        <w:spacing w:line="240" w:lineRule="auto" w:before="0" w:after="0"/>
        <w:ind w:left="624" w:right="0" w:hanging="516"/>
        <w:jc w:val="left"/>
        <w:rPr>
          <w:b w:val="0"/>
          <w:bCs w:val="0"/>
        </w:rPr>
      </w:pPr>
      <w:bookmarkStart w:name="_TOC_250031" w:id="13"/>
      <w:bookmarkStart w:name="2 Symbol Table and Assumption" w:id="14"/>
      <w:r>
        <w:rPr>
          <w:b w:val="0"/>
        </w:rPr>
      </w:r>
      <w:bookmarkEnd w:id="14"/>
      <w:bookmarkStart w:name="2 Symbol Table and Assumption" w:id="15"/>
      <w:r>
        <w:rPr/>
        <w:t>Symbol</w:t>
      </w:r>
      <w:r>
        <w:rPr/>
        <w:t> </w:t>
      </w:r>
      <w:r>
        <w:rPr>
          <w:spacing w:val="-7"/>
        </w:rPr>
        <w:t>Table </w:t>
      </w:r>
      <w:r>
        <w:rPr/>
        <w:t>and</w:t>
      </w:r>
      <w:r>
        <w:rPr>
          <w:spacing w:val="67"/>
        </w:rPr>
        <w:t> </w:t>
      </w:r>
      <w:r>
        <w:rPr/>
        <w:t>Assumption</w:t>
      </w:r>
      <w:bookmarkEnd w:id="13"/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271" w:after="0"/>
        <w:ind w:left="753" w:right="0" w:hanging="645"/>
        <w:jc w:val="left"/>
        <w:rPr>
          <w:b w:val="0"/>
          <w:bCs w:val="0"/>
        </w:rPr>
      </w:pPr>
      <w:bookmarkStart w:name="_TOC_250030" w:id="16"/>
      <w:bookmarkStart w:name="2.1 Symbol table" w:id="17"/>
      <w:r>
        <w:rPr>
          <w:b w:val="0"/>
        </w:rPr>
      </w:r>
      <w:bookmarkEnd w:id="17"/>
      <w:bookmarkStart w:name="2.1 Symbol table" w:id="18"/>
      <w:r>
        <w:rPr/>
        <w:t>Symbol</w:t>
      </w:r>
      <w:r>
        <w:rPr>
          <w:spacing w:val="38"/>
        </w:rPr>
        <w:t> </w:t>
      </w:r>
      <w:r>
        <w:rPr/>
        <w:t>table</w:t>
      </w:r>
      <w:bookmarkEnd w:id="16"/>
      <w:r>
        <w:rPr>
          <w:b w:val="0"/>
        </w:rPr>
      </w:r>
    </w:p>
    <w:p>
      <w:pPr>
        <w:pStyle w:val="BodyText"/>
        <w:spacing w:line="252" w:lineRule="auto" w:before="165"/>
        <w:ind w:right="102" w:firstLine="468"/>
        <w:jc w:val="both"/>
      </w:pPr>
      <w:r>
        <w:rPr/>
        <w:t>Note:</w:t>
      </w:r>
      <w:r>
        <w:rPr>
          <w:spacing w:val="21"/>
        </w:rPr>
        <w:t> </w:t>
      </w:r>
      <w:r>
        <w:rPr/>
        <w:t>Symbols</w:t>
      </w:r>
      <w:r>
        <w:rPr>
          <w:spacing w:val="32"/>
        </w:rPr>
        <w:t> </w:t>
      </w:r>
      <w:r>
        <w:rPr/>
        <w:t>are</w:t>
      </w:r>
      <w:r>
        <w:rPr>
          <w:spacing w:val="32"/>
        </w:rPr>
        <w:t> </w:t>
      </w:r>
      <w:r>
        <w:rPr/>
        <w:t>listed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order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first</w:t>
      </w:r>
      <w:r>
        <w:rPr>
          <w:spacing w:val="32"/>
        </w:rPr>
        <w:t> </w:t>
      </w:r>
      <w:r>
        <w:rPr/>
        <w:t>occurrence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text.</w:t>
      </w:r>
      <w:r>
        <w:rPr>
          <w:spacing w:val="56"/>
        </w:rPr>
        <w:t> </w:t>
      </w:r>
      <w:r>
        <w:rPr/>
        <w:t>Other</w:t>
      </w:r>
      <w:r>
        <w:rPr>
          <w:w w:val="99"/>
        </w:rPr>
        <w:t> </w:t>
      </w:r>
      <w:r>
        <w:rPr/>
        <w:t>nonefrequent-used symbols will be introduced once they are</w:t>
      </w:r>
      <w:r>
        <w:rPr>
          <w:spacing w:val="-31"/>
        </w:rPr>
        <w:t> </w:t>
      </w:r>
      <w:r>
        <w:rPr/>
        <w:t>used.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BodyText"/>
        <w:spacing w:line="240" w:lineRule="auto" w:before="59"/>
        <w:ind w:left="3278" w:right="3575"/>
        <w:jc w:val="center"/>
      </w:pPr>
      <w:r>
        <w:rPr>
          <w:spacing w:val="-5"/>
        </w:rPr>
        <w:t>Table </w:t>
      </w:r>
      <w:r>
        <w:rPr/>
        <w:t>1: Symbol</w:t>
      </w:r>
      <w:r>
        <w:rPr>
          <w:spacing w:val="15"/>
        </w:rPr>
        <w:t> </w:t>
      </w:r>
      <w:r>
        <w:rPr/>
        <w:t>table</w:t>
      </w:r>
    </w:p>
    <w:p>
      <w:pPr>
        <w:spacing w:line="20" w:lineRule="exact"/>
        <w:ind w:left="118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38.65pt;height:.95pt;mso-position-horizontal-relative:char;mso-position-vertical-relative:line" coordorigin="0,0" coordsize="8773,19">
            <v:group style="position:absolute;left:9;top:9;width:8754;height:2" coordorigin="9,9" coordsize="8754,2">
              <v:shape style="position:absolute;left:9;top:9;width:8754;height:2" coordorigin="9,9" coordsize="8754,0" path="m9,9l8763,9e" filled="false" stroked="true" strokeweight=".93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pStyle w:val="BodyText"/>
        <w:tabs>
          <w:tab w:pos="5187" w:val="left" w:leader="none"/>
        </w:tabs>
        <w:spacing w:line="240" w:lineRule="auto" w:before="104"/>
        <w:ind w:left="921" w:right="0"/>
        <w:jc w:val="left"/>
      </w:pPr>
      <w:r>
        <w:rPr>
          <w:w w:val="95"/>
        </w:rPr>
        <w:t>Symbol</w:t>
        <w:tab/>
      </w:r>
      <w:r>
        <w:rPr/>
        <w:t>Definition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8"/>
          <w:szCs w:val="8"/>
        </w:rPr>
      </w:pPr>
    </w:p>
    <w:p>
      <w:pPr>
        <w:spacing w:line="20" w:lineRule="exact"/>
        <w:ind w:left="122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38.3pt;height:.6pt;mso-position-horizontal-relative:char;mso-position-vertical-relative:line" coordorigin="0,0" coordsize="8766,12">
            <v:group style="position:absolute;left:6;top:6;width:8754;height:2" coordorigin="6,6" coordsize="8754,2">
              <v:shape style="position:absolute;left:6;top:6;width:8754;height:2" coordorigin="6,6" coordsize="8754,0" path="m6,6l8760,6e" filled="false" stroked="true" strokeweight=".58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pStyle w:val="BodyText"/>
        <w:tabs>
          <w:tab w:pos="4673" w:val="left" w:leader="none"/>
        </w:tabs>
        <w:spacing w:line="240" w:lineRule="auto" w:before="77"/>
        <w:ind w:left="1199" w:right="0"/>
        <w:jc w:val="left"/>
      </w:pPr>
      <w:r>
        <w:rPr>
          <w:rFonts w:ascii="Times New Roman"/>
          <w:i/>
          <w:w w:val="95"/>
        </w:rPr>
        <w:t>V</w:t>
        <w:tab/>
      </w:r>
      <w:r>
        <w:rPr>
          <w:spacing w:val="-6"/>
        </w:rPr>
        <w:t>Volume </w:t>
      </w:r>
      <w:r>
        <w:rPr/>
        <w:t>per unit</w:t>
      </w:r>
      <w:r>
        <w:rPr>
          <w:spacing w:val="2"/>
        </w:rPr>
        <w:t> </w:t>
      </w:r>
      <w:r>
        <w:rPr/>
        <w:t>area</w:t>
      </w:r>
    </w:p>
    <w:p>
      <w:pPr>
        <w:pStyle w:val="BodyText"/>
        <w:tabs>
          <w:tab w:pos="3253" w:val="left" w:leader="none"/>
        </w:tabs>
        <w:spacing w:line="240" w:lineRule="auto" w:before="66"/>
        <w:ind w:left="1208" w:right="0"/>
        <w:jc w:val="left"/>
      </w:pPr>
      <w:r>
        <w:rPr>
          <w:rFonts w:ascii="Calibri" w:hAnsi="Calibri"/>
          <w:i/>
        </w:rPr>
        <w:t>α</w:t>
        <w:tab/>
      </w:r>
      <w:r>
        <w:rPr/>
        <w:t>Carbon</w:t>
      </w:r>
      <w:r>
        <w:rPr>
          <w:spacing w:val="-11"/>
        </w:rPr>
        <w:t> </w:t>
      </w:r>
      <w:r>
        <w:rPr/>
        <w:t>conversion</w:t>
      </w:r>
      <w:r>
        <w:rPr>
          <w:spacing w:val="-11"/>
        </w:rPr>
        <w:t> </w:t>
      </w:r>
      <w:r>
        <w:rPr/>
        <w:t>coefficient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understory</w:t>
      </w:r>
      <w:r>
        <w:rPr>
          <w:spacing w:val="-11"/>
        </w:rPr>
        <w:t> </w:t>
      </w:r>
      <w:r>
        <w:rPr/>
        <w:t>plants</w:t>
      </w:r>
    </w:p>
    <w:p>
      <w:pPr>
        <w:pStyle w:val="BodyText"/>
        <w:tabs>
          <w:tab w:pos="3938" w:val="left" w:leader="none"/>
        </w:tabs>
        <w:spacing w:line="240" w:lineRule="auto" w:before="53"/>
        <w:ind w:left="1213" w:right="0"/>
        <w:jc w:val="left"/>
      </w:pPr>
      <w:r>
        <w:rPr>
          <w:rFonts w:ascii="Calibri" w:hAnsi="Calibri"/>
          <w:i/>
        </w:rPr>
        <w:t>β</w:t>
        <w:tab/>
      </w:r>
      <w:r>
        <w:rPr/>
        <w:t>Forest</w:t>
      </w:r>
      <w:r>
        <w:rPr>
          <w:spacing w:val="-17"/>
        </w:rPr>
        <w:t> </w:t>
      </w:r>
      <w:r>
        <w:rPr/>
        <w:t>carbon</w:t>
      </w:r>
      <w:r>
        <w:rPr>
          <w:spacing w:val="-17"/>
        </w:rPr>
        <w:t> </w:t>
      </w:r>
      <w:r>
        <w:rPr/>
        <w:t>conversion</w:t>
      </w:r>
      <w:r>
        <w:rPr>
          <w:spacing w:val="-17"/>
        </w:rPr>
        <w:t> </w:t>
      </w:r>
      <w:r>
        <w:rPr/>
        <w:t>coefficient</w:t>
      </w:r>
    </w:p>
    <w:p>
      <w:pPr>
        <w:pStyle w:val="BodyText"/>
        <w:tabs>
          <w:tab w:pos="4214" w:val="left" w:leader="none"/>
        </w:tabs>
        <w:spacing w:line="240" w:lineRule="auto" w:before="53"/>
        <w:ind w:left="1219" w:right="0"/>
        <w:jc w:val="left"/>
      </w:pPr>
      <w:r>
        <w:rPr>
          <w:rFonts w:ascii="Calibri" w:hAnsi="Calibri"/>
          <w:i/>
          <w:w w:val="90"/>
        </w:rPr>
        <w:t>δ</w:t>
        <w:tab/>
      </w:r>
      <w:r>
        <w:rPr/>
        <w:t>Biomass expansion</w:t>
      </w:r>
      <w:r>
        <w:rPr>
          <w:spacing w:val="-35"/>
        </w:rPr>
        <w:t> </w:t>
      </w:r>
      <w:r>
        <w:rPr/>
        <w:t>coefficient</w:t>
      </w:r>
    </w:p>
    <w:p>
      <w:pPr>
        <w:pStyle w:val="BodyText"/>
        <w:tabs>
          <w:tab w:pos="4769" w:val="left" w:leader="none"/>
        </w:tabs>
        <w:spacing w:line="240" w:lineRule="auto" w:before="53"/>
        <w:ind w:left="1218" w:right="0"/>
        <w:jc w:val="left"/>
      </w:pPr>
      <w:r>
        <w:rPr>
          <w:rFonts w:ascii="Calibri" w:hAnsi="Calibri"/>
          <w:i/>
        </w:rPr>
        <w:t>ρ</w:t>
        <w:tab/>
      </w:r>
      <w:r>
        <w:rPr>
          <w:spacing w:val="-6"/>
        </w:rPr>
        <w:t>Volume</w:t>
      </w:r>
      <w:r>
        <w:rPr>
          <w:spacing w:val="-21"/>
        </w:rPr>
        <w:t> </w:t>
      </w:r>
      <w:r>
        <w:rPr/>
        <w:t>coefficient</w:t>
      </w:r>
    </w:p>
    <w:p>
      <w:pPr>
        <w:pStyle w:val="BodyText"/>
        <w:tabs>
          <w:tab w:pos="4936" w:val="left" w:leader="none"/>
        </w:tabs>
        <w:spacing w:line="240" w:lineRule="auto" w:before="53"/>
        <w:ind w:left="1234" w:right="0"/>
        <w:jc w:val="left"/>
      </w:pPr>
      <w:r>
        <w:rPr>
          <w:rFonts w:ascii="Calibri" w:hAnsi="Calibri"/>
          <w:i/>
          <w:w w:val="90"/>
        </w:rPr>
        <w:t>γ</w:t>
        <w:tab/>
      </w:r>
      <w:r>
        <w:rPr/>
        <w:t>Carbon</w:t>
      </w:r>
      <w:r>
        <w:rPr>
          <w:spacing w:val="-6"/>
        </w:rPr>
        <w:t> </w:t>
      </w:r>
      <w:r>
        <w:rPr/>
        <w:t>content</w:t>
      </w:r>
    </w:p>
    <w:p>
      <w:pPr>
        <w:pStyle w:val="BodyText"/>
        <w:tabs>
          <w:tab w:pos="4528" w:val="left" w:leader="none"/>
        </w:tabs>
        <w:spacing w:line="240" w:lineRule="auto" w:before="58"/>
        <w:ind w:left="1205" w:right="0"/>
        <w:jc w:val="left"/>
      </w:pPr>
      <w:r>
        <w:rPr>
          <w:rFonts w:ascii="Times New Roman"/>
          <w:i/>
          <w:w w:val="95"/>
        </w:rPr>
        <w:t>C</w:t>
        <w:tab/>
      </w:r>
      <w:r>
        <w:rPr/>
        <w:t>Biomass carbon</w:t>
      </w:r>
      <w:r>
        <w:rPr>
          <w:spacing w:val="-10"/>
        </w:rPr>
        <w:t> </w:t>
      </w:r>
      <w:r>
        <w:rPr/>
        <w:t>density</w:t>
      </w:r>
    </w:p>
    <w:p>
      <w:pPr>
        <w:pStyle w:val="BodyText"/>
        <w:tabs>
          <w:tab w:pos="4163" w:val="left" w:leader="none"/>
          <w:tab w:pos="5102" w:val="left" w:leader="none"/>
        </w:tabs>
        <w:spacing w:line="264" w:lineRule="auto" w:before="70"/>
        <w:ind w:left="1233" w:right="1825" w:hanging="53"/>
        <w:jc w:val="left"/>
      </w:pPr>
      <w:r>
        <w:rPr>
          <w:rFonts w:ascii="Times New Roman"/>
          <w:i/>
          <w:spacing w:val="-2"/>
          <w:w w:val="95"/>
        </w:rPr>
        <w:t>S</w:t>
      </w:r>
      <w:r>
        <w:rPr>
          <w:rFonts w:ascii="Times New Roman"/>
          <w:i/>
          <w:spacing w:val="-2"/>
          <w:w w:val="95"/>
          <w:position w:val="-3"/>
          <w:sz w:val="18"/>
        </w:rPr>
        <w:t>t</w:t>
      </w:r>
      <w:r>
        <w:rPr>
          <w:rFonts w:ascii="Times New Roman"/>
          <w:i/>
          <w:spacing w:val="-2"/>
          <w:w w:val="95"/>
          <w:position w:val="-5"/>
          <w:sz w:val="14"/>
        </w:rPr>
        <w:t>i</w:t>
        <w:tab/>
      </w:r>
      <w:r>
        <w:rPr/>
        <w:t>Russian forest area in the year</w:t>
      </w:r>
      <w:r>
        <w:rPr>
          <w:spacing w:val="-16"/>
        </w:rPr>
        <w:t> </w:t>
      </w:r>
      <w:r>
        <w:rPr>
          <w:rFonts w:ascii="Times New Roman"/>
          <w:i/>
        </w:rPr>
        <w:t>i</w:t>
      </w:r>
      <w:r>
        <w:rPr>
          <w:rFonts w:ascii="Times New Roman"/>
          <w:i/>
          <w:w w:val="99"/>
        </w:rPr>
        <w:t> </w:t>
      </w:r>
      <w:r>
        <w:rPr>
          <w:rFonts w:ascii="Times New Roman"/>
          <w:i/>
          <w:w w:val="95"/>
        </w:rPr>
        <w:t>n</w:t>
        <w:tab/>
        <w:tab/>
      </w:r>
      <w:r>
        <w:rPr/>
        <w:t>Cutting</w:t>
      </w:r>
      <w:r>
        <w:rPr>
          <w:spacing w:val="-5"/>
        </w:rPr>
        <w:t> </w:t>
      </w:r>
      <w:r>
        <w:rPr/>
        <w:t>rate</w:t>
      </w:r>
    </w:p>
    <w:p>
      <w:pPr>
        <w:pStyle w:val="BodyText"/>
        <w:tabs>
          <w:tab w:pos="5062" w:val="left" w:leader="none"/>
        </w:tabs>
        <w:spacing w:line="240" w:lineRule="auto" w:before="44"/>
        <w:ind w:left="1207" w:right="0"/>
        <w:jc w:val="left"/>
      </w:pPr>
      <w:r>
        <w:rPr>
          <w:rFonts w:ascii="Times New Roman"/>
          <w:i/>
          <w:w w:val="95"/>
        </w:rPr>
        <w:t>m</w:t>
        <w:tab/>
      </w:r>
      <w:r>
        <w:rPr/>
        <w:t>Planting</w:t>
      </w:r>
      <w:r>
        <w:rPr>
          <w:spacing w:val="-5"/>
        </w:rPr>
        <w:t> </w:t>
      </w:r>
      <w:r>
        <w:rPr/>
        <w:t>rate</w:t>
      </w:r>
    </w:p>
    <w:p>
      <w:pPr>
        <w:pStyle w:val="BodyText"/>
        <w:tabs>
          <w:tab w:pos="4208" w:val="left" w:leader="none"/>
        </w:tabs>
        <w:spacing w:line="240" w:lineRule="auto" w:before="70"/>
        <w:ind w:left="1164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/>
          <w:i/>
          <w:spacing w:val="-7"/>
        </w:rPr>
        <w:t>W</w:t>
      </w:r>
      <w:r>
        <w:rPr>
          <w:rFonts w:ascii="Times New Roman"/>
          <w:i/>
          <w:spacing w:val="-7"/>
          <w:position w:val="-3"/>
          <w:sz w:val="18"/>
        </w:rPr>
        <w:t>i</w:t>
        <w:tab/>
      </w:r>
      <w:r>
        <w:rPr/>
        <w:t>HWP carbon reserves in year</w:t>
      </w:r>
      <w:r>
        <w:rPr>
          <w:spacing w:val="-19"/>
        </w:rPr>
        <w:t> </w:t>
      </w:r>
      <w:r>
        <w:rPr>
          <w:rFonts w:ascii="Times New Roman"/>
          <w:i/>
        </w:rPr>
        <w:t>i</w:t>
      </w:r>
      <w:r>
        <w:rPr>
          <w:rFonts w:ascii="Times New Roman"/>
        </w:rPr>
      </w:r>
    </w:p>
    <w:p>
      <w:pPr>
        <w:pStyle w:val="BodyText"/>
        <w:tabs>
          <w:tab w:pos="3837" w:val="left" w:leader="none"/>
        </w:tabs>
        <w:spacing w:line="240" w:lineRule="auto" w:before="43"/>
        <w:ind w:left="1238" w:right="0"/>
        <w:jc w:val="left"/>
      </w:pPr>
      <w:r>
        <w:rPr>
          <w:rFonts w:ascii="Times New Roman"/>
          <w:i/>
          <w:w w:val="95"/>
        </w:rPr>
        <w:t>k</w:t>
        <w:tab/>
      </w:r>
      <w:r>
        <w:rPr/>
        <w:t>Annual first-order attenuation</w:t>
      </w:r>
      <w:r>
        <w:rPr>
          <w:spacing w:val="-34"/>
        </w:rPr>
        <w:t> </w:t>
      </w:r>
      <w:r>
        <w:rPr/>
        <w:t>variable</w:t>
      </w:r>
    </w:p>
    <w:p>
      <w:pPr>
        <w:pStyle w:val="BodyText"/>
        <w:tabs>
          <w:tab w:pos="3938" w:val="left" w:leader="none"/>
        </w:tabs>
        <w:spacing w:line="240" w:lineRule="auto" w:before="70"/>
        <w:ind w:left="1199" w:right="0"/>
        <w:jc w:val="left"/>
      </w:pPr>
      <w:r>
        <w:rPr>
          <w:rFonts w:ascii="Times New Roman"/>
          <w:i/>
          <w:w w:val="95"/>
        </w:rPr>
        <w:t>H</w:t>
        <w:tab/>
      </w:r>
      <w:r>
        <w:rPr/>
        <w:t>Conversion of unit wood</w:t>
      </w:r>
      <w:r>
        <w:rPr>
          <w:spacing w:val="-32"/>
        </w:rPr>
        <w:t> </w:t>
      </w:r>
      <w:r>
        <w:rPr/>
        <w:t>production</w:t>
      </w:r>
    </w:p>
    <w:p>
      <w:pPr>
        <w:pStyle w:val="BodyText"/>
        <w:tabs>
          <w:tab w:pos="3506" w:val="left" w:leader="none"/>
        </w:tabs>
        <w:spacing w:line="240" w:lineRule="auto" w:before="66"/>
        <w:ind w:left="1156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Calibri" w:hAnsi="Calibri"/>
          <w:i/>
          <w:spacing w:val="12"/>
        </w:rPr>
        <w:t>Φ</w:t>
      </w:r>
      <w:r>
        <w:rPr>
          <w:rFonts w:ascii="Times New Roman" w:hAnsi="Times New Roman"/>
          <w:i/>
          <w:spacing w:val="12"/>
          <w:position w:val="-3"/>
          <w:sz w:val="18"/>
        </w:rPr>
        <w:t>j</w:t>
        <w:tab/>
      </w:r>
      <w:r>
        <w:rPr/>
        <w:t>Carbon conversion factor of forest products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j</w:t>
      </w:r>
      <w:r>
        <w:rPr>
          <w:rFonts w:ascii="Times New Roman" w:hAnsi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i/>
          <w:sz w:val="5"/>
          <w:szCs w:val="5"/>
        </w:rPr>
      </w:pPr>
    </w:p>
    <w:p>
      <w:pPr>
        <w:spacing w:line="20" w:lineRule="exact"/>
        <w:ind w:left="118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38.65pt;height:.95pt;mso-position-horizontal-relative:char;mso-position-vertical-relative:line" coordorigin="0,0" coordsize="8773,19">
            <v:group style="position:absolute;left:9;top:9;width:8754;height:2" coordorigin="9,9" coordsize="8754,2">
              <v:shape style="position:absolute;left:9;top:9;width:8754;height:2" coordorigin="9,9" coordsize="8754,0" path="m9,9l8763,9e" filled="false" stroked="true" strokeweight=".93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i/>
          <w:sz w:val="20"/>
          <w:szCs w:val="20"/>
        </w:rPr>
      </w:pPr>
    </w:p>
    <w:p>
      <w:pPr>
        <w:pStyle w:val="Heading2"/>
        <w:numPr>
          <w:ilvl w:val="1"/>
          <w:numId w:val="2"/>
        </w:numPr>
        <w:tabs>
          <w:tab w:pos="774" w:val="left" w:leader="none"/>
        </w:tabs>
        <w:spacing w:line="240" w:lineRule="auto" w:before="188" w:after="0"/>
        <w:ind w:left="773" w:right="0" w:hanging="645"/>
        <w:jc w:val="left"/>
        <w:rPr>
          <w:b w:val="0"/>
          <w:bCs w:val="0"/>
        </w:rPr>
      </w:pPr>
      <w:bookmarkStart w:name="_TOC_250029" w:id="19"/>
      <w:bookmarkStart w:name="2.2 Assumptions" w:id="20"/>
      <w:r>
        <w:rPr>
          <w:b w:val="0"/>
        </w:rPr>
      </w:r>
      <w:bookmarkEnd w:id="20"/>
      <w:bookmarkStart w:name="2.2 Assumptions" w:id="21"/>
      <w:r>
        <w:rPr/>
        <w:t>Assumptions</w:t>
      </w:r>
      <w:bookmarkEnd w:id="19"/>
      <w:r>
        <w:rPr>
          <w:b w:val="0"/>
        </w:rPr>
      </w:r>
    </w:p>
    <w:p>
      <w:pPr>
        <w:pStyle w:val="BodyText"/>
        <w:spacing w:line="252" w:lineRule="auto" w:before="165"/>
        <w:ind w:left="128" w:right="422" w:firstLine="468"/>
        <w:jc w:val="both"/>
      </w:pPr>
      <w:r>
        <w:rPr/>
        <w:t>Forest management plans are a complex issue of international importance. The</w:t>
      </w:r>
      <w:r>
        <w:rPr>
          <w:spacing w:val="29"/>
        </w:rPr>
        <w:t> </w:t>
      </w:r>
      <w:r>
        <w:rPr/>
        <w:t>re-</w:t>
      </w:r>
      <w:r>
        <w:rPr>
          <w:w w:val="99"/>
        </w:rPr>
        <w:t> </w:t>
      </w:r>
      <w:r>
        <w:rPr/>
        <w:t>lated issues </w:t>
      </w:r>
      <w:r>
        <w:rPr>
          <w:spacing w:val="-3"/>
        </w:rPr>
        <w:t>involve </w:t>
      </w:r>
      <w:r>
        <w:rPr/>
        <w:t>many areas such as politics, economics, culture, and </w:t>
      </w:r>
      <w:r>
        <w:rPr>
          <w:spacing w:val="-3"/>
        </w:rPr>
        <w:t>ecology.</w:t>
      </w:r>
      <w:r>
        <w:rPr>
          <w:spacing w:val="10"/>
        </w:rPr>
        <w:t> </w:t>
      </w:r>
      <w:r>
        <w:rPr/>
        <w:t>All</w:t>
      </w:r>
      <w:r>
        <w:rPr>
          <w:w w:val="99"/>
        </w:rPr>
        <w:t> </w:t>
      </w:r>
      <w:r>
        <w:rPr/>
        <w:t>possible scenarios of the relevant existence cannot be modeled in their entirety.</w:t>
      </w:r>
      <w:r>
        <w:rPr>
          <w:spacing w:val="15"/>
        </w:rPr>
        <w:t> </w:t>
      </w:r>
      <w:r>
        <w:rPr/>
        <w:t>There-</w:t>
      </w:r>
      <w:r>
        <w:rPr>
          <w:w w:val="99"/>
        </w:rPr>
        <w:t> </w:t>
      </w:r>
      <w:r>
        <w:rPr/>
        <w:t>fore, we make some plausibility assumptions and simplify the</w:t>
      </w:r>
      <w:r>
        <w:rPr>
          <w:spacing w:val="-33"/>
        </w:rPr>
        <w:t> </w:t>
      </w:r>
      <w:r>
        <w:rPr/>
        <w:t>problem.</w:t>
      </w:r>
    </w:p>
    <w:p>
      <w:pPr>
        <w:pStyle w:val="BodyText"/>
        <w:spacing w:line="252" w:lineRule="auto"/>
        <w:ind w:left="128" w:right="422" w:firstLine="468"/>
        <w:jc w:val="both"/>
      </w:pPr>
      <w:r>
        <w:rPr>
          <w:rFonts w:ascii="Times New Roman"/>
          <w:b/>
        </w:rPr>
        <w:t>Assumption 1 </w:t>
      </w:r>
      <w:r>
        <w:rPr>
          <w:spacing w:val="-11"/>
        </w:rPr>
        <w:t>We </w:t>
      </w:r>
      <w:r>
        <w:rPr/>
        <w:t>assume that the specific forest growth conditions in the</w:t>
      </w:r>
      <w:r>
        <w:rPr>
          <w:spacing w:val="53"/>
        </w:rPr>
        <w:t> </w:t>
      </w:r>
      <w:r>
        <w:rPr/>
        <w:t>specific</w:t>
      </w:r>
      <w:r>
        <w:rPr>
          <w:w w:val="97"/>
        </w:rPr>
        <w:t> </w:t>
      </w:r>
      <w:r>
        <w:rPr/>
        <w:t>areas selected for calculation are consistent, free from disturbances by intrinsic and</w:t>
      </w:r>
      <w:r>
        <w:rPr>
          <w:spacing w:val="35"/>
        </w:rPr>
        <w:t> </w:t>
      </w:r>
      <w:r>
        <w:rPr/>
        <w:t>ex-</w:t>
      </w:r>
      <w:r>
        <w:rPr>
          <w:w w:val="99"/>
        </w:rPr>
        <w:t> </w:t>
      </w:r>
      <w:r>
        <w:rPr/>
        <w:t>trinsic factors, and are of natural</w:t>
      </w:r>
      <w:r>
        <w:rPr>
          <w:spacing w:val="-27"/>
        </w:rPr>
        <w:t> </w:t>
      </w:r>
      <w:r>
        <w:rPr/>
        <w:t>growth.</w:t>
      </w:r>
    </w:p>
    <w:p>
      <w:pPr>
        <w:pStyle w:val="BodyText"/>
        <w:spacing w:line="252" w:lineRule="auto"/>
        <w:ind w:left="128" w:right="422" w:firstLine="468"/>
        <w:jc w:val="both"/>
      </w:pPr>
      <w:r>
        <w:rPr>
          <w:rFonts w:ascii="Times New Roman"/>
          <w:b/>
        </w:rPr>
        <w:t>Assumption</w:t>
      </w:r>
      <w:r>
        <w:rPr>
          <w:rFonts w:ascii="Times New Roman"/>
          <w:b/>
          <w:spacing w:val="20"/>
        </w:rPr>
        <w:t> </w:t>
      </w:r>
      <w:r>
        <w:rPr>
          <w:rFonts w:ascii="Times New Roman"/>
          <w:b/>
        </w:rPr>
        <w:t>2</w:t>
      </w:r>
      <w:r>
        <w:rPr>
          <w:rFonts w:ascii="Times New Roman"/>
          <w:b/>
          <w:spacing w:val="19"/>
        </w:rPr>
        <w:t> </w:t>
      </w:r>
      <w:r>
        <w:rPr/>
        <w:t>Our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collected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online</w:t>
      </w:r>
      <w:r>
        <w:rPr>
          <w:spacing w:val="20"/>
        </w:rPr>
        <w:t> </w:t>
      </w:r>
      <w:r>
        <w:rPr/>
        <w:t>databases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related</w:t>
      </w:r>
      <w:r>
        <w:rPr>
          <w:spacing w:val="20"/>
        </w:rPr>
        <w:t> </w:t>
      </w:r>
      <w:r>
        <w:rPr/>
        <w:t>websites</w:t>
      </w:r>
      <w:r>
        <w:rPr>
          <w:spacing w:val="20"/>
        </w:rPr>
        <w:t> </w:t>
      </w:r>
      <w:r>
        <w:rPr/>
        <w:t>are</w:t>
      </w:r>
      <w:r>
        <w:rPr>
          <w:w w:val="99"/>
        </w:rPr>
        <w:t> </w:t>
      </w:r>
      <w:r>
        <w:rPr/>
        <w:t>accurate, reliable and consistent with each </w:t>
      </w:r>
      <w:r>
        <w:rPr>
          <w:spacing w:val="-3"/>
        </w:rPr>
        <w:t>other. </w:t>
      </w:r>
      <w:r>
        <w:rPr/>
        <w:t>Because our data sources are</w:t>
      </w:r>
      <w:r>
        <w:rPr>
          <w:spacing w:val="-6"/>
        </w:rPr>
        <w:t> </w:t>
      </w:r>
      <w:r>
        <w:rPr/>
        <w:t>databases</w:t>
      </w:r>
      <w:r>
        <w:rPr>
          <w:w w:val="99"/>
        </w:rPr>
        <w:t> </w:t>
      </w:r>
      <w:r>
        <w:rPr/>
        <w:t>and websites of international organizations, it is reasonable to assume that their data</w:t>
      </w:r>
      <w:r>
        <w:rPr>
          <w:spacing w:val="22"/>
        </w:rPr>
        <w:t> </w:t>
      </w:r>
      <w:r>
        <w:rPr/>
        <w:t>are</w:t>
      </w:r>
      <w:r>
        <w:rPr>
          <w:w w:val="99"/>
        </w:rPr>
        <w:t> </w:t>
      </w:r>
      <w:r>
        <w:rPr/>
        <w:t>of high</w:t>
      </w:r>
      <w:r>
        <w:rPr>
          <w:spacing w:val="1"/>
        </w:rPr>
        <w:t> </w:t>
      </w:r>
      <w:r>
        <w:rPr>
          <w:spacing w:val="-3"/>
        </w:rPr>
        <w:t>quality.</w:t>
      </w:r>
    </w:p>
    <w:p>
      <w:pPr>
        <w:pStyle w:val="BodyText"/>
        <w:spacing w:line="252" w:lineRule="auto"/>
        <w:ind w:left="127" w:right="423" w:firstLine="468"/>
        <w:jc w:val="both"/>
      </w:pPr>
      <w:r>
        <w:rPr>
          <w:rFonts w:ascii="Times New Roman"/>
          <w:b/>
        </w:rPr>
        <w:t>Assumption</w:t>
      </w:r>
      <w:r>
        <w:rPr>
          <w:rFonts w:ascii="Times New Roman"/>
          <w:b/>
          <w:spacing w:val="-10"/>
        </w:rPr>
        <w:t> </w:t>
      </w:r>
      <w:r>
        <w:rPr>
          <w:rFonts w:ascii="Times New Roman"/>
          <w:b/>
        </w:rPr>
        <w:t>3</w:t>
      </w:r>
      <w:r>
        <w:rPr>
          <w:rFonts w:ascii="Times New Roman"/>
          <w:b/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calculations,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indicator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ignore</w:t>
      </w:r>
      <w:r>
        <w:rPr>
          <w:spacing w:val="-11"/>
        </w:rPr>
        <w:t> </w:t>
      </w:r>
      <w:r>
        <w:rPr>
          <w:spacing w:val="-3"/>
        </w:rPr>
        <w:t>have</w:t>
      </w:r>
      <w:r>
        <w:rPr>
          <w:spacing w:val="-10"/>
        </w:rPr>
        <w:t> </w:t>
      </w:r>
      <w:r>
        <w:rPr/>
        <w:t>little</w:t>
      </w:r>
      <w:r>
        <w:rPr>
          <w:w w:val="99"/>
        </w:rPr>
        <w:t> </w:t>
      </w:r>
      <w:r>
        <w:rPr/>
        <w:t>effect on the calculation of weights and</w:t>
      </w:r>
      <w:r>
        <w:rPr>
          <w:spacing w:val="-27"/>
        </w:rPr>
        <w:t> </w:t>
      </w:r>
      <w:r>
        <w:rPr/>
        <w:t>results.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Heading1"/>
        <w:numPr>
          <w:ilvl w:val="0"/>
          <w:numId w:val="2"/>
        </w:numPr>
        <w:tabs>
          <w:tab w:pos="645" w:val="left" w:leader="none"/>
        </w:tabs>
        <w:spacing w:line="268" w:lineRule="auto" w:before="152" w:after="0"/>
        <w:ind w:left="644" w:right="423" w:hanging="516"/>
        <w:jc w:val="left"/>
        <w:rPr>
          <w:b w:val="0"/>
          <w:bCs w:val="0"/>
        </w:rPr>
      </w:pPr>
      <w:bookmarkStart w:name="_TOC_250028" w:id="22"/>
      <w:bookmarkStart w:name="3 Forest-Harvested Wood Products Carbon " w:id="23"/>
      <w:r>
        <w:rPr>
          <w:b w:val="0"/>
        </w:rPr>
      </w:r>
      <w:bookmarkEnd w:id="23"/>
      <w:bookmarkStart w:name="3 Forest-Harvested Wood Products Carbon " w:id="24"/>
      <w:r>
        <w:rPr/>
        <w:t>F</w:t>
      </w:r>
      <w:r>
        <w:rPr/>
        <w:t>orest-Harvested </w:t>
      </w:r>
      <w:r>
        <w:rPr>
          <w:spacing w:val="-7"/>
        </w:rPr>
        <w:t>Wood </w:t>
      </w:r>
      <w:r>
        <w:rPr/>
        <w:t>Products Carbon</w:t>
      </w:r>
      <w:r>
        <w:rPr>
          <w:spacing w:val="8"/>
        </w:rPr>
        <w:t> </w:t>
      </w:r>
      <w:r>
        <w:rPr/>
        <w:t>Sequestra-</w:t>
      </w:r>
      <w:r>
        <w:rPr>
          <w:w w:val="101"/>
        </w:rPr>
        <w:t> </w:t>
      </w:r>
      <w:r>
        <w:rPr/>
        <w:t>tion</w:t>
      </w:r>
      <w:r>
        <w:rPr>
          <w:spacing w:val="24"/>
        </w:rPr>
        <w:t> </w:t>
      </w:r>
      <w:r>
        <w:rPr/>
        <w:t>(FHWP)</w:t>
      </w:r>
      <w:bookmarkEnd w:id="22"/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774" w:val="left" w:leader="none"/>
        </w:tabs>
        <w:spacing w:line="240" w:lineRule="auto" w:before="226" w:after="0"/>
        <w:ind w:left="773" w:right="423" w:hanging="645"/>
        <w:jc w:val="left"/>
        <w:rPr>
          <w:b w:val="0"/>
          <w:bCs w:val="0"/>
        </w:rPr>
      </w:pPr>
      <w:bookmarkStart w:name="_TOC_250027" w:id="25"/>
      <w:bookmarkStart w:name="3.1 Forest Carbon Sequestration Model" w:id="26"/>
      <w:r>
        <w:rPr>
          <w:b w:val="0"/>
        </w:rPr>
      </w:r>
      <w:bookmarkEnd w:id="26"/>
      <w:bookmarkStart w:name="3.1 Forest Carbon Sequestration Model" w:id="27"/>
      <w:r>
        <w:rPr>
          <w:spacing w:val="-3"/>
          <w:w w:val="105"/>
        </w:rPr>
        <w:t>F</w:t>
      </w:r>
      <w:r>
        <w:rPr>
          <w:spacing w:val="-3"/>
          <w:w w:val="105"/>
        </w:rPr>
        <w:t>orest</w:t>
      </w:r>
      <w:r>
        <w:rPr>
          <w:spacing w:val="-36"/>
          <w:w w:val="105"/>
        </w:rPr>
        <w:t> </w:t>
      </w:r>
      <w:r>
        <w:rPr>
          <w:w w:val="105"/>
        </w:rPr>
        <w:t>Carbon</w:t>
      </w:r>
      <w:r>
        <w:rPr>
          <w:spacing w:val="-36"/>
          <w:w w:val="105"/>
        </w:rPr>
        <w:t> </w:t>
      </w:r>
      <w:r>
        <w:rPr>
          <w:w w:val="105"/>
        </w:rPr>
        <w:t>Sequestration</w:t>
      </w:r>
      <w:r>
        <w:rPr>
          <w:spacing w:val="-36"/>
          <w:w w:val="105"/>
        </w:rPr>
        <w:t> </w:t>
      </w:r>
      <w:r>
        <w:rPr>
          <w:w w:val="105"/>
        </w:rPr>
        <w:t>Model</w:t>
      </w:r>
      <w:bookmarkEnd w:id="25"/>
      <w:r>
        <w:rPr>
          <w:b w:val="0"/>
        </w:rPr>
      </w:r>
    </w:p>
    <w:p>
      <w:pPr>
        <w:pStyle w:val="BodyText"/>
        <w:spacing w:line="240" w:lineRule="auto" w:before="165"/>
        <w:ind w:left="127" w:right="422" w:firstLine="468"/>
        <w:jc w:val="both"/>
      </w:pPr>
      <w:r>
        <w:rPr/>
        <w:t>There are several methods to calculate forest carbon stock, such as </w:t>
      </w:r>
      <w:r>
        <w:rPr>
          <w:rFonts w:ascii="Times New Roman"/>
          <w:i/>
          <w:spacing w:val="2"/>
        </w:rPr>
        <w:t>CO</w:t>
      </w:r>
      <w:r>
        <w:rPr>
          <w:spacing w:val="2"/>
          <w:position w:val="-3"/>
          <w:sz w:val="18"/>
        </w:rPr>
        <w:t>2</w:t>
      </w:r>
      <w:r>
        <w:rPr>
          <w:spacing w:val="2"/>
        </w:rPr>
        <w:t>FIX</w:t>
      </w:r>
      <w:r>
        <w:rPr>
          <w:spacing w:val="40"/>
        </w:rPr>
        <w:t> </w:t>
      </w:r>
      <w:r>
        <w:rPr/>
        <w:t>model</w:t>
      </w:r>
      <w:r>
        <w:rPr>
          <w:w w:val="99"/>
        </w:rPr>
        <w:t> </w:t>
      </w:r>
      <w:r>
        <w:rPr/>
        <w:t>method, carbon balance F-CORBON model method, vortex correlation method,</w:t>
      </w:r>
      <w:r>
        <w:rPr>
          <w:spacing w:val="57"/>
        </w:rPr>
        <w:t> </w:t>
      </w:r>
      <w:r>
        <w:rPr/>
        <w:t>box</w:t>
      </w:r>
      <w:r>
        <w:rPr>
          <w:w w:val="99"/>
        </w:rPr>
        <w:t> </w:t>
      </w:r>
      <w:r>
        <w:rPr/>
        <w:t>method, etc[1]. From the perspective of social science research, the forest stock</w:t>
      </w:r>
      <w:r>
        <w:rPr>
          <w:spacing w:val="39"/>
        </w:rPr>
        <w:t> </w:t>
      </w:r>
      <w:r>
        <w:rPr>
          <w:spacing w:val="-3"/>
        </w:rPr>
        <w:t>conver-</w:t>
      </w:r>
    </w:p>
    <w:p>
      <w:pPr>
        <w:spacing w:after="0" w:line="240" w:lineRule="auto"/>
        <w:jc w:val="both"/>
        <w:sectPr>
          <w:pgSz w:w="11910" w:h="16840"/>
          <w:pgMar w:header="1016" w:footer="0" w:top="1260" w:bottom="280" w:left="16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right="102"/>
        <w:jc w:val="both"/>
      </w:pPr>
      <w:r>
        <w:rPr/>
        <w:t>sion factor method is the most suitable method to measure forest carbon stock from</w:t>
      </w:r>
      <w:r>
        <w:rPr>
          <w:spacing w:val="25"/>
        </w:rPr>
        <w:t> </w:t>
      </w:r>
      <w:r>
        <w:rPr/>
        <w:t>the</w:t>
      </w:r>
      <w:r>
        <w:rPr>
          <w:w w:val="99"/>
        </w:rPr>
        <w:t> </w:t>
      </w:r>
      <w:r>
        <w:rPr/>
        <w:t>perspective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operability,</w:t>
      </w:r>
      <w:r>
        <w:rPr>
          <w:spacing w:val="-10"/>
        </w:rPr>
        <w:t> </w:t>
      </w:r>
      <w:r>
        <w:rPr>
          <w:spacing w:val="-3"/>
        </w:rPr>
        <w:t>economy,</w:t>
      </w:r>
      <w:r>
        <w:rPr>
          <w:spacing w:val="-10"/>
        </w:rPr>
        <w:t> </w:t>
      </w:r>
      <w:r>
        <w:rPr/>
        <w:t>long-term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measurement,</w:t>
      </w:r>
      <w:r>
        <w:rPr>
          <w:spacing w:val="-10"/>
        </w:rPr>
        <w:t> </w:t>
      </w:r>
      <w:r>
        <w:rPr/>
        <w:t>etc.</w:t>
      </w:r>
      <w:r>
        <w:rPr>
          <w:spacing w:val="5"/>
        </w:rPr>
        <w:t> </w:t>
      </w:r>
      <w:r>
        <w:rPr/>
        <w:t>Forest</w:t>
      </w:r>
      <w:r>
        <w:rPr>
          <w:w w:val="99"/>
        </w:rPr>
        <w:t> </w:t>
      </w:r>
      <w:r>
        <w:rPr/>
        <w:t>carbon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biomass</w:t>
      </w:r>
      <w:r>
        <w:rPr>
          <w:spacing w:val="-6"/>
        </w:rPr>
        <w:t> </w:t>
      </w:r>
      <w:r>
        <w:rPr/>
        <w:t>carbon</w:t>
      </w:r>
      <w:r>
        <w:rPr>
          <w:spacing w:val="-6"/>
        </w:rPr>
        <w:t> </w:t>
      </w:r>
      <w:r>
        <w:rPr/>
        <w:t>sequestration,</w:t>
      </w:r>
      <w:r>
        <w:rPr>
          <w:spacing w:val="-5"/>
        </w:rPr>
        <w:t> </w:t>
      </w:r>
      <w:r>
        <w:rPr/>
        <w:t>understory</w:t>
      </w:r>
      <w:r>
        <w:rPr>
          <w:spacing w:val="-6"/>
        </w:rPr>
        <w:t> </w:t>
      </w:r>
      <w:r>
        <w:rPr/>
        <w:t>plant</w:t>
      </w:r>
      <w:r>
        <w:rPr>
          <w:w w:val="99"/>
        </w:rPr>
        <w:t> </w:t>
      </w:r>
      <w:r>
        <w:rPr/>
        <w:t>carbon sequestration and forest carbon</w:t>
      </w:r>
      <w:r>
        <w:rPr>
          <w:spacing w:val="-21"/>
        </w:rPr>
        <w:t> </w:t>
      </w:r>
      <w:r>
        <w:rPr/>
        <w:t>sequestration.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30"/>
          <w:szCs w:val="30"/>
        </w:rPr>
      </w:pPr>
    </w:p>
    <w:p>
      <w:pPr>
        <w:pStyle w:val="Heading3"/>
        <w:numPr>
          <w:ilvl w:val="2"/>
          <w:numId w:val="3"/>
        </w:numPr>
        <w:tabs>
          <w:tab w:pos="826" w:val="left" w:leader="none"/>
        </w:tabs>
        <w:spacing w:line="240" w:lineRule="auto" w:before="0" w:after="0"/>
        <w:ind w:left="825" w:right="0" w:hanging="717"/>
        <w:jc w:val="both"/>
        <w:rPr>
          <w:b w:val="0"/>
          <w:bCs w:val="0"/>
        </w:rPr>
      </w:pPr>
      <w:bookmarkStart w:name="_TOC_250026" w:id="28"/>
      <w:bookmarkStart w:name="3.1.1 Calculating carbon density" w:id="29"/>
      <w:r>
        <w:rPr>
          <w:b w:val="0"/>
        </w:rPr>
      </w:r>
      <w:bookmarkEnd w:id="29"/>
      <w:bookmarkStart w:name="3.1.1 Calculating carbon density" w:id="30"/>
      <w:r>
        <w:rPr/>
        <w:t>Calculating</w:t>
      </w:r>
      <w:r>
        <w:rPr/>
        <w:t> carbon</w:t>
      </w:r>
      <w:r>
        <w:rPr>
          <w:spacing w:val="-11"/>
        </w:rPr>
        <w:t> </w:t>
      </w:r>
      <w:r>
        <w:rPr/>
        <w:t>density</w:t>
      </w:r>
      <w:bookmarkEnd w:id="28"/>
      <w:r>
        <w:rPr>
          <w:b w:val="0"/>
        </w:rPr>
      </w:r>
    </w:p>
    <w:p>
      <w:pPr>
        <w:pStyle w:val="BodyText"/>
        <w:spacing w:line="252" w:lineRule="auto" w:before="174"/>
        <w:ind w:right="102" w:firstLine="468"/>
        <w:jc w:val="both"/>
      </w:pPr>
      <w:r>
        <w:rPr/>
        <w:t>Carbon density is the storage of organic matter produced by plants through</w:t>
      </w:r>
      <w:r>
        <w:rPr>
          <w:spacing w:val="42"/>
        </w:rPr>
        <w:t> </w:t>
      </w:r>
      <w:r>
        <w:rPr/>
        <w:t>photo-</w:t>
      </w:r>
      <w:r>
        <w:rPr>
          <w:w w:val="99"/>
        </w:rPr>
        <w:t> </w:t>
      </w:r>
      <w:r>
        <w:rPr/>
        <w:t>synthetic fixation of </w:t>
      </w:r>
      <w:r>
        <w:rPr>
          <w:rFonts w:ascii="Times New Roman"/>
          <w:i/>
        </w:rPr>
        <w:t>CO</w:t>
      </w:r>
      <w:r>
        <w:rPr>
          <w:position w:val="-3"/>
          <w:sz w:val="18"/>
        </w:rPr>
        <w:t>2 </w:t>
      </w:r>
      <w:r>
        <w:rPr/>
        <w:t>in a unit</w:t>
      </w:r>
      <w:r>
        <w:rPr>
          <w:spacing w:val="-14"/>
        </w:rPr>
        <w:t> </w:t>
      </w:r>
      <w:r>
        <w:rPr/>
        <w:t>area.</w:t>
      </w:r>
    </w:p>
    <w:p>
      <w:pPr>
        <w:tabs>
          <w:tab w:pos="8278" w:val="left" w:leader="none"/>
        </w:tabs>
        <w:spacing w:before="157"/>
        <w:ind w:left="3429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C</w:t>
      </w:r>
      <w:r>
        <w:rPr>
          <w:rFonts w:ascii="Times New Roman" w:hAnsi="Times New Roman" w:cs="Times New Roman" w:eastAsia="Times New Roman" w:hint="default"/>
          <w:i/>
          <w:spacing w:val="-2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spacing w:val="4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Calibri" w:hAnsi="Calibri" w:cs="Calibri" w:eastAsia="Calibri" w:hint="default"/>
          <w:i/>
          <w:sz w:val="24"/>
          <w:szCs w:val="24"/>
        </w:rPr>
        <w:t>δ</w:t>
      </w:r>
      <w:r>
        <w:rPr>
          <w:rFonts w:ascii="Calibri" w:hAnsi="Calibri" w:cs="Calibri" w:eastAsia="Calibri" w:hint="default"/>
          <w:i/>
          <w:spacing w:val="9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Calibri" w:hAnsi="Calibri" w:cs="Calibri" w:eastAsia="Calibri" w:hint="default"/>
          <w:i/>
          <w:sz w:val="24"/>
          <w:szCs w:val="24"/>
        </w:rPr>
        <w:t>ρ</w:t>
      </w:r>
      <w:r>
        <w:rPr>
          <w:rFonts w:ascii="Calibri" w:hAnsi="Calibri" w:cs="Calibri" w:eastAsia="Calibri" w:hint="default"/>
          <w:i/>
          <w:spacing w:val="-2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Calibri" w:hAnsi="Calibri" w:cs="Calibri" w:eastAsia="Calibri" w:hint="default"/>
          <w:i/>
          <w:sz w:val="24"/>
          <w:szCs w:val="24"/>
        </w:rPr>
        <w:t>γ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(1)</w:t>
      </w:r>
    </w:p>
    <w:p>
      <w:pPr>
        <w:pStyle w:val="BodyText"/>
        <w:spacing w:line="288" w:lineRule="exact" w:before="175"/>
        <w:ind w:right="104" w:firstLine="468"/>
        <w:jc w:val="both"/>
      </w:pPr>
      <w:r>
        <w:rPr/>
        <w:t>Where </w:t>
      </w:r>
      <w:r>
        <w:rPr>
          <w:rFonts w:ascii="Times New Roman" w:hAnsi="Times New Roman"/>
          <w:i/>
        </w:rPr>
        <w:t>C </w:t>
      </w:r>
      <w:r>
        <w:rPr/>
        <w:t>is the carbon density of biomass, </w:t>
      </w:r>
      <w:r>
        <w:rPr>
          <w:rFonts w:ascii="Calibri" w:hAnsi="Calibri"/>
          <w:i/>
        </w:rPr>
        <w:t>δ </w:t>
      </w:r>
      <w:r>
        <w:rPr/>
        <w:t>is the coefficient of biological</w:t>
      </w:r>
      <w:r>
        <w:rPr>
          <w:spacing w:val="21"/>
        </w:rPr>
        <w:t> </w:t>
      </w:r>
      <w:r>
        <w:rPr/>
        <w:t>expan-</w:t>
      </w:r>
      <w:r>
        <w:rPr>
          <w:w w:val="99"/>
        </w:rPr>
        <w:t> </w:t>
      </w:r>
      <w:r>
        <w:rPr/>
        <w:t>sion, </w:t>
      </w:r>
      <w:r>
        <w:rPr>
          <w:rFonts w:ascii="Calibri" w:hAnsi="Calibri"/>
          <w:i/>
        </w:rPr>
        <w:t>ρ </w:t>
      </w:r>
      <w:r>
        <w:rPr/>
        <w:t>is the volume coefficient, </w:t>
      </w:r>
      <w:r>
        <w:rPr>
          <w:rFonts w:ascii="Calibri" w:hAnsi="Calibri"/>
          <w:i/>
        </w:rPr>
        <w:t>γ </w:t>
      </w:r>
      <w:r>
        <w:rPr/>
        <w:t>is the carbon</w:t>
      </w:r>
      <w:r>
        <w:rPr>
          <w:spacing w:val="2"/>
        </w:rPr>
        <w:t> </w:t>
      </w:r>
      <w:r>
        <w:rPr/>
        <w:t>content.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31"/>
          <w:szCs w:val="31"/>
        </w:rPr>
      </w:pPr>
    </w:p>
    <w:p>
      <w:pPr>
        <w:pStyle w:val="Heading3"/>
        <w:numPr>
          <w:ilvl w:val="2"/>
          <w:numId w:val="3"/>
        </w:numPr>
        <w:tabs>
          <w:tab w:pos="826" w:val="left" w:leader="none"/>
        </w:tabs>
        <w:spacing w:line="240" w:lineRule="auto" w:before="0" w:after="0"/>
        <w:ind w:left="825" w:right="0" w:hanging="717"/>
        <w:jc w:val="both"/>
        <w:rPr>
          <w:b w:val="0"/>
          <w:bCs w:val="0"/>
        </w:rPr>
      </w:pPr>
      <w:bookmarkStart w:name="_TOC_250025" w:id="31"/>
      <w:bookmarkStart w:name="3.1.2 Calculating forest area" w:id="32"/>
      <w:r>
        <w:rPr>
          <w:b w:val="0"/>
        </w:rPr>
      </w:r>
      <w:bookmarkEnd w:id="32"/>
      <w:bookmarkStart w:name="3.1.2 Calculating forest area" w:id="33"/>
      <w:r>
        <w:rPr/>
        <w:t>Calculating</w:t>
      </w:r>
      <w:r>
        <w:rPr/>
        <w:t> forest</w:t>
      </w:r>
      <w:r>
        <w:rPr>
          <w:spacing w:val="-26"/>
        </w:rPr>
        <w:t> </w:t>
      </w:r>
      <w:r>
        <w:rPr/>
        <w:t>area</w:t>
      </w:r>
      <w:bookmarkEnd w:id="31"/>
      <w:r>
        <w:rPr>
          <w:b w:val="0"/>
        </w:rPr>
      </w:r>
    </w:p>
    <w:p>
      <w:pPr>
        <w:pStyle w:val="BodyText"/>
        <w:spacing w:line="247" w:lineRule="auto" w:before="174"/>
        <w:ind w:right="102" w:firstLine="468"/>
        <w:jc w:val="both"/>
      </w:pPr>
      <w:r>
        <w:rPr/>
        <w:t>Forests play a very important role in the global carbon cycle, with logging</w:t>
      </w:r>
      <w:r>
        <w:rPr>
          <w:spacing w:val="57"/>
        </w:rPr>
        <w:t> </w:t>
      </w:r>
      <w:r>
        <w:rPr/>
        <w:t>causing</w:t>
      </w:r>
      <w:r>
        <w:rPr>
          <w:w w:val="99"/>
        </w:rPr>
        <w:t> </w:t>
      </w:r>
      <w:r>
        <w:rPr/>
        <w:t>18%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total</w:t>
      </w:r>
      <w:r>
        <w:rPr>
          <w:spacing w:val="19"/>
        </w:rPr>
        <w:t> </w:t>
      </w:r>
      <w:r>
        <w:rPr/>
        <w:t>global</w:t>
      </w:r>
      <w:r>
        <w:rPr>
          <w:spacing w:val="8"/>
        </w:rPr>
        <w:t> </w:t>
      </w:r>
      <w:r>
        <w:rPr>
          <w:rFonts w:ascii="Times New Roman"/>
          <w:i/>
        </w:rPr>
        <w:t>CO</w:t>
      </w:r>
      <w:r>
        <w:rPr>
          <w:position w:val="-3"/>
          <w:sz w:val="18"/>
        </w:rPr>
        <w:t>2</w:t>
      </w:r>
      <w:r>
        <w:rPr>
          <w:spacing w:val="44"/>
          <w:position w:val="-3"/>
          <w:sz w:val="18"/>
        </w:rPr>
        <w:t> </w:t>
      </w:r>
      <w:r>
        <w:rPr/>
        <w:t>release,</w:t>
      </w:r>
      <w:r>
        <w:rPr>
          <w:spacing w:val="25"/>
        </w:rPr>
        <w:t> </w:t>
      </w:r>
      <w:r>
        <w:rPr/>
        <w:t>while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total</w:t>
      </w:r>
      <w:r>
        <w:rPr>
          <w:spacing w:val="19"/>
        </w:rPr>
        <w:t> </w:t>
      </w:r>
      <w:r>
        <w:rPr/>
        <w:t>amount</w:t>
      </w:r>
      <w:r>
        <w:rPr>
          <w:spacing w:val="19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Times New Roman"/>
          <w:i/>
        </w:rPr>
        <w:t>CO</w:t>
      </w:r>
      <w:r>
        <w:rPr>
          <w:position w:val="-3"/>
          <w:sz w:val="18"/>
        </w:rPr>
        <w:t>2</w:t>
      </w:r>
      <w:r>
        <w:rPr>
          <w:spacing w:val="44"/>
          <w:position w:val="-3"/>
          <w:sz w:val="18"/>
        </w:rPr>
        <w:t> </w:t>
      </w:r>
      <w:r>
        <w:rPr/>
        <w:t>absorbed</w:t>
      </w:r>
      <w:r>
        <w:rPr>
          <w:spacing w:val="19"/>
        </w:rPr>
        <w:t> </w:t>
      </w:r>
      <w:r>
        <w:rPr/>
        <w:t>through</w:t>
      </w:r>
      <w:r>
        <w:rPr>
          <w:w w:val="99"/>
        </w:rPr>
        <w:t> </w:t>
      </w:r>
      <w:r>
        <w:rPr/>
        <w:t>photosynthesis accounts for 2/3 of all terrestrial ecosystems[2]. Therefore, forest</w:t>
      </w:r>
      <w:r>
        <w:rPr>
          <w:spacing w:val="9"/>
        </w:rPr>
        <w:t> </w:t>
      </w:r>
      <w:r>
        <w:rPr/>
        <w:t>area</w:t>
      </w:r>
      <w:r>
        <w:rPr>
          <w:w w:val="99"/>
        </w:rPr>
        <w:t> </w:t>
      </w:r>
      <w:r>
        <w:rPr/>
        <w:t>plays a decisive role in its carbon stock. Here, we predict the forest area for each</w:t>
      </w:r>
      <w:r>
        <w:rPr>
          <w:spacing w:val="57"/>
        </w:rPr>
        <w:t> </w:t>
      </w:r>
      <w:r>
        <w:rPr/>
        <w:t>year</w:t>
      </w:r>
      <w:r>
        <w:rPr>
          <w:w w:val="99"/>
        </w:rPr>
        <w:t> </w:t>
      </w:r>
      <w:r>
        <w:rPr/>
        <w:t>based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forest</w:t>
      </w:r>
      <w:r>
        <w:rPr>
          <w:spacing w:val="17"/>
        </w:rPr>
        <w:t> </w:t>
      </w:r>
      <w:r>
        <w:rPr/>
        <w:t>area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initial</w:t>
      </w:r>
      <w:r>
        <w:rPr>
          <w:spacing w:val="17"/>
        </w:rPr>
        <w:t> </w:t>
      </w:r>
      <w:r>
        <w:rPr>
          <w:spacing w:val="-3"/>
        </w:rPr>
        <w:t>year,</w:t>
      </w:r>
      <w:r>
        <w:rPr>
          <w:spacing w:val="22"/>
        </w:rPr>
        <w:t> </w:t>
      </w:r>
      <w:r>
        <w:rPr/>
        <w:t>considering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/>
        <w:t>deforestation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plantation</w:t>
      </w:r>
      <w:r>
        <w:rPr>
          <w:w w:val="99"/>
        </w:rPr>
        <w:t> </w:t>
      </w:r>
      <w:r>
        <w:rPr/>
        <w:t>rates.</w:t>
      </w:r>
    </w:p>
    <w:p>
      <w:pPr>
        <w:tabs>
          <w:tab w:pos="8278" w:val="left" w:leader="none"/>
        </w:tabs>
        <w:spacing w:line="351" w:lineRule="exact" w:before="0"/>
        <w:ind w:left="328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18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0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27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n</w:t>
      </w:r>
      <w:r>
        <w:rPr>
          <w:rFonts w:ascii="Times New Roman" w:hAnsi="Times New Roman" w:cs="Times New Roman" w:eastAsia="Times New Roman" w:hint="default"/>
          <w:i/>
          <w:spacing w:val="-27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4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m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i/>
          <w:position w:val="11"/>
          <w:sz w:val="18"/>
          <w:szCs w:val="18"/>
        </w:rPr>
        <w:t>i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(2)</w:t>
      </w:r>
    </w:p>
    <w:p>
      <w:pPr>
        <w:pStyle w:val="BodyText"/>
        <w:spacing w:line="288" w:lineRule="exact" w:before="66"/>
        <w:ind w:right="105" w:firstLine="468"/>
        <w:jc w:val="both"/>
      </w:pPr>
      <w:r>
        <w:rPr/>
        <w:t>Where</w:t>
      </w:r>
      <w:r>
        <w:rPr>
          <w:spacing w:val="-8"/>
        </w:rPr>
        <w:t> </w:t>
      </w:r>
      <w:r>
        <w:rPr>
          <w:rFonts w:ascii="Times New Roman"/>
          <w:i/>
        </w:rPr>
        <w:t>S</w:t>
      </w:r>
      <w:r>
        <w:rPr>
          <w:rFonts w:ascii="Times New Roman"/>
          <w:i/>
          <w:position w:val="-3"/>
          <w:sz w:val="18"/>
        </w:rPr>
        <w:t>i</w:t>
      </w:r>
      <w:r>
        <w:rPr>
          <w:rFonts w:ascii="Times New Roman"/>
          <w:i/>
          <w:spacing w:val="18"/>
          <w:position w:val="-3"/>
          <w:sz w:val="1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forest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thousands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hectares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year</w:t>
      </w:r>
      <w:r>
        <w:rPr>
          <w:spacing w:val="-9"/>
        </w:rPr>
        <w:t> </w:t>
      </w:r>
      <w:r>
        <w:rPr>
          <w:rFonts w:ascii="Times New Roman"/>
          <w:i/>
        </w:rPr>
        <w:t>i</w:t>
      </w:r>
      <w:r>
        <w:rPr/>
        <w:t>,</w:t>
      </w:r>
      <w:r>
        <w:rPr>
          <w:spacing w:val="-6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harvesting</w:t>
      </w:r>
      <w:r>
        <w:rPr>
          <w:spacing w:val="-7"/>
        </w:rPr>
        <w:t> </w:t>
      </w:r>
      <w:r>
        <w:rPr/>
        <w:t>rate,</w:t>
      </w:r>
      <w:r>
        <w:rPr>
          <w:w w:val="99"/>
        </w:rPr>
        <w:t> </w:t>
      </w:r>
      <w:r>
        <w:rPr/>
        <w:t>and </w:t>
      </w:r>
      <w:r>
        <w:rPr>
          <w:rFonts w:ascii="Times New Roman"/>
          <w:i/>
        </w:rPr>
        <w:t>m </w:t>
      </w:r>
      <w:r>
        <w:rPr/>
        <w:t>is the planting</w:t>
      </w:r>
      <w:r>
        <w:rPr>
          <w:spacing w:val="-12"/>
        </w:rPr>
        <w:t> </w:t>
      </w:r>
      <w:r>
        <w:rPr/>
        <w:t>rate.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31"/>
          <w:szCs w:val="31"/>
        </w:rPr>
      </w:pPr>
    </w:p>
    <w:p>
      <w:pPr>
        <w:pStyle w:val="Heading3"/>
        <w:numPr>
          <w:ilvl w:val="2"/>
          <w:numId w:val="3"/>
        </w:numPr>
        <w:tabs>
          <w:tab w:pos="826" w:val="left" w:leader="none"/>
        </w:tabs>
        <w:spacing w:line="240" w:lineRule="auto" w:before="0" w:after="0"/>
        <w:ind w:left="825" w:right="0" w:hanging="717"/>
        <w:jc w:val="left"/>
        <w:rPr>
          <w:b w:val="0"/>
          <w:bCs w:val="0"/>
        </w:rPr>
      </w:pPr>
      <w:bookmarkStart w:name="_TOC_250024" w:id="34"/>
      <w:bookmarkStart w:name="3.1.3 Calculating forest carbon sequestr" w:id="35"/>
      <w:r>
        <w:rPr>
          <w:b w:val="0"/>
        </w:rPr>
      </w:r>
      <w:bookmarkEnd w:id="35"/>
      <w:bookmarkStart w:name="3.1.3 Calculating forest carbon sequestr" w:id="36"/>
      <w:r>
        <w:rPr/>
        <w:t>Calculating</w:t>
      </w:r>
      <w:r>
        <w:rPr/>
        <w:t> forest carbon</w:t>
      </w:r>
      <w:r>
        <w:rPr>
          <w:spacing w:val="-27"/>
        </w:rPr>
        <w:t> </w:t>
      </w:r>
      <w:r>
        <w:rPr/>
        <w:t>sequestration</w:t>
      </w:r>
      <w:bookmarkEnd w:id="34"/>
      <w:r>
        <w:rPr>
          <w:b w:val="0"/>
        </w:rPr>
      </w:r>
    </w:p>
    <w:p>
      <w:pPr>
        <w:pStyle w:val="BodyText"/>
        <w:spacing w:line="252" w:lineRule="auto" w:before="174"/>
        <w:ind w:right="102" w:firstLine="468"/>
        <w:jc w:val="both"/>
      </w:pPr>
      <w:r>
        <w:rPr/>
        <w:t>According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formula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forest</w:t>
      </w:r>
      <w:r>
        <w:rPr>
          <w:spacing w:val="17"/>
        </w:rPr>
        <w:t> </w:t>
      </w:r>
      <w:r>
        <w:rPr/>
        <w:t>stock</w:t>
      </w:r>
      <w:r>
        <w:rPr>
          <w:spacing w:val="17"/>
        </w:rPr>
        <w:t> </w:t>
      </w:r>
      <w:r>
        <w:rPr/>
        <w:t>conversion</w:t>
      </w:r>
      <w:r>
        <w:rPr>
          <w:spacing w:val="17"/>
        </w:rPr>
        <w:t> </w:t>
      </w:r>
      <w:r>
        <w:rPr/>
        <w:t>factor</w:t>
      </w:r>
      <w:r>
        <w:rPr>
          <w:spacing w:val="17"/>
        </w:rPr>
        <w:t> </w:t>
      </w:r>
      <w:r>
        <w:rPr/>
        <w:t>method,</w:t>
      </w:r>
      <w:r>
        <w:rPr>
          <w:spacing w:val="22"/>
        </w:rPr>
        <w:t> </w:t>
      </w:r>
      <w:r>
        <w:rPr/>
        <w:t>we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know</w:t>
      </w:r>
      <w:r>
        <w:rPr>
          <w:w w:val="99"/>
        </w:rPr>
        <w:t> </w:t>
      </w:r>
      <w:r>
        <w:rPr/>
        <w:t>that the forest carbon stock depends on the sum of carbon sequestration by tree</w:t>
      </w:r>
      <w:r>
        <w:rPr>
          <w:spacing w:val="17"/>
        </w:rPr>
        <w:t> </w:t>
      </w:r>
      <w:r>
        <w:rPr/>
        <w:t>biomass</w:t>
      </w:r>
      <w:r>
        <w:rPr>
          <w:w w:val="99"/>
        </w:rPr>
        <w:t> </w:t>
      </w:r>
      <w:r>
        <w:rPr/>
        <w:t>and carbon sequestration by understory plants and forest land. Therefore, we add to</w:t>
      </w:r>
      <w:r>
        <w:rPr>
          <w:spacing w:val="22"/>
        </w:rPr>
        <w:t> </w:t>
      </w:r>
      <w:r>
        <w:rPr/>
        <w:t>the</w:t>
      </w:r>
      <w:r>
        <w:rPr>
          <w:w w:val="99"/>
        </w:rPr>
        <w:t> </w:t>
      </w:r>
      <w:r>
        <w:rPr/>
        <w:t>carbon</w:t>
      </w:r>
      <w:r>
        <w:rPr>
          <w:spacing w:val="-10"/>
        </w:rPr>
        <w:t> </w:t>
      </w:r>
      <w:r>
        <w:rPr/>
        <w:t>sequestration</w:t>
      </w:r>
      <w:r>
        <w:rPr>
          <w:spacing w:val="-10"/>
        </w:rPr>
        <w:t> </w:t>
      </w:r>
      <w:r>
        <w:rPr/>
        <w:t>formula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carbon</w:t>
      </w:r>
      <w:r>
        <w:rPr>
          <w:spacing w:val="-10"/>
        </w:rPr>
        <w:t> </w:t>
      </w:r>
      <w:r>
        <w:rPr/>
        <w:t>conversion</w:t>
      </w:r>
      <w:r>
        <w:rPr>
          <w:spacing w:val="-10"/>
        </w:rPr>
        <w:t> </w:t>
      </w:r>
      <w:r>
        <w:rPr/>
        <w:t>coefficient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understory</w:t>
      </w:r>
      <w:r>
        <w:rPr>
          <w:spacing w:val="-10"/>
        </w:rPr>
        <w:t> </w:t>
      </w:r>
      <w:r>
        <w:rPr/>
        <w:t>plants,</w:t>
      </w:r>
      <w:r>
        <w:rPr>
          <w:spacing w:val="-9"/>
        </w:rPr>
        <w:t> </w:t>
      </w:r>
      <w:r>
        <w:rPr/>
        <w:t>is</w:t>
      </w:r>
      <w:r>
        <w:rPr>
          <w:w w:val="99"/>
        </w:rPr>
        <w:t> </w:t>
      </w:r>
      <w:r>
        <w:rPr/>
        <w:t>the carbon conversion coefficient of forest land and the carbon conversion coefficient</w:t>
      </w:r>
      <w:r>
        <w:rPr>
          <w:spacing w:val="-30"/>
        </w:rPr>
        <w:t> </w:t>
      </w:r>
      <w:r>
        <w:rPr/>
        <w:t>of</w:t>
      </w:r>
      <w:r>
        <w:rPr>
          <w:w w:val="99"/>
        </w:rPr>
        <w:t> </w:t>
      </w:r>
      <w:r>
        <w:rPr/>
        <w:t>trees. Meanwhile, based on the previously derived equation of carbon density and</w:t>
      </w:r>
      <w:r>
        <w:rPr>
          <w:spacing w:val="-8"/>
        </w:rPr>
        <w:t> </w:t>
      </w:r>
      <w:r>
        <w:rPr/>
        <w:t>forest</w:t>
      </w:r>
      <w:r>
        <w:rPr>
          <w:w w:val="99"/>
        </w:rPr>
        <w:t> </w:t>
      </w:r>
      <w:r>
        <w:rPr/>
        <w:t>area,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carbon</w:t>
      </w:r>
      <w:r>
        <w:rPr>
          <w:spacing w:val="-5"/>
        </w:rPr>
        <w:t> </w:t>
      </w:r>
      <w:r>
        <w:rPr/>
        <w:t>sequestration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derived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</w:t>
      </w:r>
    </w:p>
    <w:p>
      <w:pPr>
        <w:spacing w:line="254" w:lineRule="exact" w:before="148"/>
        <w:ind w:left="611" w:right="0" w:firstLine="0"/>
        <w:jc w:val="center"/>
        <w:rPr>
          <w:rFonts w:ascii="Euclid" w:hAnsi="Euclid" w:cs="Euclid" w:eastAsia="Euclid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</w:r>
      <w:r>
        <w:rPr>
          <w:rFonts w:ascii="Times New Roman" w:hAnsi="Times New Roman" w:cs="Times New Roman" w:eastAsia="Times New Roman" w:hint="default"/>
          <w:i/>
          <w:sz w:val="24"/>
          <w:szCs w:val="24"/>
          <w:u w:val="single" w:color="000000"/>
        </w:rPr>
        <w:t>S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  <w:u w:val="single" w:color="000000"/>
        </w:rPr>
        <w:t>i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  <w:u w:val="single" w:color="000000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47"/>
          <w:sz w:val="24"/>
          <w:szCs w:val="24"/>
          <w:u w:val="single" w:color="000000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-47"/>
          <w:sz w:val="24"/>
          <w:szCs w:val="24"/>
        </w:rPr>
      </w:r>
      <w:r>
        <w:rPr>
          <w:rFonts w:ascii="Times New Roman" w:hAnsi="Times New Roman" w:cs="Times New Roman" w:eastAsia="Times New Roman" w:hint="default"/>
          <w:i/>
          <w:spacing w:val="-47"/>
          <w:sz w:val="24"/>
          <w:szCs w:val="24"/>
        </w:rPr>
      </w:r>
      <w:r>
        <w:rPr>
          <w:rFonts w:ascii="Times New Roman" w:hAnsi="Times New Roman" w:cs="Times New Roman" w:eastAsia="Times New Roman" w:hint="default"/>
          <w:i/>
          <w:sz w:val="24"/>
          <w:szCs w:val="24"/>
          <w:u w:val="single" w:color="000000"/>
        </w:rPr>
        <w:t>C</w:t>
      </w:r>
      <w:r>
        <w:rPr>
          <w:rFonts w:ascii="Times New Roman" w:hAnsi="Times New Roman" w:cs="Times New Roman" w:eastAsia="Times New Roman" w:hint="default"/>
          <w:i/>
          <w:spacing w:val="-27"/>
          <w:sz w:val="24"/>
          <w:szCs w:val="24"/>
          <w:u w:val="single" w:color="000000"/>
        </w:rPr>
        <w:t> </w:t>
      </w:r>
      <w:r>
        <w:rPr>
          <w:rFonts w:ascii="Euclid" w:hAnsi="Euclid" w:cs="Euclid" w:eastAsia="Euclid" w:hint="default"/>
          <w:sz w:val="24"/>
          <w:szCs w:val="24"/>
          <w:u w:val="single" w:color="000000"/>
        </w:rPr>
        <w:t>(</w:t>
      </w:r>
      <w:r>
        <w:rPr>
          <w:rFonts w:ascii="Times New Roman" w:hAnsi="Times New Roman" w:cs="Times New Roman" w:eastAsia="Times New Roman" w:hint="default"/>
          <w:sz w:val="24"/>
          <w:szCs w:val="24"/>
          <w:u w:val="single" w:color="000000"/>
        </w:rPr>
        <w:t>1</w:t>
      </w:r>
      <w:r>
        <w:rPr>
          <w:rFonts w:ascii="Times New Roman" w:hAnsi="Times New Roman" w:cs="Times New Roman" w:eastAsia="Times New Roman" w:hint="default"/>
          <w:spacing w:val="-25"/>
          <w:sz w:val="24"/>
          <w:szCs w:val="24"/>
          <w:u w:val="single" w:color="000000"/>
        </w:rPr>
        <w:t> </w:t>
      </w:r>
      <w:r>
        <w:rPr>
          <w:rFonts w:ascii="Euclid" w:hAnsi="Euclid" w:cs="Euclid" w:eastAsia="Euclid" w:hint="default"/>
          <w:sz w:val="24"/>
          <w:szCs w:val="24"/>
          <w:u w:val="single" w:color="000000"/>
        </w:rPr>
        <w:t>+</w:t>
      </w:r>
      <w:r>
        <w:rPr>
          <w:rFonts w:ascii="Euclid" w:hAnsi="Euclid" w:cs="Euclid" w:eastAsia="Euclid" w:hint="default"/>
          <w:spacing w:val="-4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 w:hint="default"/>
          <w:i/>
          <w:sz w:val="24"/>
          <w:szCs w:val="24"/>
          <w:u w:val="single" w:color="000000"/>
        </w:rPr>
        <w:t>α</w:t>
      </w:r>
      <w:r>
        <w:rPr>
          <w:rFonts w:ascii="Calibri" w:hAnsi="Calibri" w:cs="Calibri" w:eastAsia="Calibri" w:hint="default"/>
          <w:i/>
          <w:spacing w:val="1"/>
          <w:sz w:val="24"/>
          <w:szCs w:val="24"/>
          <w:u w:val="single" w:color="000000"/>
        </w:rPr>
        <w:t> </w:t>
      </w:r>
      <w:r>
        <w:rPr>
          <w:rFonts w:ascii="Euclid" w:hAnsi="Euclid" w:cs="Euclid" w:eastAsia="Euclid" w:hint="default"/>
          <w:sz w:val="24"/>
          <w:szCs w:val="24"/>
          <w:u w:val="single" w:color="000000"/>
        </w:rPr>
        <w:t>+</w:t>
      </w:r>
      <w:r>
        <w:rPr>
          <w:rFonts w:ascii="Euclid" w:hAnsi="Euclid" w:cs="Euclid" w:eastAsia="Euclid" w:hint="default"/>
          <w:spacing w:val="-4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 w:hint="default"/>
          <w:i/>
          <w:sz w:val="24"/>
          <w:szCs w:val="24"/>
          <w:u w:val="single" w:color="000000"/>
        </w:rPr>
        <w:t>β</w:t>
      </w:r>
      <w:r>
        <w:rPr>
          <w:rFonts w:ascii="Calibri" w:hAnsi="Calibri" w:cs="Calibri" w:eastAsia="Calibri" w:hint="default"/>
          <w:i/>
          <w:spacing w:val="-23"/>
          <w:sz w:val="24"/>
          <w:szCs w:val="24"/>
          <w:u w:val="single" w:color="000000"/>
        </w:rPr>
        <w:t> </w:t>
      </w:r>
      <w:r>
        <w:rPr>
          <w:rFonts w:ascii="Euclid" w:hAnsi="Euclid" w:cs="Euclid" w:eastAsia="Euclid" w:hint="default"/>
          <w:sz w:val="24"/>
          <w:szCs w:val="24"/>
          <w:u w:val="single" w:color="000000"/>
        </w:rPr>
        <w:t>)</w:t>
      </w:r>
      <w:r>
        <w:rPr>
          <w:rFonts w:ascii="Euclid" w:hAnsi="Euclid" w:cs="Euclid" w:eastAsia="Euclid" w:hint="default"/>
          <w:sz w:val="24"/>
          <w:szCs w:val="24"/>
        </w:rPr>
      </w:r>
    </w:p>
    <w:p>
      <w:pPr>
        <w:spacing w:after="0" w:line="254" w:lineRule="exact"/>
        <w:jc w:val="center"/>
        <w:rPr>
          <w:rFonts w:ascii="Euclid" w:hAnsi="Euclid" w:cs="Euclid" w:eastAsia="Euclid" w:hint="default"/>
          <w:sz w:val="24"/>
          <w:szCs w:val="24"/>
        </w:rPr>
        <w:sectPr>
          <w:pgSz w:w="11910" w:h="16840"/>
          <w:pgMar w:header="1016" w:footer="0" w:top="1260" w:bottom="280" w:left="1620" w:right="1620"/>
        </w:sectPr>
      </w:pPr>
    </w:p>
    <w:p>
      <w:pPr>
        <w:spacing w:line="307" w:lineRule="exact" w:before="0"/>
        <w:ind w:left="0" w:right="0" w:firstLine="0"/>
        <w:jc w:val="right"/>
        <w:rPr>
          <w:rFonts w:ascii="Euclid" w:hAnsi="Euclid" w:cs="Euclid" w:eastAsia="Euclid" w:hint="default"/>
          <w:sz w:val="24"/>
          <w:szCs w:val="24"/>
        </w:rPr>
      </w:pPr>
      <w:r>
        <w:rPr>
          <w:rFonts w:ascii="Times New Roman"/>
          <w:i/>
          <w:spacing w:val="2"/>
          <w:sz w:val="24"/>
        </w:rPr>
        <w:t>CF</w:t>
      </w:r>
      <w:r>
        <w:rPr>
          <w:rFonts w:ascii="Times New Roman"/>
          <w:i/>
          <w:spacing w:val="12"/>
          <w:sz w:val="24"/>
        </w:rPr>
        <w:t> </w:t>
      </w:r>
      <w:r>
        <w:rPr>
          <w:rFonts w:ascii="Euclid"/>
          <w:sz w:val="24"/>
        </w:rPr>
        <w:t>=</w:t>
      </w:r>
    </w:p>
    <w:p>
      <w:pPr>
        <w:pStyle w:val="BodyText"/>
        <w:spacing w:line="240" w:lineRule="auto" w:before="125"/>
        <w:ind w:left="673" w:right="0"/>
        <w:jc w:val="left"/>
      </w:pPr>
      <w:r>
        <w:rPr>
          <w:w w:val="95"/>
        </w:rPr>
        <w:br w:type="column"/>
      </w:r>
      <w:r>
        <w:rPr>
          <w:w w:val="95"/>
        </w:rPr>
        <w:t>1000</w:t>
      </w:r>
      <w:r>
        <w:rPr/>
      </w:r>
    </w:p>
    <w:p>
      <w:pPr>
        <w:spacing w:line="237" w:lineRule="exact" w:before="0"/>
        <w:ind w:left="0" w:right="105" w:firstLine="0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24"/>
        </w:rPr>
        <w:t>(3)</w:t>
      </w:r>
      <w:r>
        <w:rPr>
          <w:rFonts w:ascii="Times New Roman"/>
          <w:sz w:val="24"/>
        </w:rPr>
      </w:r>
    </w:p>
    <w:p>
      <w:pPr>
        <w:spacing w:after="0" w:line="237" w:lineRule="exact"/>
        <w:jc w:val="righ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3" w:equalWidth="0">
            <w:col w:w="3686" w:space="40"/>
            <w:col w:w="1153" w:space="285"/>
            <w:col w:w="3506"/>
          </w:cols>
        </w:sectPr>
      </w:pPr>
    </w:p>
    <w:p>
      <w:pPr>
        <w:pStyle w:val="BodyText"/>
        <w:spacing w:line="249" w:lineRule="auto" w:before="159"/>
        <w:ind w:left="107" w:right="0" w:firstLine="468"/>
        <w:jc w:val="left"/>
      </w:pPr>
      <w:r>
        <w:rPr/>
        <w:t>Where</w:t>
      </w:r>
      <w:r>
        <w:rPr>
          <w:spacing w:val="-5"/>
        </w:rPr>
        <w:t> </w:t>
      </w:r>
      <w:r>
        <w:rPr>
          <w:rFonts w:ascii="Times New Roman"/>
          <w:i/>
        </w:rPr>
        <w:t>i</w:t>
      </w:r>
      <w:r>
        <w:rPr>
          <w:rFonts w:ascii="Times New Roman"/>
          <w:i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3"/>
        </w:rPr>
        <w:t>year,</w:t>
      </w:r>
      <w:r>
        <w:rPr>
          <w:spacing w:val="-17"/>
        </w:rPr>
        <w:t> </w:t>
      </w:r>
      <w:r>
        <w:rPr>
          <w:rFonts w:ascii="Times New Roman"/>
          <w:i/>
        </w:rPr>
        <w:t>V</w:t>
      </w:r>
      <w:r>
        <w:rPr>
          <w:rFonts w:ascii="Times New Roman"/>
          <w:i/>
          <w:spacing w:val="2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unit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rFonts w:ascii="Times New Roman"/>
          <w:i/>
        </w:rPr>
        <w:t>m</w:t>
      </w:r>
      <w:r>
        <w:rPr>
          <w:position w:val="9"/>
          <w:sz w:val="18"/>
        </w:rPr>
        <w:t>3</w:t>
      </w:r>
      <w:r>
        <w:rPr>
          <w:rFonts w:ascii="Verdana"/>
          <w:i/>
        </w:rPr>
        <w:t>/</w:t>
      </w:r>
      <w:r>
        <w:rPr>
          <w:rFonts w:ascii="Times New Roman"/>
          <w:i/>
        </w:rPr>
        <w:t>ha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17"/>
        </w:rPr>
        <w:t> </w:t>
      </w:r>
      <w:r>
        <w:rPr>
          <w:rFonts w:ascii="Times New Roman"/>
          <w:i/>
          <w:spacing w:val="2"/>
        </w:rPr>
        <w:t>CF</w:t>
      </w:r>
      <w:r>
        <w:rPr>
          <w:rFonts w:ascii="Times New Roman"/>
          <w:i/>
          <w:spacing w:val="15"/>
        </w:rPr>
        <w:t> </w:t>
      </w:r>
      <w:r>
        <w:rPr/>
        <w:t>is</w:t>
      </w:r>
      <w:r>
        <w:rPr>
          <w:w w:val="99"/>
        </w:rPr>
        <w:t> </w:t>
      </w:r>
      <w:r>
        <w:rPr/>
        <w:t>the forest carbon sequestration</w:t>
      </w:r>
      <w:r>
        <w:rPr>
          <w:spacing w:val="-21"/>
        </w:rPr>
        <w:t> </w:t>
      </w:r>
      <w:r>
        <w:rPr/>
        <w:t>volume.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33"/>
          <w:szCs w:val="33"/>
        </w:rPr>
      </w:pPr>
    </w:p>
    <w:p>
      <w:pPr>
        <w:pStyle w:val="Heading2"/>
        <w:numPr>
          <w:ilvl w:val="1"/>
          <w:numId w:val="4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23" w:id="37"/>
      <w:bookmarkStart w:name="3.2 Harvested Wood Products Carbon Seque" w:id="38"/>
      <w:r>
        <w:rPr>
          <w:b w:val="0"/>
        </w:rPr>
      </w:r>
      <w:bookmarkEnd w:id="38"/>
      <w:bookmarkStart w:name="3.2 Harvested Wood Products Carbon Seque" w:id="39"/>
      <w:r>
        <w:rPr/>
        <w:t>Ha</w:t>
      </w:r>
      <w:r>
        <w:rPr/>
        <w:t>rvested </w:t>
      </w:r>
      <w:r>
        <w:rPr>
          <w:spacing w:val="-6"/>
        </w:rPr>
        <w:t>Wood  </w:t>
      </w:r>
      <w:r>
        <w:rPr/>
        <w:t>Products Carbon </w:t>
      </w:r>
      <w:r>
        <w:rPr>
          <w:spacing w:val="5"/>
        </w:rPr>
        <w:t> </w:t>
      </w:r>
      <w:r>
        <w:rPr/>
        <w:t>Sequestration</w:t>
      </w:r>
      <w:bookmarkEnd w:id="37"/>
      <w:r>
        <w:rPr>
          <w:b w:val="0"/>
        </w:rPr>
      </w:r>
    </w:p>
    <w:p>
      <w:pPr>
        <w:pStyle w:val="BodyText"/>
        <w:spacing w:line="252" w:lineRule="auto" w:before="165"/>
        <w:ind w:left="107" w:right="91" w:firstLine="468"/>
        <w:jc w:val="left"/>
      </w:pPr>
      <w:r>
        <w:rPr>
          <w:spacing w:val="-6"/>
        </w:rPr>
        <w:t>Wood </w:t>
      </w:r>
      <w:r>
        <w:rPr/>
        <w:t>forest products are products provided by forests in the form of wood,</w:t>
      </w:r>
      <w:r>
        <w:rPr>
          <w:spacing w:val="6"/>
        </w:rPr>
        <w:t> </w:t>
      </w:r>
      <w:r>
        <w:rPr/>
        <w:t>mainly</w:t>
      </w:r>
      <w:r>
        <w:rPr>
          <w:w w:val="99"/>
        </w:rPr>
        <w:t> </w:t>
      </w:r>
      <w:r>
        <w:rPr/>
        <w:t>including logs, sawn timber, pulpwood, and man-made panels.  As an extension of </w:t>
      </w:r>
      <w:r>
        <w:rPr>
          <w:spacing w:val="35"/>
        </w:rPr>
        <w:t> </w:t>
      </w:r>
      <w:r>
        <w:rPr/>
        <w:t>for-</w:t>
      </w:r>
    </w:p>
    <w:p>
      <w:pPr>
        <w:spacing w:after="0" w:line="252" w:lineRule="auto"/>
        <w:jc w:val="left"/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left="128" w:right="302"/>
        <w:jc w:val="both"/>
      </w:pPr>
      <w:r>
        <w:rPr/>
        <w:t>est resources, woody forest products can store carbon for a long time and play the</w:t>
      </w:r>
      <w:r>
        <w:rPr>
          <w:spacing w:val="51"/>
        </w:rPr>
        <w:t> </w:t>
      </w:r>
      <w:r>
        <w:rPr/>
        <w:t>role</w:t>
      </w:r>
      <w:r>
        <w:rPr>
          <w:w w:val="99"/>
        </w:rPr>
        <w:t> </w:t>
      </w:r>
      <w:r>
        <w:rPr/>
        <w:t>of</w:t>
      </w:r>
      <w:r>
        <w:rPr>
          <w:spacing w:val="21"/>
        </w:rPr>
        <w:t> </w:t>
      </w:r>
      <w:r>
        <w:rPr/>
        <w:t>carbon</w:t>
      </w:r>
      <w:r>
        <w:rPr>
          <w:spacing w:val="21"/>
        </w:rPr>
        <w:t> </w:t>
      </w:r>
      <w:r>
        <w:rPr/>
        <w:t>dioxide</w:t>
      </w:r>
      <w:r>
        <w:rPr>
          <w:spacing w:val="21"/>
        </w:rPr>
        <w:t> </w:t>
      </w:r>
      <w:r>
        <w:rPr>
          <w:spacing w:val="-4"/>
        </w:rPr>
        <w:t>buffer,</w:t>
      </w:r>
      <w:r>
        <w:rPr>
          <w:spacing w:val="27"/>
        </w:rPr>
        <w:t> </w:t>
      </w:r>
      <w:r>
        <w:rPr/>
        <w:t>and</w:t>
      </w:r>
      <w:r>
        <w:rPr>
          <w:spacing w:val="21"/>
        </w:rPr>
        <w:t> </w:t>
      </w:r>
      <w:r>
        <w:rPr/>
        <w:t>its</w:t>
      </w:r>
      <w:r>
        <w:rPr>
          <w:spacing w:val="21"/>
        </w:rPr>
        <w:t> </w:t>
      </w:r>
      <w:r>
        <w:rPr/>
        <w:t>durable</w:t>
      </w:r>
      <w:r>
        <w:rPr>
          <w:spacing w:val="21"/>
        </w:rPr>
        <w:t> </w:t>
      </w:r>
      <w:r>
        <w:rPr/>
        <w:t>woody</w:t>
      </w:r>
      <w:r>
        <w:rPr>
          <w:spacing w:val="21"/>
        </w:rPr>
        <w:t> </w:t>
      </w:r>
      <w:r>
        <w:rPr/>
        <w:t>forest</w:t>
      </w:r>
      <w:r>
        <w:rPr>
          <w:spacing w:val="21"/>
        </w:rPr>
        <w:t> </w:t>
      </w:r>
      <w:r>
        <w:rPr/>
        <w:t>products</w:t>
      </w:r>
      <w:r>
        <w:rPr>
          <w:spacing w:val="21"/>
        </w:rPr>
        <w:t> </w:t>
      </w:r>
      <w:r>
        <w:rPr>
          <w:spacing w:val="-3"/>
        </w:rPr>
        <w:t>have</w:t>
      </w:r>
      <w:r>
        <w:rPr>
          <w:spacing w:val="21"/>
        </w:rPr>
        <w:t> </w:t>
      </w:r>
      <w:r>
        <w:rPr/>
        <w:t>carbon</w:t>
      </w:r>
      <w:r>
        <w:rPr>
          <w:spacing w:val="21"/>
        </w:rPr>
        <w:t> </w:t>
      </w:r>
      <w:r>
        <w:rPr/>
        <w:t>emission</w:t>
      </w:r>
      <w:r>
        <w:rPr>
          <w:w w:val="99"/>
        </w:rPr>
        <w:t> </w:t>
      </w:r>
      <w:r>
        <w:rPr/>
        <w:t>lagging</w:t>
      </w:r>
      <w:r>
        <w:rPr>
          <w:spacing w:val="19"/>
        </w:rPr>
        <w:t> </w:t>
      </w:r>
      <w:r>
        <w:rPr/>
        <w:t>effect,</w:t>
      </w:r>
      <w:r>
        <w:rPr>
          <w:spacing w:val="24"/>
        </w:rPr>
        <w:t> </w:t>
      </w:r>
      <w:r>
        <w:rPr/>
        <w:t>which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store</w:t>
      </w:r>
      <w:r>
        <w:rPr>
          <w:spacing w:val="19"/>
        </w:rPr>
        <w:t> </w:t>
      </w:r>
      <w:r>
        <w:rPr/>
        <w:t>carbon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products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long</w:t>
      </w:r>
      <w:r>
        <w:rPr>
          <w:spacing w:val="19"/>
        </w:rPr>
        <w:t> </w:t>
      </w:r>
      <w:r>
        <w:rPr/>
        <w:t>time.</w:t>
      </w:r>
      <w:r>
        <w:rPr>
          <w:spacing w:val="15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estimated</w:t>
      </w:r>
      <w:r>
        <w:rPr>
          <w:w w:val="99"/>
        </w:rPr>
        <w:t> </w:t>
      </w:r>
      <w:r>
        <w:rPr/>
        <w:t>that the global carbon stock of woody forest products grows by about 139 hectares</w:t>
      </w:r>
      <w:r>
        <w:rPr>
          <w:spacing w:val="29"/>
        </w:rPr>
        <w:t> </w:t>
      </w:r>
      <w:r>
        <w:rPr/>
        <w:t>per</w:t>
      </w:r>
      <w:r>
        <w:rPr>
          <w:w w:val="99"/>
        </w:rPr>
        <w:t> </w:t>
      </w:r>
      <w:r>
        <w:rPr>
          <w:spacing w:val="-3"/>
        </w:rPr>
        <w:t>year, </w:t>
      </w:r>
      <w:r>
        <w:rPr/>
        <w:t>offsetting 14% of the carbon emissions from forest harvesting. Therefore, the</w:t>
      </w:r>
      <w:r>
        <w:rPr>
          <w:spacing w:val="13"/>
        </w:rPr>
        <w:t> </w:t>
      </w:r>
      <w:r>
        <w:rPr/>
        <w:t>role</w:t>
      </w:r>
      <w:r>
        <w:rPr>
          <w:w w:val="99"/>
        </w:rPr>
        <w:t> </w:t>
      </w:r>
      <w:r>
        <w:rPr/>
        <w:t>of</w:t>
      </w:r>
      <w:r>
        <w:rPr>
          <w:spacing w:val="15"/>
        </w:rPr>
        <w:t> </w:t>
      </w:r>
      <w:r>
        <w:rPr/>
        <w:t>woody</w:t>
      </w:r>
      <w:r>
        <w:rPr>
          <w:spacing w:val="15"/>
        </w:rPr>
        <w:t> </w:t>
      </w:r>
      <w:r>
        <w:rPr/>
        <w:t>forest</w:t>
      </w:r>
      <w:r>
        <w:rPr>
          <w:spacing w:val="15"/>
        </w:rPr>
        <w:t> </w:t>
      </w:r>
      <w:r>
        <w:rPr/>
        <w:t>products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huge</w:t>
      </w:r>
      <w:r>
        <w:rPr>
          <w:spacing w:val="15"/>
        </w:rPr>
        <w:t> </w:t>
      </w:r>
      <w:r>
        <w:rPr/>
        <w:t>carbon</w:t>
      </w:r>
      <w:r>
        <w:rPr>
          <w:spacing w:val="15"/>
        </w:rPr>
        <w:t> </w:t>
      </w:r>
      <w:r>
        <w:rPr/>
        <w:t>pool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mitigating</w:t>
      </w:r>
      <w:r>
        <w:rPr>
          <w:spacing w:val="15"/>
        </w:rPr>
        <w:t> </w:t>
      </w:r>
      <w:r>
        <w:rPr/>
        <w:t>climate</w:t>
      </w:r>
      <w:r>
        <w:rPr>
          <w:spacing w:val="15"/>
        </w:rPr>
        <w:t> </w:t>
      </w:r>
      <w:r>
        <w:rPr/>
        <w:t>change</w:t>
      </w:r>
      <w:r>
        <w:rPr>
          <w:spacing w:val="15"/>
        </w:rPr>
        <w:t> </w:t>
      </w:r>
      <w:r>
        <w:rPr/>
        <w:t>deserves</w:t>
      </w:r>
      <w:r>
        <w:rPr>
          <w:w w:val="99"/>
        </w:rPr>
        <w:t> </w:t>
      </w:r>
      <w:r>
        <w:rPr/>
        <w:t>attention.</w:t>
      </w:r>
    </w:p>
    <w:p>
      <w:pPr>
        <w:pStyle w:val="BodyText"/>
        <w:spacing w:line="252" w:lineRule="auto"/>
        <w:ind w:left="128" w:right="302" w:firstLine="468"/>
        <w:jc w:val="both"/>
      </w:pPr>
      <w:r>
        <w:rPr/>
        <w:t>In addition, the carbon stock function of woody forest products can effectively</w:t>
      </w:r>
      <w:r>
        <w:rPr>
          <w:spacing w:val="44"/>
        </w:rPr>
        <w:t> </w:t>
      </w:r>
      <w:r>
        <w:rPr/>
        <w:t>re-</w:t>
      </w:r>
      <w:r>
        <w:rPr>
          <w:w w:val="99"/>
        </w:rPr>
        <w:t> </w:t>
      </w:r>
      <w:r>
        <w:rPr/>
        <w:t>duce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concentration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carbon</w:t>
      </w:r>
      <w:r>
        <w:rPr>
          <w:spacing w:val="-13"/>
        </w:rPr>
        <w:t> </w:t>
      </w:r>
      <w:r>
        <w:rPr/>
        <w:t>dioxide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atmosphere,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its</w:t>
      </w:r>
      <w:r>
        <w:rPr>
          <w:spacing w:val="-13"/>
        </w:rPr>
        <w:t> </w:t>
      </w:r>
      <w:r>
        <w:rPr/>
        <w:t>carbon</w:t>
      </w:r>
      <w:r>
        <w:rPr>
          <w:spacing w:val="-13"/>
        </w:rPr>
        <w:t> </w:t>
      </w:r>
      <w:r>
        <w:rPr/>
        <w:t>stock</w:t>
      </w:r>
      <w:r>
        <w:rPr>
          <w:spacing w:val="-13"/>
        </w:rPr>
        <w:t> </w:t>
      </w:r>
      <w:r>
        <w:rPr/>
        <w:t>account-</w:t>
      </w:r>
      <w:r>
        <w:rPr>
          <w:w w:val="99"/>
        </w:rPr>
        <w:t> </w:t>
      </w:r>
      <w:r>
        <w:rPr/>
        <w:t>ing has been included in the greenhouse gas inventory report of climate change</w:t>
      </w:r>
      <w:r>
        <w:rPr>
          <w:spacing w:val="13"/>
        </w:rPr>
        <w:t> </w:t>
      </w:r>
      <w:r>
        <w:rPr/>
        <w:t>Parties.</w:t>
      </w:r>
      <w:r>
        <w:rPr>
          <w:w w:val="99"/>
        </w:rPr>
        <w:t> </w:t>
      </w:r>
      <w:r>
        <w:rPr/>
        <w:t>The controversies and coordination among countries based on CBDR principles for</w:t>
      </w:r>
      <w:r>
        <w:rPr>
          <w:spacing w:val="6"/>
        </w:rPr>
        <w:t> </w:t>
      </w:r>
      <w:r>
        <w:rPr/>
        <w:t>car-</w:t>
      </w:r>
      <w:r>
        <w:rPr>
          <w:w w:val="99"/>
        </w:rPr>
        <w:t> </w:t>
      </w:r>
      <w:r>
        <w:rPr/>
        <w:t>bon</w:t>
      </w:r>
      <w:r>
        <w:rPr>
          <w:spacing w:val="-16"/>
        </w:rPr>
        <w:t> </w:t>
      </w:r>
      <w:r>
        <w:rPr/>
        <w:t>stock</w:t>
      </w:r>
      <w:r>
        <w:rPr>
          <w:spacing w:val="-16"/>
        </w:rPr>
        <w:t> </w:t>
      </w:r>
      <w:r>
        <w:rPr/>
        <w:t>measurement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trade</w:t>
      </w:r>
      <w:r>
        <w:rPr>
          <w:spacing w:val="-16"/>
        </w:rPr>
        <w:t> </w:t>
      </w:r>
      <w:r>
        <w:rPr/>
        <w:t>flow</w:t>
      </w:r>
      <w:r>
        <w:rPr>
          <w:spacing w:val="-16"/>
        </w:rPr>
        <w:t> </w:t>
      </w:r>
      <w:r>
        <w:rPr/>
        <w:t>accounting</w:t>
      </w:r>
      <w:r>
        <w:rPr>
          <w:spacing w:val="-16"/>
        </w:rPr>
        <w:t> </w:t>
      </w:r>
      <w:r>
        <w:rPr/>
        <w:t>methodology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woody</w:t>
      </w:r>
      <w:r>
        <w:rPr>
          <w:spacing w:val="-16"/>
        </w:rPr>
        <w:t> </w:t>
      </w:r>
      <w:r>
        <w:rPr/>
        <w:t>forest</w:t>
      </w:r>
      <w:r>
        <w:rPr>
          <w:spacing w:val="-16"/>
        </w:rPr>
        <w:t> </w:t>
      </w:r>
      <w:r>
        <w:rPr/>
        <w:t>products</w:t>
      </w:r>
      <w:r>
        <w:rPr>
          <w:w w:val="99"/>
        </w:rPr>
        <w:t> </w:t>
      </w:r>
      <w:r>
        <w:rPr/>
        <w:t>at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national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allocation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emission</w:t>
      </w:r>
      <w:r>
        <w:rPr>
          <w:spacing w:val="-13"/>
        </w:rPr>
        <w:t> </w:t>
      </w:r>
      <w:r>
        <w:rPr/>
        <w:t>reduction</w:t>
      </w:r>
      <w:r>
        <w:rPr>
          <w:spacing w:val="-13"/>
        </w:rPr>
        <w:t> </w:t>
      </w:r>
      <w:r>
        <w:rPr/>
        <w:t>responsibilities</w:t>
      </w:r>
      <w:r>
        <w:rPr>
          <w:spacing w:val="-13"/>
        </w:rPr>
        <w:t> </w:t>
      </w:r>
      <w:r>
        <w:rPr/>
        <w:t>and</w:t>
      </w:r>
      <w:r>
        <w:rPr>
          <w:w w:val="99"/>
        </w:rPr>
        <w:t> </w:t>
      </w:r>
      <w:r>
        <w:rPr/>
        <w:t>benefit sharing in climate change negotiations in the</w:t>
      </w:r>
      <w:r>
        <w:rPr>
          <w:spacing w:val="-42"/>
        </w:rPr>
        <w:t> </w:t>
      </w:r>
      <w:r>
        <w:rPr/>
        <w:t>future.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30"/>
          <w:szCs w:val="30"/>
        </w:rPr>
      </w:pPr>
    </w:p>
    <w:p>
      <w:pPr>
        <w:pStyle w:val="Heading3"/>
        <w:numPr>
          <w:ilvl w:val="2"/>
          <w:numId w:val="4"/>
        </w:numPr>
        <w:tabs>
          <w:tab w:pos="846" w:val="left" w:leader="none"/>
        </w:tabs>
        <w:spacing w:line="240" w:lineRule="auto" w:before="0" w:after="0"/>
        <w:ind w:left="845" w:right="0" w:hanging="717"/>
        <w:jc w:val="both"/>
        <w:rPr>
          <w:b w:val="0"/>
          <w:bCs w:val="0"/>
        </w:rPr>
      </w:pPr>
      <w:bookmarkStart w:name="_TOC_250022" w:id="40"/>
      <w:bookmarkStart w:name="3.2.1 Calculation of carbon conversion f" w:id="41"/>
      <w:r>
        <w:rPr>
          <w:b w:val="0"/>
        </w:rPr>
      </w:r>
      <w:bookmarkEnd w:id="41"/>
      <w:bookmarkStart w:name="3.2.1 Calculation of carbon conversion f" w:id="42"/>
      <w:r>
        <w:rPr/>
        <w:t>Calculation</w:t>
      </w:r>
      <w:r>
        <w:rPr/>
        <w:t> of carbon conversion</w:t>
      </w:r>
      <w:r>
        <w:rPr>
          <w:spacing w:val="-30"/>
        </w:rPr>
        <w:t> </w:t>
      </w:r>
      <w:r>
        <w:rPr/>
        <w:t>factors</w:t>
      </w:r>
      <w:bookmarkEnd w:id="40"/>
      <w:r>
        <w:rPr>
          <w:b w:val="0"/>
        </w:rPr>
      </w:r>
    </w:p>
    <w:p>
      <w:pPr>
        <w:pStyle w:val="BodyText"/>
        <w:spacing w:line="247" w:lineRule="auto" w:before="174"/>
        <w:ind w:left="128" w:right="302" w:firstLine="468"/>
        <w:jc w:val="both"/>
      </w:pPr>
      <w:r>
        <w:rPr/>
        <w:t>HWP is divided into two categories: hardwood products, including sawn</w:t>
      </w:r>
      <w:r>
        <w:rPr>
          <w:spacing w:val="52"/>
        </w:rPr>
        <w:t> </w:t>
      </w:r>
      <w:r>
        <w:rPr/>
        <w:t>wood,</w:t>
      </w:r>
      <w:r>
        <w:rPr>
          <w:w w:val="99"/>
        </w:rPr>
        <w:t> </w:t>
      </w:r>
      <w:r>
        <w:rPr/>
        <w:t>wood panels and other industrial roundwood, and paper products, including paper</w:t>
      </w:r>
      <w:r>
        <w:rPr>
          <w:spacing w:val="7"/>
        </w:rPr>
        <w:t> </w:t>
      </w:r>
      <w:r>
        <w:rPr/>
        <w:t>and</w:t>
      </w:r>
      <w:r>
        <w:rPr>
          <w:w w:val="99"/>
        </w:rPr>
        <w:t> </w:t>
      </w:r>
      <w:r>
        <w:rPr/>
        <w:t>paperboard excluding other fibrous paper products. In calculating the HWP carbon</w:t>
      </w:r>
      <w:r>
        <w:rPr>
          <w:spacing w:val="12"/>
        </w:rPr>
        <w:t> </w:t>
      </w:r>
      <w:r>
        <w:rPr/>
        <w:t>con-</w:t>
      </w:r>
      <w:r>
        <w:rPr>
          <w:w w:val="99"/>
        </w:rPr>
        <w:t> </w:t>
      </w:r>
      <w:r>
        <w:rPr/>
        <w:t>version factor </w:t>
      </w:r>
      <w:r>
        <w:rPr>
          <w:rFonts w:ascii="Calibri" w:hAnsi="Calibri"/>
          <w:i/>
          <w:spacing w:val="13"/>
        </w:rPr>
        <w:t>Φ</w:t>
      </w:r>
      <w:r>
        <w:rPr>
          <w:rFonts w:ascii="Times New Roman" w:hAnsi="Times New Roman"/>
          <w:i/>
          <w:spacing w:val="13"/>
          <w:position w:val="-3"/>
          <w:sz w:val="18"/>
        </w:rPr>
        <w:t>j</w:t>
      </w:r>
      <w:r>
        <w:rPr>
          <w:spacing w:val="13"/>
        </w:rPr>
        <w:t>, </w:t>
      </w:r>
      <w:r>
        <w:rPr/>
        <w:t>all wood-based materials were included, including roundwood,</w:t>
      </w:r>
      <w:r>
        <w:rPr>
          <w:spacing w:val="36"/>
        </w:rPr>
        <w:t> </w:t>
      </w:r>
      <w:r>
        <w:rPr/>
        <w:t>hard-</w:t>
      </w:r>
      <w:r>
        <w:rPr>
          <w:w w:val="99"/>
        </w:rPr>
        <w:t> </w:t>
      </w:r>
      <w:r>
        <w:rPr/>
        <w:t>wood products, paper, waste paper, etc. The resulting carbon factor values are shown</w:t>
      </w:r>
      <w:r>
        <w:rPr>
          <w:spacing w:val="28"/>
        </w:rPr>
        <w:t> </w:t>
      </w:r>
      <w:r>
        <w:rPr/>
        <w:t>in</w:t>
      </w:r>
      <w:r>
        <w:rPr>
          <w:w w:val="99"/>
        </w:rPr>
        <w:t> </w:t>
      </w:r>
      <w:r>
        <w:rPr/>
        <w:t>the </w:t>
      </w:r>
      <w:r>
        <w:rPr>
          <w:spacing w:val="-5"/>
        </w:rPr>
        <w:t>Table</w:t>
      </w:r>
      <w:r>
        <w:rPr>
          <w:spacing w:val="-2"/>
        </w:rPr>
        <w:t> </w:t>
      </w:r>
      <w:r>
        <w:rPr/>
        <w:t>2[3].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34"/>
          <w:szCs w:val="34"/>
        </w:rPr>
      </w:pPr>
    </w:p>
    <w:p>
      <w:pPr>
        <w:pStyle w:val="BodyText"/>
        <w:tabs>
          <w:tab w:pos="2427" w:val="left" w:leader="none"/>
          <w:tab w:pos="4535" w:val="left" w:leader="none"/>
          <w:tab w:pos="5585" w:val="left" w:leader="none"/>
          <w:tab w:pos="6987" w:val="left" w:leader="none"/>
          <w:tab w:pos="8744" w:val="left" w:leader="none"/>
        </w:tabs>
        <w:spacing w:line="271" w:lineRule="auto"/>
        <w:ind w:left="1805" w:right="122" w:hanging="1678"/>
        <w:jc w:val="left"/>
      </w:pPr>
      <w:r>
        <w:rPr/>
        <w:pict>
          <v:group style="position:absolute;margin-left:86.400002pt;margin-top:33.447388pt;width:431.65pt;height:.1pt;mso-position-horizontal-relative:page;mso-position-vertical-relative:paragraph;z-index:1144" coordorigin="1728,669" coordsize="8633,2">
            <v:shape style="position:absolute;left:1728;top:669;width:8633;height:2" coordorigin="1728,669" coordsize="8633,0" path="m1728,669l10361,669e" filled="false" stroked="true" strokeweight=".585pt" strokecolor="#000000">
              <v:path arrowok="t"/>
            </v:shape>
            <w10:wrap type="none"/>
          </v:group>
        </w:pict>
      </w:r>
      <w:r>
        <w:rPr>
          <w:rFonts w:ascii="Times New Roman"/>
          <w:w w:val="99"/>
        </w:rPr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  <w:tab/>
      </w:r>
      <w:r>
        <w:rPr>
          <w:spacing w:val="-5"/>
          <w:u w:val="single" w:color="000000"/>
        </w:rPr>
        <w:t>Table </w:t>
      </w:r>
      <w:r>
        <w:rPr>
          <w:u w:val="single" w:color="000000"/>
        </w:rPr>
        <w:t>2: HWP Carbon conversion</w:t>
      </w:r>
      <w:r>
        <w:rPr>
          <w:spacing w:val="-9"/>
          <w:u w:val="single" w:color="000000"/>
        </w:rPr>
        <w:t> </w:t>
      </w:r>
      <w:r>
        <w:rPr>
          <w:u w:val="single" w:color="000000"/>
        </w:rPr>
        <w:t>factor</w:t>
        <w:tab/>
        <w:tab/>
      </w:r>
      <w:r>
        <w:rPr>
          <w:w w:val="26"/>
          <w:u w:val="single" w:color="000000"/>
        </w:rPr>
        <w:t> </w:t>
      </w:r>
      <w:r>
        <w:rPr>
          <w:u w:val="single" w:color="000000"/>
        </w:rPr>
      </w:r>
      <w:r>
        <w:rPr/>
      </w:r>
      <w:r>
        <w:rPr/>
        <w:t> Industrial logs and</w:t>
      </w:r>
      <w:r>
        <w:rPr>
          <w:spacing w:val="-11"/>
        </w:rPr>
        <w:t> </w:t>
      </w:r>
      <w:r>
        <w:rPr/>
        <w:t>related</w:t>
        <w:tab/>
      </w:r>
      <w:r>
        <w:rPr>
          <w:w w:val="95"/>
        </w:rPr>
        <w:t>charcoal</w:t>
        <w:tab/>
      </w:r>
      <w:r>
        <w:rPr/>
        <w:t>Board</w:t>
      </w:r>
      <w:r>
        <w:rPr>
          <w:spacing w:val="-5"/>
        </w:rPr>
        <w:t> </w:t>
      </w:r>
      <w:r>
        <w:rPr/>
        <w:t>mean</w:t>
        <w:tab/>
        <w:t>Paper and</w:t>
      </w:r>
      <w:r>
        <w:rPr>
          <w:spacing w:val="-11"/>
        </w:rPr>
        <w:t> </w:t>
      </w:r>
      <w:r>
        <w:rPr/>
        <w:t>related</w:t>
      </w:r>
    </w:p>
    <w:p>
      <w:pPr>
        <w:pStyle w:val="BodyText"/>
        <w:tabs>
          <w:tab w:pos="2782" w:val="left" w:leader="none"/>
          <w:tab w:pos="4672" w:val="left" w:leader="none"/>
          <w:tab w:pos="5898" w:val="left" w:leader="none"/>
          <w:tab w:pos="8025" w:val="right" w:leader="none"/>
        </w:tabs>
        <w:spacing w:line="240" w:lineRule="auto" w:before="98"/>
        <w:ind w:left="247" w:right="0"/>
        <w:jc w:val="left"/>
      </w:pPr>
      <w:r>
        <w:rPr/>
        <w:t>Carbon</w:t>
      </w:r>
      <w:r>
        <w:rPr>
          <w:spacing w:val="-9"/>
        </w:rPr>
        <w:t> </w:t>
      </w:r>
      <w:r>
        <w:rPr/>
        <w:t>factor</w:t>
        <w:tab/>
      </w:r>
      <w:r>
        <w:rPr>
          <w:w w:val="95"/>
        </w:rPr>
        <w:t>0.225</w:t>
        <w:tab/>
        <w:t>0.765</w:t>
        <w:tab/>
      </w:r>
      <w:r>
        <w:rPr/>
        <w:t>0.294</w:t>
      </w:r>
      <w:r>
        <w:rPr>
          <w:rFonts w:ascii="Times New Roman"/>
        </w:rPr>
        <w:tab/>
      </w:r>
      <w:r>
        <w:rPr/>
        <w:t>0.45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6"/>
          <w:szCs w:val="6"/>
        </w:rPr>
      </w:pPr>
    </w:p>
    <w:p>
      <w:pPr>
        <w:spacing w:line="20" w:lineRule="exact"/>
        <w:ind w:left="118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32.6pt;height:.95pt;mso-position-horizontal-relative:char;mso-position-vertical-relative:line" coordorigin="0,0" coordsize="8652,19">
            <v:group style="position:absolute;left:9;top:9;width:8633;height:2" coordorigin="9,9" coordsize="8633,2">
              <v:shape style="position:absolute;left:9;top:9;width:8633;height:2" coordorigin="9,9" coordsize="8633,0" path="m9,9l8642,9e" filled="false" stroked="true" strokeweight=".93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3"/>
        <w:numPr>
          <w:ilvl w:val="2"/>
          <w:numId w:val="4"/>
        </w:numPr>
        <w:tabs>
          <w:tab w:pos="846" w:val="left" w:leader="none"/>
        </w:tabs>
        <w:spacing w:line="240" w:lineRule="auto" w:before="0" w:after="0"/>
        <w:ind w:left="845" w:right="0" w:hanging="717"/>
        <w:jc w:val="left"/>
        <w:rPr>
          <w:rFonts w:ascii="Times New Roman" w:hAnsi="Times New Roman" w:cs="Times New Roman" w:eastAsia="Times New Roman" w:hint="default"/>
          <w:b w:val="0"/>
          <w:bCs w:val="0"/>
        </w:rPr>
      </w:pPr>
      <w:bookmarkStart w:name="_TOC_250021" w:id="43"/>
      <w:bookmarkStart w:name="3.2.2 Calculating carbon content enterin" w:id="44"/>
      <w:r>
        <w:rPr>
          <w:b w:val="0"/>
        </w:rPr>
      </w:r>
      <w:bookmarkEnd w:id="44"/>
      <w:bookmarkStart w:name="3.2.2 Calculating carbon content enterin" w:id="45"/>
      <w:r>
        <w:rPr/>
        <w:t>Calculating</w:t>
      </w:r>
      <w:r>
        <w:rPr/>
        <w:t> carbon content entering HWP pool in year</w:t>
      </w:r>
      <w:r>
        <w:rPr>
          <w:spacing w:val="-31"/>
        </w:rPr>
        <w:t> </w:t>
      </w:r>
      <w:r>
        <w:rPr>
          <w:rFonts w:ascii="Times New Roman"/>
          <w:b w:val="0"/>
          <w:i/>
        </w:rPr>
        <w:t>i</w:t>
      </w:r>
      <w:bookmarkEnd w:id="43"/>
      <w:r>
        <w:rPr>
          <w:rFonts w:ascii="Times New Roman"/>
          <w:b w:val="0"/>
        </w:rPr>
      </w:r>
    </w:p>
    <w:p>
      <w:pPr>
        <w:pStyle w:val="BodyText"/>
        <w:spacing w:line="252" w:lineRule="auto" w:before="174"/>
        <w:ind w:left="127" w:right="302" w:firstLine="468"/>
        <w:jc w:val="both"/>
      </w:pPr>
      <w:r>
        <w:rPr/>
        <w:t>According to the idea of reserve change method provided by the</w:t>
      </w:r>
      <w:r>
        <w:rPr>
          <w:spacing w:val="-27"/>
        </w:rPr>
        <w:t> </w:t>
      </w:r>
      <w:r>
        <w:rPr/>
        <w:t>Intergovernmental</w:t>
      </w:r>
      <w:r>
        <w:rPr>
          <w:w w:val="99"/>
        </w:rPr>
        <w:t> </w:t>
      </w:r>
      <w:r>
        <w:rPr/>
        <w:t>Panel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climate</w:t>
      </w:r>
      <w:r>
        <w:rPr>
          <w:spacing w:val="-9"/>
        </w:rPr>
        <w:t> </w:t>
      </w:r>
      <w:r>
        <w:rPr/>
        <w:t>change,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draw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change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carbon</w:t>
      </w:r>
      <w:r>
        <w:rPr>
          <w:spacing w:val="-9"/>
        </w:rPr>
        <w:t> </w:t>
      </w:r>
      <w:r>
        <w:rPr/>
        <w:t>sequestration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HWP</w:t>
      </w:r>
      <w:r>
        <w:rPr>
          <w:spacing w:val="-9"/>
        </w:rPr>
        <w:t> </w:t>
      </w:r>
      <w:r>
        <w:rPr/>
        <w:t>as</w:t>
      </w:r>
      <w:r>
        <w:rPr>
          <w:w w:val="99"/>
        </w:rPr>
        <w:t> </w:t>
      </w:r>
      <w:r>
        <w:rPr/>
        <w:t>Figure</w:t>
      </w:r>
      <w:r>
        <w:rPr>
          <w:spacing w:val="-4"/>
        </w:rPr>
        <w:t> </w:t>
      </w:r>
      <w:r>
        <w:rPr/>
        <w:t>3.</w:t>
      </w:r>
    </w:p>
    <w:p>
      <w:pPr>
        <w:pStyle w:val="BodyText"/>
        <w:spacing w:line="247" w:lineRule="auto"/>
        <w:ind w:left="127" w:right="302" w:firstLine="468"/>
        <w:jc w:val="both"/>
      </w:pPr>
      <w:r>
        <w:rPr>
          <w:spacing w:val="-3"/>
        </w:rPr>
        <w:t>Firstly, </w:t>
      </w:r>
      <w:r>
        <w:rPr/>
        <w:t>the number of trees cut down can be obtained by multiplying the</w:t>
      </w:r>
      <w:r>
        <w:rPr>
          <w:spacing w:val="41"/>
        </w:rPr>
        <w:t> </w:t>
      </w:r>
      <w:r>
        <w:rPr/>
        <w:t>projected</w:t>
      </w:r>
      <w:r>
        <w:rPr>
          <w:w w:val="99"/>
        </w:rPr>
        <w:t> </w:t>
      </w:r>
      <w:r>
        <w:rPr/>
        <w:t>area of the forest with the cutting rate, and secondly, the number of trees cut down</w:t>
      </w:r>
      <w:r>
        <w:rPr>
          <w:spacing w:val="20"/>
        </w:rPr>
        <w:t> </w:t>
      </w:r>
      <w:r>
        <w:rPr/>
        <w:t>mul-</w:t>
      </w:r>
      <w:r>
        <w:rPr>
          <w:w w:val="99"/>
        </w:rPr>
        <w:t> </w:t>
      </w:r>
      <w:r>
        <w:rPr/>
        <w:t>tiplied by the conversion amount per unit of wood production gives the amount of trees</w:t>
      </w:r>
      <w:r>
        <w:rPr>
          <w:w w:val="99"/>
        </w:rPr>
        <w:t> </w:t>
      </w:r>
      <w:r>
        <w:rPr/>
        <w:t>cut down converted to forest products. Then, based on the analysis of specific types</w:t>
      </w:r>
      <w:r>
        <w:rPr>
          <w:spacing w:val="34"/>
        </w:rPr>
        <w:t> </w:t>
      </w:r>
      <w:r>
        <w:rPr/>
        <w:t>of</w:t>
      </w:r>
      <w:r>
        <w:rPr>
          <w:w w:val="99"/>
        </w:rPr>
        <w:t> </w:t>
      </w:r>
      <w:r>
        <w:rPr/>
        <w:t>HWP above, we divide HWP into four types: roundwood, charcoal, board mean,</w:t>
      </w:r>
      <w:r>
        <w:rPr>
          <w:spacing w:val="55"/>
        </w:rPr>
        <w:t> </w:t>
      </w:r>
      <w:r>
        <w:rPr/>
        <w:t>paper</w:t>
      </w:r>
      <w:r>
        <w:rPr>
          <w:w w:val="99"/>
        </w:rPr>
        <w:t> </w:t>
      </w:r>
      <w:r>
        <w:rPr/>
        <w:t>and</w:t>
      </w:r>
      <w:r>
        <w:rPr>
          <w:spacing w:val="24"/>
        </w:rPr>
        <w:t> </w:t>
      </w:r>
      <w:r>
        <w:rPr/>
        <w:t>its</w:t>
      </w:r>
      <w:r>
        <w:rPr>
          <w:spacing w:val="24"/>
        </w:rPr>
        <w:t> </w:t>
      </w:r>
      <w:r>
        <w:rPr/>
        <w:t>related,</w:t>
      </w:r>
      <w:r>
        <w:rPr>
          <w:spacing w:val="31"/>
        </w:rPr>
        <w:t> </w:t>
      </w:r>
      <w:r>
        <w:rPr/>
        <w:t>and</w:t>
      </w:r>
      <w:r>
        <w:rPr>
          <w:spacing w:val="24"/>
        </w:rPr>
        <w:t> </w:t>
      </w:r>
      <w:r>
        <w:rPr/>
        <w:t>assign</w:t>
      </w:r>
      <w:r>
        <w:rPr>
          <w:spacing w:val="24"/>
        </w:rPr>
        <w:t> </w:t>
      </w:r>
      <w:r>
        <w:rPr/>
        <w:t>them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ratio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roundwood</w:t>
      </w:r>
      <w:r>
        <w:rPr>
          <w:spacing w:val="24"/>
        </w:rPr>
        <w:t> </w:t>
      </w:r>
      <w:r>
        <w:rPr/>
        <w:t>:</w:t>
      </w:r>
      <w:r>
        <w:rPr>
          <w:spacing w:val="4"/>
        </w:rPr>
        <w:t> </w:t>
      </w:r>
      <w:r>
        <w:rPr/>
        <w:t>paper</w:t>
      </w:r>
      <w:r>
        <w:rPr>
          <w:spacing w:val="24"/>
        </w:rPr>
        <w:t> </w:t>
      </w:r>
      <w:r>
        <w:rPr/>
        <w:t>:</w:t>
      </w:r>
      <w:r>
        <w:rPr>
          <w:spacing w:val="4"/>
        </w:rPr>
        <w:t> </w:t>
      </w:r>
      <w:r>
        <w:rPr/>
        <w:t>board</w:t>
      </w:r>
      <w:r>
        <w:rPr>
          <w:spacing w:val="24"/>
        </w:rPr>
        <w:t> </w:t>
      </w:r>
      <w:r>
        <w:rPr/>
        <w:t>:</w:t>
      </w:r>
      <w:r>
        <w:rPr>
          <w:spacing w:val="4"/>
        </w:rPr>
        <w:t> </w:t>
      </w:r>
      <w:r>
        <w:rPr/>
        <w:t>charcoal</w:t>
      </w:r>
      <w:r>
        <w:rPr>
          <w:spacing w:val="24"/>
        </w:rPr>
        <w:t> </w:t>
      </w:r>
      <w:r>
        <w:rPr/>
        <w:t>=</w:t>
      </w:r>
      <w:r>
        <w:rPr>
          <w:w w:val="99"/>
        </w:rPr>
        <w:t> </w:t>
      </w:r>
      <w:r>
        <w:rPr>
          <w:rFonts w:ascii="Times New Roman"/>
          <w:i/>
        </w:rPr>
        <w:t>p</w:t>
      </w:r>
      <w:r>
        <w:rPr>
          <w:position w:val="-3"/>
          <w:sz w:val="18"/>
        </w:rPr>
        <w:t>1</w:t>
      </w:r>
      <w:r>
        <w:rPr>
          <w:spacing w:val="26"/>
          <w:position w:val="-3"/>
          <w:sz w:val="18"/>
        </w:rPr>
        <w:t> </w:t>
      </w:r>
      <w:r>
        <w:rPr/>
        <w:t>:</w:t>
      </w:r>
      <w:r>
        <w:rPr>
          <w:spacing w:val="19"/>
        </w:rPr>
        <w:t> </w:t>
      </w:r>
      <w:r>
        <w:rPr>
          <w:rFonts w:ascii="Times New Roman"/>
          <w:i/>
        </w:rPr>
        <w:t>p</w:t>
      </w:r>
      <w:r>
        <w:rPr>
          <w:position w:val="-3"/>
          <w:sz w:val="18"/>
        </w:rPr>
        <w:t>2</w:t>
      </w:r>
      <w:r>
        <w:rPr>
          <w:spacing w:val="26"/>
          <w:position w:val="-3"/>
          <w:sz w:val="18"/>
        </w:rPr>
        <w:t> </w:t>
      </w:r>
      <w:r>
        <w:rPr/>
        <w:t>:</w:t>
      </w:r>
      <w:r>
        <w:rPr>
          <w:spacing w:val="19"/>
        </w:rPr>
        <w:t> </w:t>
      </w:r>
      <w:r>
        <w:rPr>
          <w:rFonts w:ascii="Times New Roman"/>
          <w:i/>
        </w:rPr>
        <w:t>p</w:t>
      </w:r>
      <w:r>
        <w:rPr>
          <w:position w:val="-3"/>
          <w:sz w:val="18"/>
        </w:rPr>
        <w:t>3</w:t>
      </w:r>
      <w:r>
        <w:rPr>
          <w:spacing w:val="26"/>
          <w:position w:val="-3"/>
          <w:sz w:val="18"/>
        </w:rPr>
        <w:t> </w:t>
      </w:r>
      <w:r>
        <w:rPr/>
        <w:t>:</w:t>
      </w:r>
      <w:r>
        <w:rPr>
          <w:spacing w:val="19"/>
        </w:rPr>
        <w:t> </w:t>
      </w:r>
      <w:r>
        <w:rPr>
          <w:rFonts w:ascii="Times New Roman"/>
          <w:i/>
          <w:spacing w:val="2"/>
        </w:rPr>
        <w:t>p</w:t>
      </w:r>
      <w:r>
        <w:rPr>
          <w:spacing w:val="2"/>
          <w:position w:val="-3"/>
          <w:sz w:val="18"/>
        </w:rPr>
        <w:t>4</w:t>
      </w:r>
      <w:r>
        <w:rPr>
          <w:spacing w:val="2"/>
        </w:rPr>
        <w:t>.</w:t>
      </w:r>
      <w:r>
        <w:rPr>
          <w:spacing w:val="6"/>
        </w:rPr>
        <w:t> </w:t>
      </w:r>
      <w:r>
        <w:rPr/>
        <w:t>Based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overall</w:t>
      </w:r>
      <w:r>
        <w:rPr>
          <w:spacing w:val="16"/>
        </w:rPr>
        <w:t> </w:t>
      </w:r>
      <w:r>
        <w:rPr/>
        <w:t>proportion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type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HWP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its</w:t>
      </w:r>
      <w:r>
        <w:rPr>
          <w:spacing w:val="16"/>
        </w:rPr>
        <w:t> </w:t>
      </w:r>
      <w:r>
        <w:rPr/>
        <w:t>carbon</w:t>
      </w:r>
      <w:r>
        <w:rPr>
          <w:w w:val="99"/>
        </w:rPr>
        <w:t> </w:t>
      </w:r>
      <w:r>
        <w:rPr/>
        <w:t>factor</w:t>
      </w:r>
      <w:r>
        <w:rPr>
          <w:spacing w:val="-5"/>
        </w:rPr>
        <w:t> </w:t>
      </w:r>
      <w:r>
        <w:rPr/>
        <w:t>amount,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carbon</w:t>
      </w:r>
      <w:r>
        <w:rPr>
          <w:spacing w:val="-5"/>
        </w:rPr>
        <w:t> </w:t>
      </w:r>
      <w:r>
        <w:rPr/>
        <w:t>entering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HWP</w:t>
      </w:r>
      <w:r>
        <w:rPr>
          <w:spacing w:val="-5"/>
        </w:rPr>
        <w:t> </w:t>
      </w:r>
      <w:r>
        <w:rPr/>
        <w:t>carbon</w:t>
      </w:r>
      <w:r>
        <w:rPr>
          <w:spacing w:val="-5"/>
        </w:rPr>
        <w:t> </w:t>
      </w:r>
      <w:r>
        <w:rPr/>
        <w:t>pool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finally</w:t>
      </w:r>
      <w:r>
        <w:rPr>
          <w:spacing w:val="-5"/>
        </w:rPr>
        <w:t> </w:t>
      </w:r>
      <w:r>
        <w:rPr/>
        <w:t>derived.</w:t>
      </w:r>
    </w:p>
    <w:p>
      <w:pPr>
        <w:tabs>
          <w:tab w:pos="8298" w:val="left" w:leader="none"/>
        </w:tabs>
        <w:spacing w:before="177"/>
        <w:ind w:left="311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U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27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n</w:t>
      </w:r>
      <w:r>
        <w:rPr>
          <w:rFonts w:ascii="Times New Roman" w:hAnsi="Times New Roman" w:cs="Times New Roman" w:eastAsia="Times New Roman" w:hint="default"/>
          <w:i/>
          <w:spacing w:val="-27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4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m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Euclid" w:hAnsi="Euclid" w:cs="Euclid" w:eastAsia="Euclid" w:hint="default"/>
          <w:position w:val="11"/>
          <w:sz w:val="18"/>
          <w:szCs w:val="18"/>
        </w:rPr>
        <w:t>(</w:t>
      </w:r>
      <w:r>
        <w:rPr>
          <w:rFonts w:ascii="Times New Roman" w:hAnsi="Times New Roman" w:cs="Times New Roman" w:eastAsia="Times New Roman" w:hint="default"/>
          <w:i/>
          <w:position w:val="11"/>
          <w:sz w:val="18"/>
          <w:szCs w:val="18"/>
        </w:rPr>
        <w:t>r</w:t>
      </w:r>
      <w:r>
        <w:rPr>
          <w:rFonts w:ascii="DejaVu Sans Condensed" w:hAnsi="DejaVu Sans Condensed" w:cs="DejaVu Sans Condensed" w:eastAsia="DejaVu Sans Condensed" w:hint="default"/>
          <w:i/>
          <w:position w:val="11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position w:val="11"/>
          <w:sz w:val="18"/>
          <w:szCs w:val="18"/>
        </w:rPr>
        <w:t>1</w:t>
      </w:r>
      <w:r>
        <w:rPr>
          <w:rFonts w:ascii="Euclid" w:hAnsi="Euclid" w:cs="Euclid" w:eastAsia="Euclid" w:hint="default"/>
          <w:position w:val="11"/>
          <w:sz w:val="18"/>
          <w:szCs w:val="18"/>
        </w:rPr>
        <w:t>)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(4)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1016" w:footer="0" w:top="1260" w:bottom="280" w:left="1600" w:right="14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3679" w:lineRule="exact"/>
        <w:ind w:left="149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  <w:drawing>
          <wp:inline distT="0" distB="0" distL="0" distR="0">
            <wp:extent cx="3594316" cy="2336292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316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59"/>
        <w:ind w:left="1868" w:right="0"/>
        <w:jc w:val="left"/>
      </w:pPr>
      <w:r>
        <w:rPr/>
        <w:t>Figure 3: The Schematic of Stock-change</w:t>
      </w:r>
      <w:r>
        <w:rPr>
          <w:spacing w:val="-6"/>
        </w:rPr>
        <w:t> </w:t>
      </w:r>
      <w:r>
        <w:rPr/>
        <w:t>approach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2"/>
          <w:szCs w:val="22"/>
        </w:rPr>
        <w:sectPr>
          <w:pgSz w:w="11910" w:h="16840"/>
          <w:pgMar w:header="1016" w:footer="0" w:top="1260" w:bottom="280" w:left="1620" w:right="1620"/>
        </w:sectPr>
      </w:pPr>
    </w:p>
    <w:p>
      <w:pPr>
        <w:spacing w:before="209"/>
        <w:ind w:left="485" w:right="-8" w:firstLine="0"/>
        <w:jc w:val="left"/>
        <w:rPr>
          <w:rFonts w:ascii="DejaVu Sans Condensed" w:hAnsi="DejaVu Sans Condensed" w:cs="DejaVu Sans Condensed" w:eastAsia="DejaVu Sans Condensed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6"/>
          <w:sz w:val="24"/>
          <w:szCs w:val="24"/>
        </w:rPr>
        <w:t>In</w:t>
      </w:r>
      <w:r>
        <w:rPr>
          <w:rFonts w:ascii="Times New Roman" w:hAnsi="Times New Roman" w:cs="Times New Roman" w:eastAsia="Times New Roman" w:hint="default"/>
          <w:i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f</w:t>
      </w:r>
      <w:r>
        <w:rPr>
          <w:rFonts w:ascii="Times New Roman" w:hAnsi="Times New Roman" w:cs="Times New Roman" w:eastAsia="Times New Roman" w:hint="default"/>
          <w:i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4"/>
          <w:sz w:val="24"/>
          <w:szCs w:val="24"/>
        </w:rPr>
        <w:t>low</w:t>
      </w:r>
      <w:r>
        <w:rPr>
          <w:rFonts w:ascii="Times New Roman" w:hAnsi="Times New Roman" w:cs="Times New Roman" w:eastAsia="Times New Roman" w:hint="default"/>
          <w:i/>
          <w:spacing w:val="-34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Euclid" w:hAnsi="Euclid" w:cs="Euclid" w:eastAsia="Euclid" w:hint="default"/>
          <w:spacing w:val="-26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U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n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H</w:t>
      </w:r>
      <w:r>
        <w:rPr>
          <w:rFonts w:ascii="Times New Roman" w:hAnsi="Times New Roman" w:cs="Times New Roman" w:eastAsia="Times New Roman" w:hint="default"/>
          <w:i/>
          <w:spacing w:val="-10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sz w:val="24"/>
          <w:szCs w:val="24"/>
        </w:rPr>
      </w:r>
    </w:p>
    <w:p>
      <w:pPr>
        <w:spacing w:line="398" w:lineRule="exact" w:before="0"/>
        <w:ind w:left="-7" w:right="0" w:firstLine="0"/>
        <w:jc w:val="center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w w:val="190"/>
        </w:rPr>
        <w:br w:type="column"/>
      </w:r>
      <w:r>
        <w:rPr>
          <w:rFonts w:ascii="Trebuchet MS"/>
          <w:w w:val="190"/>
          <w:sz w:val="24"/>
        </w:rPr>
        <w:t>..</w:t>
      </w:r>
      <w:r>
        <w:rPr>
          <w:rFonts w:ascii="Trebuchet MS"/>
          <w:spacing w:val="-106"/>
          <w:w w:val="190"/>
          <w:sz w:val="24"/>
        </w:rPr>
        <w:t> </w:t>
      </w:r>
      <w:r>
        <w:rPr>
          <w:rFonts w:ascii="Times New Roman"/>
          <w:i/>
          <w:spacing w:val="-106"/>
          <w:w w:val="190"/>
          <w:position w:val="-17"/>
          <w:sz w:val="24"/>
        </w:rPr>
      </w:r>
      <w:r>
        <w:rPr>
          <w:rFonts w:ascii="Times New Roman"/>
          <w:i/>
          <w:w w:val="120"/>
          <w:position w:val="-17"/>
          <w:sz w:val="24"/>
          <w:u w:val="single" w:color="000000"/>
        </w:rPr>
        <w:t>p</w:t>
      </w:r>
      <w:r>
        <w:rPr>
          <w:rFonts w:ascii="Times New Roman"/>
          <w:w w:val="120"/>
          <w:position w:val="-20"/>
          <w:sz w:val="18"/>
          <w:u w:val="single" w:color="000000"/>
        </w:rPr>
        <w:t>1</w:t>
      </w:r>
      <w:r>
        <w:rPr>
          <w:rFonts w:ascii="Times New Roman"/>
          <w:spacing w:val="-29"/>
          <w:w w:val="120"/>
          <w:position w:val="-20"/>
          <w:sz w:val="18"/>
          <w:u w:val="single" w:color="000000"/>
        </w:rPr>
        <w:t> </w:t>
      </w:r>
      <w:r>
        <w:rPr>
          <w:rFonts w:ascii="Times New Roman"/>
          <w:spacing w:val="-29"/>
          <w:w w:val="120"/>
          <w:position w:val="-20"/>
          <w:sz w:val="18"/>
        </w:rPr>
      </w:r>
      <w:r>
        <w:rPr>
          <w:rFonts w:ascii="Trebuchet MS"/>
          <w:w w:val="190"/>
          <w:sz w:val="24"/>
        </w:rPr>
        <w:t>.</w:t>
      </w:r>
      <w:r>
        <w:rPr>
          <w:rFonts w:ascii="Trebuchet MS"/>
          <w:sz w:val="24"/>
        </w:rPr>
      </w:r>
    </w:p>
    <w:p>
      <w:pPr>
        <w:spacing w:before="28"/>
        <w:ind w:left="169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99"/>
          <w:sz w:val="24"/>
        </w:rPr>
        <w:t>Q</w:t>
      </w:r>
      <w:r>
        <w:rPr>
          <w:rFonts w:ascii="Times New Roman"/>
          <w:sz w:val="24"/>
        </w:rPr>
      </w:r>
    </w:p>
    <w:p>
      <w:pPr>
        <w:spacing w:before="209"/>
        <w:ind w:left="-14" w:right="-19" w:firstLine="0"/>
        <w:jc w:val="left"/>
        <w:rPr>
          <w:rFonts w:ascii="Euclid" w:hAnsi="Euclid" w:cs="Euclid" w:eastAsia="Euclid" w:hint="default"/>
          <w:sz w:val="24"/>
          <w:szCs w:val="24"/>
        </w:rPr>
      </w:pPr>
      <w:r>
        <w:rPr/>
        <w:br w:type="column"/>
      </w:r>
      <w:r>
        <w:rPr>
          <w:rFonts w:ascii="Calibri" w:hAnsi="Calibri"/>
          <w:i/>
          <w:sz w:val="24"/>
        </w:rPr>
        <w:t>Φ</w:t>
      </w:r>
      <w:r>
        <w:rPr>
          <w:rFonts w:ascii="Times New Roman" w:hAnsi="Times New Roman"/>
          <w:position w:val="-3"/>
          <w:sz w:val="18"/>
        </w:rPr>
        <w:t>1</w:t>
      </w:r>
      <w:r>
        <w:rPr>
          <w:rFonts w:ascii="Times New Roman" w:hAnsi="Times New Roman"/>
          <w:spacing w:val="-4"/>
          <w:position w:val="-3"/>
          <w:sz w:val="18"/>
        </w:rPr>
        <w:t> </w:t>
      </w:r>
      <w:r>
        <w:rPr>
          <w:rFonts w:ascii="Euclid" w:hAnsi="Euclid"/>
          <w:sz w:val="24"/>
        </w:rPr>
        <w:t>+</w:t>
      </w:r>
    </w:p>
    <w:p>
      <w:pPr>
        <w:spacing w:line="398" w:lineRule="exact" w:before="0"/>
        <w:ind w:left="-7" w:right="0" w:firstLine="0"/>
        <w:jc w:val="center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w w:val="180"/>
        </w:rPr>
        <w:br w:type="column"/>
      </w:r>
      <w:r>
        <w:rPr>
          <w:rFonts w:ascii="Trebuchet MS"/>
          <w:w w:val="180"/>
          <w:sz w:val="24"/>
        </w:rPr>
        <w:t>.</w:t>
      </w:r>
      <w:r>
        <w:rPr>
          <w:rFonts w:ascii="Trebuchet MS"/>
          <w:spacing w:val="-94"/>
          <w:w w:val="180"/>
          <w:sz w:val="24"/>
        </w:rPr>
        <w:t> </w:t>
      </w:r>
      <w:r>
        <w:rPr>
          <w:rFonts w:ascii="Times New Roman"/>
          <w:i/>
          <w:spacing w:val="-94"/>
          <w:w w:val="180"/>
          <w:position w:val="-17"/>
          <w:sz w:val="24"/>
        </w:rPr>
      </w:r>
      <w:r>
        <w:rPr>
          <w:rFonts w:ascii="Times New Roman"/>
          <w:i/>
          <w:w w:val="120"/>
          <w:position w:val="-17"/>
          <w:sz w:val="24"/>
          <w:u w:val="single" w:color="000000"/>
        </w:rPr>
        <w:t>p</w:t>
      </w:r>
      <w:r>
        <w:rPr>
          <w:rFonts w:ascii="Times New Roman"/>
          <w:w w:val="120"/>
          <w:position w:val="-20"/>
          <w:sz w:val="18"/>
          <w:u w:val="single" w:color="000000"/>
        </w:rPr>
        <w:t>2</w:t>
      </w:r>
      <w:r>
        <w:rPr>
          <w:rFonts w:ascii="Times New Roman"/>
          <w:spacing w:val="-25"/>
          <w:w w:val="120"/>
          <w:position w:val="-20"/>
          <w:sz w:val="18"/>
          <w:u w:val="single" w:color="000000"/>
        </w:rPr>
        <w:t> </w:t>
      </w:r>
      <w:r>
        <w:rPr>
          <w:rFonts w:ascii="Times New Roman"/>
          <w:spacing w:val="-25"/>
          <w:w w:val="120"/>
          <w:position w:val="-20"/>
          <w:sz w:val="18"/>
        </w:rPr>
      </w:r>
      <w:r>
        <w:rPr>
          <w:rFonts w:ascii="Trebuchet MS"/>
          <w:w w:val="180"/>
          <w:sz w:val="24"/>
        </w:rPr>
        <w:t>.</w:t>
      </w:r>
      <w:r>
        <w:rPr>
          <w:rFonts w:ascii="Trebuchet MS"/>
          <w:sz w:val="24"/>
        </w:rPr>
      </w:r>
    </w:p>
    <w:p>
      <w:pPr>
        <w:spacing w:before="28"/>
        <w:ind w:left="206" w:right="21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99"/>
          <w:sz w:val="24"/>
        </w:rPr>
        <w:t>Q</w:t>
      </w:r>
      <w:r>
        <w:rPr>
          <w:rFonts w:ascii="Times New Roman"/>
          <w:sz w:val="24"/>
        </w:rPr>
      </w:r>
    </w:p>
    <w:p>
      <w:pPr>
        <w:spacing w:before="209"/>
        <w:ind w:left="-14" w:right="-19" w:firstLine="0"/>
        <w:jc w:val="left"/>
        <w:rPr>
          <w:rFonts w:ascii="Euclid" w:hAnsi="Euclid" w:cs="Euclid" w:eastAsia="Euclid" w:hint="default"/>
          <w:sz w:val="24"/>
          <w:szCs w:val="24"/>
        </w:rPr>
      </w:pPr>
      <w:r>
        <w:rPr/>
        <w:br w:type="column"/>
      </w:r>
      <w:r>
        <w:rPr>
          <w:rFonts w:ascii="Calibri" w:hAnsi="Calibri"/>
          <w:i/>
          <w:sz w:val="24"/>
        </w:rPr>
        <w:t>Φ</w:t>
      </w:r>
      <w:r>
        <w:rPr>
          <w:rFonts w:ascii="Times New Roman" w:hAnsi="Times New Roman"/>
          <w:position w:val="-3"/>
          <w:sz w:val="18"/>
        </w:rPr>
        <w:t>2</w:t>
      </w:r>
      <w:r>
        <w:rPr>
          <w:rFonts w:ascii="Times New Roman" w:hAnsi="Times New Roman"/>
          <w:spacing w:val="-4"/>
          <w:position w:val="-3"/>
          <w:sz w:val="18"/>
        </w:rPr>
        <w:t> </w:t>
      </w:r>
      <w:r>
        <w:rPr>
          <w:rFonts w:ascii="Euclid" w:hAnsi="Euclid"/>
          <w:sz w:val="24"/>
        </w:rPr>
        <w:t>+</w:t>
      </w:r>
    </w:p>
    <w:p>
      <w:pPr>
        <w:spacing w:line="398" w:lineRule="exact" w:before="0"/>
        <w:ind w:left="-7" w:right="0" w:firstLine="0"/>
        <w:jc w:val="center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w w:val="180"/>
        </w:rPr>
        <w:br w:type="column"/>
      </w:r>
      <w:r>
        <w:rPr>
          <w:rFonts w:ascii="Trebuchet MS"/>
          <w:w w:val="180"/>
          <w:sz w:val="24"/>
        </w:rPr>
        <w:t>.</w:t>
      </w:r>
      <w:r>
        <w:rPr>
          <w:rFonts w:ascii="Trebuchet MS"/>
          <w:spacing w:val="-94"/>
          <w:w w:val="180"/>
          <w:sz w:val="24"/>
        </w:rPr>
        <w:t> </w:t>
      </w:r>
      <w:r>
        <w:rPr>
          <w:rFonts w:ascii="Times New Roman"/>
          <w:i/>
          <w:spacing w:val="-94"/>
          <w:w w:val="180"/>
          <w:position w:val="-17"/>
          <w:sz w:val="24"/>
        </w:rPr>
      </w:r>
      <w:r>
        <w:rPr>
          <w:rFonts w:ascii="Times New Roman"/>
          <w:i/>
          <w:w w:val="120"/>
          <w:position w:val="-17"/>
          <w:sz w:val="24"/>
          <w:u w:val="single" w:color="000000"/>
        </w:rPr>
        <w:t>p</w:t>
      </w:r>
      <w:r>
        <w:rPr>
          <w:rFonts w:ascii="Times New Roman"/>
          <w:w w:val="120"/>
          <w:position w:val="-20"/>
          <w:sz w:val="18"/>
          <w:u w:val="single" w:color="000000"/>
        </w:rPr>
        <w:t>3</w:t>
      </w:r>
      <w:r>
        <w:rPr>
          <w:rFonts w:ascii="Times New Roman"/>
          <w:spacing w:val="-25"/>
          <w:w w:val="120"/>
          <w:position w:val="-20"/>
          <w:sz w:val="18"/>
          <w:u w:val="single" w:color="000000"/>
        </w:rPr>
        <w:t> </w:t>
      </w:r>
      <w:r>
        <w:rPr>
          <w:rFonts w:ascii="Times New Roman"/>
          <w:spacing w:val="-25"/>
          <w:w w:val="120"/>
          <w:position w:val="-20"/>
          <w:sz w:val="18"/>
        </w:rPr>
      </w:r>
      <w:r>
        <w:rPr>
          <w:rFonts w:ascii="Trebuchet MS"/>
          <w:w w:val="180"/>
          <w:sz w:val="24"/>
        </w:rPr>
        <w:t>.</w:t>
      </w:r>
      <w:r>
        <w:rPr>
          <w:rFonts w:ascii="Trebuchet MS"/>
          <w:sz w:val="24"/>
        </w:rPr>
      </w:r>
    </w:p>
    <w:p>
      <w:pPr>
        <w:spacing w:before="28"/>
        <w:ind w:left="206" w:right="21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99"/>
          <w:sz w:val="24"/>
        </w:rPr>
        <w:t>Q</w:t>
      </w:r>
      <w:r>
        <w:rPr>
          <w:rFonts w:ascii="Times New Roman"/>
          <w:sz w:val="24"/>
        </w:rPr>
      </w:r>
    </w:p>
    <w:p>
      <w:pPr>
        <w:spacing w:before="209"/>
        <w:ind w:left="-14" w:right="-19" w:firstLine="0"/>
        <w:jc w:val="left"/>
        <w:rPr>
          <w:rFonts w:ascii="Euclid" w:hAnsi="Euclid" w:cs="Euclid" w:eastAsia="Euclid" w:hint="default"/>
          <w:sz w:val="24"/>
          <w:szCs w:val="24"/>
        </w:rPr>
      </w:pPr>
      <w:r>
        <w:rPr/>
        <w:br w:type="column"/>
      </w:r>
      <w:r>
        <w:rPr>
          <w:rFonts w:ascii="Calibri" w:hAnsi="Calibri"/>
          <w:i/>
          <w:sz w:val="24"/>
        </w:rPr>
        <w:t>Φ</w:t>
      </w:r>
      <w:r>
        <w:rPr>
          <w:rFonts w:ascii="Times New Roman" w:hAnsi="Times New Roman"/>
          <w:position w:val="-3"/>
          <w:sz w:val="18"/>
        </w:rPr>
        <w:t>3</w:t>
      </w:r>
      <w:r>
        <w:rPr>
          <w:rFonts w:ascii="Times New Roman" w:hAnsi="Times New Roman"/>
          <w:spacing w:val="-4"/>
          <w:position w:val="-3"/>
          <w:sz w:val="18"/>
        </w:rPr>
        <w:t> </w:t>
      </w:r>
      <w:r>
        <w:rPr>
          <w:rFonts w:ascii="Euclid" w:hAnsi="Euclid"/>
          <w:sz w:val="24"/>
        </w:rPr>
        <w:t>+</w:t>
      </w:r>
    </w:p>
    <w:p>
      <w:pPr>
        <w:spacing w:line="455" w:lineRule="exact" w:before="0"/>
        <w:ind w:left="-7" w:right="0" w:firstLine="0"/>
        <w:jc w:val="center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w w:val="180"/>
        </w:rPr>
        <w:br w:type="column"/>
      </w:r>
      <w:r>
        <w:rPr>
          <w:rFonts w:ascii="Trebuchet MS" w:hAnsi="Trebuchet MS"/>
          <w:w w:val="180"/>
          <w:sz w:val="24"/>
        </w:rPr>
        <w:t>.</w:t>
      </w:r>
      <w:r>
        <w:rPr>
          <w:rFonts w:ascii="Trebuchet MS" w:hAnsi="Trebuchet MS"/>
          <w:spacing w:val="-95"/>
          <w:w w:val="180"/>
          <w:sz w:val="24"/>
        </w:rPr>
        <w:t> </w:t>
      </w:r>
      <w:r>
        <w:rPr>
          <w:rFonts w:ascii="Times New Roman" w:hAnsi="Times New Roman"/>
          <w:i/>
          <w:spacing w:val="-95"/>
          <w:w w:val="180"/>
          <w:position w:val="-17"/>
          <w:sz w:val="24"/>
        </w:rPr>
      </w:r>
      <w:r>
        <w:rPr>
          <w:rFonts w:ascii="Times New Roman" w:hAnsi="Times New Roman"/>
          <w:i/>
          <w:w w:val="120"/>
          <w:position w:val="-17"/>
          <w:sz w:val="24"/>
          <w:u w:val="single" w:color="000000"/>
        </w:rPr>
        <w:t>p</w:t>
      </w:r>
      <w:r>
        <w:rPr>
          <w:rFonts w:ascii="Times New Roman" w:hAnsi="Times New Roman"/>
          <w:w w:val="120"/>
          <w:position w:val="-20"/>
          <w:sz w:val="18"/>
          <w:u w:val="single" w:color="000000"/>
        </w:rPr>
        <w:t>4</w:t>
      </w:r>
      <w:r>
        <w:rPr>
          <w:rFonts w:ascii="Times New Roman" w:hAnsi="Times New Roman"/>
          <w:spacing w:val="-26"/>
          <w:w w:val="120"/>
          <w:position w:val="-20"/>
          <w:sz w:val="18"/>
          <w:u w:val="single" w:color="000000"/>
        </w:rPr>
        <w:t> </w:t>
      </w:r>
      <w:r>
        <w:rPr>
          <w:rFonts w:ascii="Times New Roman" w:hAnsi="Times New Roman"/>
          <w:spacing w:val="-26"/>
          <w:w w:val="120"/>
          <w:position w:val="-20"/>
          <w:sz w:val="18"/>
        </w:rPr>
      </w:r>
      <w:r>
        <w:rPr>
          <w:rFonts w:ascii="Trebuchet MS" w:hAnsi="Trebuchet MS"/>
          <w:w w:val="180"/>
          <w:sz w:val="24"/>
        </w:rPr>
        <w:t>.</w:t>
      </w:r>
      <w:r>
        <w:rPr>
          <w:rFonts w:ascii="Trebuchet MS" w:hAnsi="Trebuchet MS"/>
          <w:spacing w:val="-108"/>
          <w:w w:val="180"/>
          <w:sz w:val="24"/>
        </w:rPr>
        <w:t> </w:t>
      </w:r>
      <w:r>
        <w:rPr>
          <w:rFonts w:ascii="Calibri" w:hAnsi="Calibri"/>
          <w:i/>
          <w:w w:val="120"/>
          <w:position w:val="-33"/>
          <w:sz w:val="24"/>
        </w:rPr>
        <w:t>Φ</w:t>
      </w:r>
      <w:r>
        <w:rPr>
          <w:rFonts w:ascii="Calibri" w:hAnsi="Calibri"/>
          <w:i/>
          <w:spacing w:val="20"/>
          <w:w w:val="120"/>
          <w:position w:val="-33"/>
          <w:sz w:val="24"/>
        </w:rPr>
        <w:t> </w:t>
      </w:r>
      <w:r>
        <w:rPr>
          <w:rFonts w:ascii="Trebuchet MS" w:hAnsi="Trebuchet MS"/>
          <w:w w:val="180"/>
          <w:sz w:val="24"/>
        </w:rPr>
        <w:t>.</w:t>
      </w:r>
      <w:r>
        <w:rPr>
          <w:rFonts w:ascii="Trebuchet MS" w:hAnsi="Trebuchet MS"/>
          <w:sz w:val="24"/>
        </w:rPr>
      </w:r>
    </w:p>
    <w:p>
      <w:pPr>
        <w:tabs>
          <w:tab w:pos="652" w:val="left" w:leader="none"/>
        </w:tabs>
        <w:spacing w:line="251" w:lineRule="exact" w:before="0"/>
        <w:ind w:left="39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w w:val="95"/>
          <w:position w:val="-12"/>
          <w:sz w:val="24"/>
        </w:rPr>
        <w:t>Q</w:t>
        <w:tab/>
      </w:r>
      <w:r>
        <w:rPr>
          <w:rFonts w:ascii="Times New Roman"/>
          <w:sz w:val="18"/>
        </w:rPr>
        <w:t>4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spacing w:line="240" w:lineRule="auto"/>
        <w:ind w:left="337" w:right="0"/>
        <w:jc w:val="left"/>
      </w:pPr>
      <w:r>
        <w:rPr/>
        <w:t>(5)</w:t>
      </w:r>
    </w:p>
    <w:p>
      <w:pPr>
        <w:spacing w:after="0" w:line="240" w:lineRule="auto"/>
        <w:jc w:val="left"/>
        <w:sectPr>
          <w:type w:val="continuous"/>
          <w:pgSz w:w="11910" w:h="16840"/>
          <w:pgMar w:top="1580" w:bottom="280" w:left="1620" w:right="1620"/>
          <w:cols w:num="9" w:equalWidth="0">
            <w:col w:w="2978" w:space="40"/>
            <w:col w:w="807" w:space="40"/>
            <w:col w:w="488" w:space="40"/>
            <w:col w:w="631" w:space="40"/>
            <w:col w:w="488" w:space="40"/>
            <w:col w:w="631" w:space="40"/>
            <w:col w:w="488" w:space="40"/>
            <w:col w:w="1115" w:space="40"/>
            <w:col w:w="724"/>
          </w:cols>
        </w:sectPr>
      </w:pPr>
    </w:p>
    <w:p>
      <w:pPr>
        <w:pStyle w:val="BodyText"/>
        <w:spacing w:line="201" w:lineRule="auto" w:before="117"/>
        <w:ind w:right="103" w:firstLine="468"/>
        <w:jc w:val="both"/>
      </w:pPr>
      <w:r>
        <w:rPr/>
        <w:t>Where </w:t>
      </w:r>
      <w:r>
        <w:rPr>
          <w:rFonts w:ascii="Times New Roman" w:hAnsi="Times New Roman" w:cs="Times New Roman" w:eastAsia="Times New Roman" w:hint="default"/>
          <w:i/>
          <w:spacing w:val="2"/>
        </w:rPr>
        <w:t>p</w:t>
      </w:r>
      <w:r>
        <w:rPr>
          <w:spacing w:val="2"/>
          <w:position w:val="-3"/>
          <w:sz w:val="18"/>
          <w:szCs w:val="18"/>
        </w:rPr>
        <w:t>1</w:t>
      </w:r>
      <w:r>
        <w:rPr>
          <w:rFonts w:ascii="Verdana" w:hAnsi="Verdana" w:cs="Verdana" w:eastAsia="Verdana" w:hint="default"/>
          <w:i/>
          <w:spacing w:val="2"/>
        </w:rPr>
        <w:t>, </w:t>
      </w:r>
      <w:r>
        <w:rPr>
          <w:rFonts w:ascii="Times New Roman" w:hAnsi="Times New Roman" w:cs="Times New Roman" w:eastAsia="Times New Roman" w:hint="default"/>
          <w:i/>
          <w:spacing w:val="2"/>
        </w:rPr>
        <w:t>p</w:t>
      </w:r>
      <w:r>
        <w:rPr>
          <w:spacing w:val="2"/>
          <w:position w:val="-3"/>
          <w:sz w:val="18"/>
          <w:szCs w:val="18"/>
        </w:rPr>
        <w:t>2</w:t>
      </w:r>
      <w:r>
        <w:rPr>
          <w:rFonts w:ascii="Verdana" w:hAnsi="Verdana" w:cs="Verdana" w:eastAsia="Verdana" w:hint="default"/>
          <w:i/>
          <w:spacing w:val="2"/>
        </w:rPr>
        <w:t>, </w:t>
      </w:r>
      <w:r>
        <w:rPr>
          <w:rFonts w:ascii="Times New Roman" w:hAnsi="Times New Roman" w:cs="Times New Roman" w:eastAsia="Times New Roman" w:hint="default"/>
          <w:i/>
          <w:spacing w:val="2"/>
        </w:rPr>
        <w:t>p</w:t>
      </w:r>
      <w:r>
        <w:rPr>
          <w:spacing w:val="2"/>
          <w:position w:val="-3"/>
          <w:sz w:val="18"/>
          <w:szCs w:val="18"/>
        </w:rPr>
        <w:t>3</w:t>
      </w:r>
      <w:r>
        <w:rPr>
          <w:rFonts w:ascii="Verdana" w:hAnsi="Verdana" w:cs="Verdana" w:eastAsia="Verdana" w:hint="default"/>
          <w:i/>
          <w:spacing w:val="2"/>
        </w:rPr>
        <w:t>, </w:t>
      </w:r>
      <w:r>
        <w:rPr>
          <w:rFonts w:ascii="Times New Roman" w:hAnsi="Times New Roman" w:cs="Times New Roman" w:eastAsia="Times New Roman" w:hint="default"/>
          <w:i/>
        </w:rPr>
        <w:t>p</w:t>
      </w:r>
      <w:r>
        <w:rPr>
          <w:position w:val="-3"/>
          <w:sz w:val="18"/>
          <w:szCs w:val="18"/>
        </w:rPr>
        <w:t>4 </w:t>
      </w:r>
      <w:r>
        <w:rPr/>
        <w:t>are four HWP production ratios, </w:t>
      </w:r>
      <w:r>
        <w:rPr>
          <w:rFonts w:ascii="Times New Roman" w:hAnsi="Times New Roman" w:cs="Times New Roman" w:eastAsia="Times New Roman" w:hint="default"/>
          <w:i/>
        </w:rPr>
        <w:t>Q </w:t>
      </w:r>
      <w:r>
        <w:rPr/>
        <w:t>is the total production</w:t>
      </w:r>
      <w:r>
        <w:rPr>
          <w:spacing w:val="-11"/>
        </w:rPr>
        <w:t> </w:t>
      </w:r>
      <w:r>
        <w:rPr/>
        <w:t>of</w:t>
      </w:r>
      <w:r>
        <w:rPr>
          <w:w w:val="99"/>
        </w:rPr>
        <w:t> </w:t>
      </w:r>
      <w:r>
        <w:rPr>
          <w:spacing w:val="-7"/>
        </w:rPr>
        <w:t>HWP,</w:t>
      </w:r>
      <w:r>
        <w:rPr>
          <w:spacing w:val="17"/>
        </w:rPr>
        <w:t> </w:t>
      </w:r>
      <w:r>
        <w:rPr>
          <w:rFonts w:ascii="Times New Roman" w:hAnsi="Times New Roman" w:cs="Times New Roman" w:eastAsia="Times New Roman" w:hint="default"/>
          <w:i/>
          <w:spacing w:val="-4"/>
        </w:rPr>
        <w:t>U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12"/>
          <w:position w:val="-3"/>
          <w:sz w:val="18"/>
          <w:szCs w:val="18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estimated</w:t>
      </w:r>
      <w:r>
        <w:rPr>
          <w:spacing w:val="29"/>
        </w:rPr>
        <w:t> </w:t>
      </w:r>
      <w:r>
        <w:rPr/>
        <w:t>forest</w:t>
      </w:r>
      <w:r>
        <w:rPr>
          <w:spacing w:val="29"/>
        </w:rPr>
        <w:t> </w:t>
      </w:r>
      <w:r>
        <w:rPr/>
        <w:t>area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year</w:t>
      </w:r>
      <w:r>
        <w:rPr>
          <w:spacing w:val="27"/>
        </w:rPr>
        <w:t> </w:t>
      </w:r>
      <w:r>
        <w:rPr>
          <w:rFonts w:ascii="Euclid" w:hAnsi="Euclid" w:cs="Euclid" w:eastAsia="Euclid" w:hint="default"/>
          <w:spacing w:val="10"/>
        </w:rPr>
        <w:t>(</w:t>
      </w:r>
      <w:r>
        <w:rPr>
          <w:rFonts w:ascii="Times New Roman" w:hAnsi="Times New Roman" w:cs="Times New Roman" w:eastAsia="Times New Roman" w:hint="default"/>
          <w:i/>
          <w:spacing w:val="10"/>
        </w:rPr>
        <w:t>i</w:t>
      </w:r>
      <w:r>
        <w:rPr>
          <w:rFonts w:ascii="DejaVu Sans Condensed" w:hAnsi="DejaVu Sans Condensed" w:cs="DejaVu Sans Condensed" w:eastAsia="DejaVu Sans Condensed" w:hint="default"/>
          <w:i/>
          <w:spacing w:val="10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37"/>
        </w:rPr>
        <w:t> </w:t>
      </w:r>
      <w:r>
        <w:rPr/>
        <w:t>1</w:t>
      </w:r>
      <w:r>
        <w:rPr>
          <w:rFonts w:ascii="Euclid" w:hAnsi="Euclid" w:cs="Euclid" w:eastAsia="Euclid" w:hint="default"/>
        </w:rPr>
        <w:t>)</w:t>
      </w:r>
      <w:r>
        <w:rPr/>
        <w:t>,</w:t>
      </w:r>
      <w:r>
        <w:rPr>
          <w:spacing w:val="36"/>
        </w:rPr>
        <w:t> </w:t>
      </w:r>
      <w:r>
        <w:rPr>
          <w:rFonts w:ascii="Times New Roman" w:hAnsi="Times New Roman" w:cs="Times New Roman" w:eastAsia="Times New Roman" w:hint="default"/>
          <w:i/>
        </w:rPr>
        <w:t>H</w:t>
      </w:r>
      <w:r>
        <w:rPr>
          <w:rFonts w:ascii="Times New Roman" w:hAnsi="Times New Roman" w:cs="Times New Roman" w:eastAsia="Times New Roman" w:hint="default"/>
          <w:i/>
          <w:spacing w:val="45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conversion</w:t>
      </w:r>
      <w:r>
        <w:rPr>
          <w:spacing w:val="29"/>
        </w:rPr>
        <w:t> </w:t>
      </w:r>
      <w:r>
        <w:rPr/>
        <w:t>amount</w:t>
      </w:r>
      <w:r>
        <w:rPr>
          <w:spacing w:val="29"/>
        </w:rPr>
        <w:t> </w:t>
      </w:r>
      <w:r>
        <w:rPr/>
        <w:t>per</w:t>
      </w:r>
      <w:r>
        <w:rPr>
          <w:w w:val="99"/>
        </w:rPr>
        <w:t> </w:t>
      </w:r>
      <w:r>
        <w:rPr/>
        <w:t>unit of wood production, </w:t>
      </w:r>
      <w:r>
        <w:rPr>
          <w:rFonts w:ascii="Times New Roman" w:hAnsi="Times New Roman" w:cs="Times New Roman" w:eastAsia="Times New Roman" w:hint="default"/>
          <w:i/>
        </w:rPr>
        <w:t>j </w:t>
      </w:r>
      <w:r>
        <w:rPr/>
        <w:t>is the carbon conversion factor of forest products, </w:t>
      </w:r>
      <w:r>
        <w:rPr>
          <w:rFonts w:ascii="Times New Roman" w:hAnsi="Times New Roman" w:cs="Times New Roman" w:eastAsia="Times New Roman" w:hint="default"/>
          <w:i/>
        </w:rPr>
        <w:t>j</w:t>
      </w:r>
      <w:r>
        <w:rPr>
          <w:rFonts w:ascii="Times New Roman" w:hAnsi="Times New Roman" w:cs="Times New Roman" w:eastAsia="Times New Roman" w:hint="default"/>
          <w:i/>
          <w:spacing w:val="21"/>
        </w:rPr>
        <w:t> </w:t>
      </w:r>
      <w:r>
        <w:rPr/>
        <w:t>products</w:t>
      </w:r>
      <w:r>
        <w:rPr>
          <w:w w:val="99"/>
        </w:rPr>
        <w:t> </w:t>
      </w:r>
      <w:r>
        <w:rPr/>
        <w:t>include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types,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Times New Roman" w:hAnsi="Times New Roman" w:cs="Times New Roman" w:eastAsia="Times New Roman" w:hint="default"/>
          <w:i/>
          <w:spacing w:val="6"/>
        </w:rPr>
        <w:t>In</w:t>
      </w:r>
      <w:r>
        <w:rPr>
          <w:rFonts w:ascii="Times New Roman" w:hAnsi="Times New Roman" w:cs="Times New Roman" w:eastAsia="Times New Roman" w:hint="default"/>
          <w:i/>
          <w:spacing w:val="-27"/>
        </w:rPr>
        <w:t> </w:t>
      </w:r>
      <w:r>
        <w:rPr>
          <w:rFonts w:ascii="Times New Roman" w:hAnsi="Times New Roman" w:cs="Times New Roman" w:eastAsia="Times New Roman" w:hint="default"/>
          <w:i/>
        </w:rPr>
        <w:t>f</w:t>
      </w:r>
      <w:r>
        <w:rPr>
          <w:rFonts w:ascii="Times New Roman" w:hAnsi="Times New Roman" w:cs="Times New Roman" w:eastAsia="Times New Roman" w:hint="default"/>
          <w:i/>
          <w:spacing w:val="-28"/>
        </w:rPr>
        <w:t> </w:t>
      </w:r>
      <w:r>
        <w:rPr>
          <w:rFonts w:ascii="Times New Roman" w:hAnsi="Times New Roman" w:cs="Times New Roman" w:eastAsia="Times New Roman" w:hint="default"/>
          <w:i/>
          <w:spacing w:val="4"/>
        </w:rPr>
        <w:t>low</w:t>
      </w:r>
      <w:r>
        <w:rPr>
          <w:rFonts w:ascii="Times New Roman" w:hAnsi="Times New Roman" w:cs="Times New Roman" w:eastAsia="Times New Roman" w:hint="default"/>
          <w:i/>
          <w:spacing w:val="-35"/>
        </w:rPr>
        <w:t> </w:t>
      </w:r>
      <w:r>
        <w:rPr>
          <w:rFonts w:ascii="Euclid" w:hAnsi="Euclid" w:cs="Euclid" w:eastAsia="Euclid" w:hint="default"/>
        </w:rPr>
        <w:t>(</w:t>
      </w:r>
      <w:r>
        <w:rPr>
          <w:rFonts w:ascii="Times New Roman" w:hAnsi="Times New Roman" w:cs="Times New Roman" w:eastAsia="Times New Roman" w:hint="default"/>
          <w:i/>
        </w:rPr>
        <w:t>i</w:t>
      </w:r>
      <w:r>
        <w:rPr>
          <w:rFonts w:ascii="Euclid" w:hAnsi="Euclid" w:cs="Euclid" w:eastAsia="Euclid" w:hint="default"/>
        </w:rPr>
        <w:t>)</w:t>
      </w:r>
      <w:r>
        <w:rPr>
          <w:rFonts w:ascii="Euclid" w:hAnsi="Euclid" w:cs="Euclid" w:eastAsia="Euclid" w:hint="default"/>
          <w:spacing w:val="-2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carbon</w:t>
      </w:r>
      <w:r>
        <w:rPr>
          <w:spacing w:val="-9"/>
        </w:rPr>
        <w:t> </w:t>
      </w:r>
      <w:r>
        <w:rPr/>
        <w:t>entering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HWP</w:t>
      </w:r>
      <w:r>
        <w:rPr>
          <w:spacing w:val="-9"/>
        </w:rPr>
        <w:t> </w:t>
      </w:r>
      <w:r>
        <w:rPr/>
        <w:t>carbon</w:t>
      </w:r>
      <w:r>
        <w:rPr>
          <w:spacing w:val="-9"/>
        </w:rPr>
        <w:t> </w:t>
      </w:r>
      <w:r>
        <w:rPr/>
        <w:t>pool</w:t>
      </w:r>
      <w:r>
        <w:rPr>
          <w:w w:val="99"/>
        </w:rPr>
        <w:t> </w:t>
      </w:r>
      <w:r>
        <w:rPr/>
        <w:t>in year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 w:hint="default"/>
          <w:i/>
        </w:rPr>
        <w:t>i</w:t>
      </w:r>
      <w:r>
        <w:rPr/>
        <w:t>.</w:t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3"/>
        <w:numPr>
          <w:ilvl w:val="2"/>
          <w:numId w:val="4"/>
        </w:numPr>
        <w:tabs>
          <w:tab w:pos="826" w:val="left" w:leader="none"/>
        </w:tabs>
        <w:spacing w:line="240" w:lineRule="auto" w:before="0" w:after="0"/>
        <w:ind w:left="825" w:right="0" w:hanging="717"/>
        <w:jc w:val="left"/>
        <w:rPr>
          <w:b w:val="0"/>
          <w:bCs w:val="0"/>
        </w:rPr>
      </w:pPr>
      <w:bookmarkStart w:name="_TOC_250020" w:id="46"/>
      <w:bookmarkStart w:name="3.2.3 Calculating HWP sequestration" w:id="47"/>
      <w:r>
        <w:rPr>
          <w:b w:val="0"/>
        </w:rPr>
      </w:r>
      <w:bookmarkEnd w:id="47"/>
      <w:bookmarkStart w:name="3.2.3 Calculating HWP sequestration" w:id="48"/>
      <w:r>
        <w:rPr/>
        <w:t>Calculating</w:t>
      </w:r>
      <w:r>
        <w:rPr/>
        <w:t> HWP</w:t>
      </w:r>
      <w:r>
        <w:rPr>
          <w:spacing w:val="-13"/>
        </w:rPr>
        <w:t> </w:t>
      </w:r>
      <w:r>
        <w:rPr/>
        <w:t>sequestration</w:t>
      </w:r>
      <w:bookmarkEnd w:id="46"/>
      <w:r>
        <w:rPr>
          <w:b w:val="0"/>
        </w:rPr>
      </w:r>
    </w:p>
    <w:p>
      <w:pPr>
        <w:pStyle w:val="BodyText"/>
        <w:spacing w:line="252" w:lineRule="auto" w:before="174"/>
        <w:ind w:right="102" w:firstLine="468"/>
        <w:jc w:val="both"/>
      </w:pP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two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sources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carbon</w:t>
      </w:r>
      <w:r>
        <w:rPr>
          <w:spacing w:val="-14"/>
        </w:rPr>
        <w:t> </w:t>
      </w:r>
      <w:r>
        <w:rPr/>
        <w:t>sequestration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>
          <w:spacing w:val="-7"/>
        </w:rPr>
        <w:t>HWP,</w:t>
      </w:r>
      <w:r>
        <w:rPr>
          <w:spacing w:val="-14"/>
        </w:rPr>
        <w:t> </w:t>
      </w:r>
      <w:r>
        <w:rPr/>
        <w:t>one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carbon</w:t>
      </w:r>
      <w:r>
        <w:rPr>
          <w:spacing w:val="-14"/>
        </w:rPr>
        <w:t> </w:t>
      </w:r>
      <w:r>
        <w:rPr/>
        <w:t>stock</w:t>
      </w:r>
      <w:r>
        <w:rPr>
          <w:w w:val="99"/>
        </w:rPr>
        <w:t> </w:t>
      </w:r>
      <w:r>
        <w:rPr/>
        <w:t>contained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wood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carbon</w:t>
      </w:r>
      <w:r>
        <w:rPr>
          <w:spacing w:val="-9"/>
        </w:rPr>
        <w:t> </w:t>
      </w:r>
      <w:r>
        <w:rPr/>
        <w:t>newly</w:t>
      </w:r>
      <w:r>
        <w:rPr>
          <w:spacing w:val="-9"/>
        </w:rPr>
        <w:t> </w:t>
      </w:r>
      <w:r>
        <w:rPr/>
        <w:t>entering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HWP</w:t>
      </w:r>
      <w:r>
        <w:rPr>
          <w:spacing w:val="-9"/>
        </w:rPr>
        <w:t> </w:t>
      </w:r>
      <w:r>
        <w:rPr/>
        <w:t>carbon</w:t>
      </w:r>
      <w:r>
        <w:rPr>
          <w:w w:val="99"/>
        </w:rPr>
        <w:t> </w:t>
      </w:r>
      <w:r>
        <w:rPr/>
        <w:t>pool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>
          <w:rFonts w:ascii="Times New Roman"/>
          <w:i/>
        </w:rPr>
        <w:t>i</w:t>
      </w:r>
      <w:r>
        <w:rPr/>
        <w:t>.</w:t>
      </w:r>
      <w:r>
        <w:rPr>
          <w:spacing w:val="7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coefficients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sources,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carbon</w:t>
      </w:r>
      <w:r>
        <w:rPr>
          <w:spacing w:val="-10"/>
        </w:rPr>
        <w:t> </w:t>
      </w:r>
      <w:r>
        <w:rPr/>
        <w:t>sequestration</w:t>
      </w:r>
      <w:r>
        <w:rPr>
          <w:w w:val="99"/>
        </w:rPr>
        <w:t> </w:t>
      </w:r>
      <w:r>
        <w:rPr/>
        <w:t>of wood products is finally</w:t>
      </w:r>
      <w:r>
        <w:rPr>
          <w:spacing w:val="-43"/>
        </w:rPr>
        <w:t> </w:t>
      </w:r>
      <w:r>
        <w:rPr/>
        <w:t>derived[4].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9"/>
          <w:szCs w:val="9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before="281"/>
        <w:ind w:left="2178" w:right="-12" w:firstLine="0"/>
        <w:jc w:val="left"/>
        <w:rPr>
          <w:rFonts w:ascii="Euclid" w:hAnsi="Euclid" w:cs="Euclid" w:eastAsia="Euclid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2"/>
          <w:sz w:val="24"/>
          <w:szCs w:val="24"/>
        </w:rPr>
        <w:t>CT</w:t>
      </w:r>
      <w:r>
        <w:rPr>
          <w:rFonts w:ascii="Times New Roman" w:hAnsi="Times New Roman" w:cs="Times New Roman" w:eastAsia="Times New Roman" w:hint="default"/>
          <w:i/>
          <w:spacing w:val="24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e</w:t>
      </w:r>
      <w:r>
        <w:rPr>
          <w:rFonts w:ascii="DejaVu Sans Condensed" w:hAnsi="DejaVu Sans Condensed" w:cs="DejaVu Sans Condensed" w:eastAsia="DejaVu Sans Condensed" w:hint="default"/>
          <w:i/>
          <w:position w:val="10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i/>
          <w:position w:val="10"/>
          <w:sz w:val="18"/>
          <w:szCs w:val="18"/>
        </w:rPr>
        <w:t>k</w:t>
      </w:r>
      <w:r>
        <w:rPr>
          <w:rFonts w:ascii="Times New Roman" w:hAnsi="Times New Roman" w:cs="Times New Roman" w:eastAsia="Times New Roman" w:hint="default"/>
          <w:i/>
          <w:spacing w:val="1"/>
          <w:position w:val="10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4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C</w:t>
      </w:r>
      <w:r>
        <w:rPr>
          <w:rFonts w:ascii="Times New Roman" w:hAnsi="Times New Roman" w:cs="Times New Roman" w:eastAsia="Times New Roman" w:hint="default"/>
          <w:spacing w:val="-4"/>
          <w:position w:val="-3"/>
          <w:sz w:val="18"/>
          <w:szCs w:val="18"/>
        </w:rPr>
        <w:t>0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</w:p>
    <w:p>
      <w:pPr>
        <w:spacing w:line="438" w:lineRule="exact" w:before="0"/>
        <w:ind w:left="-7" w:right="0" w:firstLine="0"/>
        <w:jc w:val="center"/>
        <w:rPr>
          <w:rFonts w:ascii="Trebuchet MS" w:hAnsi="Trebuchet MS" w:cs="Trebuchet MS" w:eastAsia="Trebuchet MS" w:hint="default"/>
          <w:sz w:val="24"/>
          <w:szCs w:val="24"/>
        </w:rPr>
      </w:pPr>
      <w:r>
        <w:rPr/>
        <w:br w:type="column"/>
      </w:r>
      <w:r>
        <w:rPr>
          <w:rFonts w:ascii="Trebuchet MS" w:hAnsi="Trebuchet MS" w:cs="Trebuchet MS" w:eastAsia="Trebuchet MS" w:hint="default"/>
          <w:spacing w:val="23"/>
          <w:w w:val="214"/>
          <w:position w:val="23"/>
          <w:sz w:val="24"/>
          <w:szCs w:val="24"/>
        </w:rPr>
        <w:t>.</w:t>
      </w:r>
      <w:r>
        <w:rPr>
          <w:rFonts w:ascii="Trebuchet MS" w:hAnsi="Trebuchet MS" w:cs="Trebuchet MS" w:eastAsia="Trebuchet MS" w:hint="default"/>
          <w:spacing w:val="-1"/>
          <w:w w:val="124"/>
          <w:position w:val="19"/>
          <w:sz w:val="24"/>
          <w:szCs w:val="24"/>
        </w:rPr>
        <w:t>.</w:t>
      </w:r>
      <w:r>
        <w:rPr>
          <w:rFonts w:ascii="Times New Roman" w:hAnsi="Times New Roman" w:cs="Times New Roman" w:eastAsia="Times New Roman" w:hint="default"/>
          <w:w w:val="99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27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33"/>
          <w:w w:val="102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-1"/>
          <w:w w:val="99"/>
          <w:sz w:val="24"/>
          <w:szCs w:val="24"/>
        </w:rPr>
        <w:t>e</w:t>
      </w:r>
      <w:r>
        <w:rPr>
          <w:rFonts w:ascii="DejaVu Sans Condensed" w:hAnsi="DejaVu Sans Condensed" w:cs="DejaVu Sans Condensed" w:eastAsia="DejaVu Sans Condensed" w:hint="default"/>
          <w:i/>
          <w:spacing w:val="-1"/>
          <w:w w:val="102"/>
          <w:position w:val="9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i/>
          <w:spacing w:val="13"/>
          <w:w w:val="99"/>
          <w:position w:val="9"/>
          <w:sz w:val="18"/>
          <w:szCs w:val="18"/>
        </w:rPr>
        <w:t>k</w:t>
      </w:r>
      <w:r>
        <w:rPr>
          <w:rFonts w:ascii="Trebuchet MS" w:hAnsi="Trebuchet MS" w:cs="Trebuchet MS" w:eastAsia="Trebuchet MS" w:hint="default"/>
          <w:spacing w:val="23"/>
          <w:w w:val="124"/>
          <w:position w:val="19"/>
          <w:sz w:val="24"/>
          <w:szCs w:val="24"/>
        </w:rPr>
        <w:t>.</w:t>
      </w:r>
      <w:r>
        <w:rPr>
          <w:rFonts w:ascii="Trebuchet MS" w:hAnsi="Trebuchet MS" w:cs="Trebuchet MS" w:eastAsia="Trebuchet MS" w:hint="default"/>
          <w:w w:val="214"/>
          <w:position w:val="23"/>
          <w:sz w:val="24"/>
          <w:szCs w:val="24"/>
        </w:rPr>
        <w:t>.</w:t>
      </w:r>
      <w:r>
        <w:rPr>
          <w:rFonts w:ascii="Trebuchet MS" w:hAnsi="Trebuchet MS" w:cs="Trebuchet MS" w:eastAsia="Trebuchet MS" w:hint="default"/>
          <w:sz w:val="24"/>
          <w:szCs w:val="24"/>
        </w:rPr>
      </w:r>
    </w:p>
    <w:p>
      <w:pPr>
        <w:spacing w:line="240" w:lineRule="auto" w:before="9"/>
        <w:rPr>
          <w:rFonts w:ascii="Trebuchet MS" w:hAnsi="Trebuchet MS" w:cs="Trebuchet MS" w:eastAsia="Trebuchet MS" w:hint="default"/>
          <w:sz w:val="4"/>
          <w:szCs w:val="4"/>
        </w:rPr>
      </w:pPr>
    </w:p>
    <w:p>
      <w:pPr>
        <w:spacing w:line="20" w:lineRule="exact"/>
        <w:ind w:left="201" w:right="0" w:firstLine="0"/>
        <w:rPr>
          <w:rFonts w:ascii="Trebuchet MS" w:hAnsi="Trebuchet MS" w:cs="Trebuchet MS" w:eastAsia="Trebuchet MS" w:hint="default"/>
          <w:sz w:val="2"/>
          <w:szCs w:val="2"/>
        </w:rPr>
      </w:pPr>
      <w:r>
        <w:rPr>
          <w:rFonts w:ascii="Trebuchet MS" w:hAnsi="Trebuchet MS" w:cs="Trebuchet MS" w:eastAsia="Trebuchet MS" w:hint="default"/>
          <w:sz w:val="2"/>
          <w:szCs w:val="2"/>
        </w:rPr>
        <w:pict>
          <v:group style="width:46.95pt;height:.5pt;mso-position-horizontal-relative:char;mso-position-vertical-relative:line" coordorigin="0,0" coordsize="939,10">
            <v:group style="position:absolute;left:5;top:5;width:929;height:2" coordorigin="5,5" coordsize="929,2">
              <v:shape style="position:absolute;left:5;top:5;width:929;height:2" coordorigin="5,5" coordsize="929,0" path="m5,5l934,5e" filled="false" stroked="true" strokeweight=".478pt" strokecolor="#000000">
                <v:path arrowok="t"/>
              </v:shape>
            </v:group>
          </v:group>
        </w:pict>
      </w:r>
      <w:r>
        <w:rPr>
          <w:rFonts w:ascii="Trebuchet MS" w:hAnsi="Trebuchet MS" w:cs="Trebuchet MS" w:eastAsia="Trebuchet MS" w:hint="default"/>
          <w:sz w:val="2"/>
          <w:szCs w:val="2"/>
        </w:rPr>
      </w:r>
    </w:p>
    <w:p>
      <w:pPr>
        <w:spacing w:before="0"/>
        <w:ind w:left="596" w:right="606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99"/>
          <w:sz w:val="24"/>
        </w:rPr>
        <w:t>k</w:t>
      </w:r>
      <w:r>
        <w:rPr>
          <w:rFonts w:ascii="Times New Roman"/>
          <w:sz w:val="24"/>
        </w:rPr>
      </w:r>
    </w:p>
    <w:p>
      <w:pPr>
        <w:tabs>
          <w:tab w:pos="3000" w:val="left" w:leader="none"/>
        </w:tabs>
        <w:spacing w:before="281"/>
        <w:ind w:left="-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br w:type="column"/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6"/>
          <w:sz w:val="24"/>
          <w:szCs w:val="24"/>
        </w:rPr>
        <w:t>In</w:t>
      </w:r>
      <w:r>
        <w:rPr>
          <w:rFonts w:ascii="Times New Roman" w:hAnsi="Times New Roman" w:cs="Times New Roman" w:eastAsia="Times New Roman" w:hint="default"/>
          <w:i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f</w:t>
      </w:r>
      <w:r>
        <w:rPr>
          <w:rFonts w:ascii="Times New Roman" w:hAnsi="Times New Roman" w:cs="Times New Roman" w:eastAsia="Times New Roman" w:hint="default"/>
          <w:i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4"/>
          <w:sz w:val="24"/>
          <w:szCs w:val="24"/>
        </w:rPr>
        <w:t>olw</w:t>
      </w:r>
      <w:r>
        <w:rPr>
          <w:rFonts w:ascii="Times New Roman" w:hAnsi="Times New Roman" w:cs="Times New Roman" w:eastAsia="Times New Roman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(6)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3" w:equalWidth="0">
            <w:col w:w="3850" w:space="40"/>
            <w:col w:w="1349" w:space="40"/>
            <w:col w:w="3391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88" w:lineRule="exact" w:before="54"/>
        <w:ind w:left="107" w:right="105" w:firstLine="468"/>
        <w:jc w:val="both"/>
      </w:pPr>
      <w:r>
        <w:rPr/>
        <w:t>Where </w:t>
      </w:r>
      <w:r>
        <w:rPr>
          <w:rFonts w:ascii="Times New Roman"/>
          <w:i/>
        </w:rPr>
        <w:t>k </w:t>
      </w:r>
      <w:r>
        <w:rPr/>
        <w:t>is the first-order decay variable for each </w:t>
      </w:r>
      <w:r>
        <w:rPr>
          <w:spacing w:val="-3"/>
        </w:rPr>
        <w:t>year, </w:t>
      </w:r>
      <w:r>
        <w:rPr>
          <w:rFonts w:ascii="Times New Roman"/>
          <w:i/>
          <w:spacing w:val="-4"/>
        </w:rPr>
        <w:t>C</w:t>
      </w:r>
      <w:r>
        <w:rPr>
          <w:spacing w:val="-4"/>
          <w:position w:val="-3"/>
          <w:sz w:val="18"/>
        </w:rPr>
        <w:t>0 </w:t>
      </w:r>
      <w:r>
        <w:rPr/>
        <w:t>is the HWP carbon</w:t>
      </w:r>
      <w:r>
        <w:rPr>
          <w:spacing w:val="-16"/>
        </w:rPr>
        <w:t> </w:t>
      </w:r>
      <w:r>
        <w:rPr/>
        <w:t>stock</w:t>
      </w:r>
      <w:r>
        <w:rPr>
          <w:w w:val="99"/>
        </w:rPr>
        <w:t> </w:t>
      </w:r>
      <w:r>
        <w:rPr/>
        <w:t>in</w:t>
      </w:r>
      <w:r>
        <w:rPr>
          <w:spacing w:val="-4"/>
        </w:rPr>
        <w:t> </w:t>
      </w:r>
      <w:r>
        <w:rPr/>
        <w:t>2000,</w:t>
      </w:r>
      <w:r>
        <w:rPr>
          <w:spacing w:val="-4"/>
        </w:rPr>
        <w:t> </w:t>
      </w:r>
      <w:r>
        <w:rPr/>
        <w:t>whose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10,530</w:t>
      </w:r>
      <w:r>
        <w:rPr>
          <w:spacing w:val="-4"/>
        </w:rPr>
        <w:t> </w:t>
      </w:r>
      <w:r>
        <w:rPr/>
        <w:t>kilotons,</w:t>
      </w:r>
      <w:r>
        <w:rPr>
          <w:spacing w:val="-18"/>
        </w:rPr>
        <w:t> </w:t>
      </w:r>
      <w:r>
        <w:rPr>
          <w:rFonts w:ascii="Times New Roman"/>
          <w:i/>
          <w:spacing w:val="-7"/>
        </w:rPr>
        <w:t>W</w:t>
      </w:r>
      <w:r>
        <w:rPr>
          <w:rFonts w:ascii="Times New Roman"/>
          <w:i/>
          <w:spacing w:val="-7"/>
          <w:position w:val="-3"/>
          <w:sz w:val="18"/>
        </w:rPr>
        <w:t>i</w:t>
      </w:r>
      <w:r>
        <w:rPr>
          <w:rFonts w:ascii="Times New Roman"/>
          <w:i/>
          <w:spacing w:val="21"/>
          <w:position w:val="-3"/>
          <w:sz w:val="18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HWP</w:t>
      </w:r>
      <w:r>
        <w:rPr>
          <w:spacing w:val="-4"/>
        </w:rPr>
        <w:t> </w:t>
      </w:r>
      <w:r>
        <w:rPr/>
        <w:t>carbon</w:t>
      </w:r>
      <w:r>
        <w:rPr>
          <w:spacing w:val="-4"/>
        </w:rPr>
        <w:t> </w:t>
      </w:r>
      <w:r>
        <w:rPr/>
        <w:t>stock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year</w:t>
      </w:r>
      <w:r>
        <w:rPr>
          <w:spacing w:val="-5"/>
        </w:rPr>
        <w:t> </w:t>
      </w:r>
      <w:r>
        <w:rPr>
          <w:rFonts w:ascii="Times New Roman"/>
          <w:i/>
        </w:rPr>
        <w:t>i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CT</w:t>
      </w:r>
      <w:r>
        <w:rPr>
          <w:spacing w:val="-4"/>
        </w:rPr>
        <w:t> </w:t>
      </w:r>
      <w:r>
        <w:rPr/>
        <w:t>is</w:t>
      </w:r>
      <w:r>
        <w:rPr>
          <w:w w:val="99"/>
        </w:rPr>
        <w:t> </w:t>
      </w:r>
      <w:r>
        <w:rPr/>
        <w:t>the carbon sequestration of</w:t>
      </w:r>
      <w:r>
        <w:rPr>
          <w:spacing w:val="-13"/>
        </w:rPr>
        <w:t> </w:t>
      </w:r>
      <w:r>
        <w:rPr>
          <w:spacing w:val="-7"/>
        </w:rPr>
        <w:t>HWP.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33"/>
          <w:szCs w:val="33"/>
        </w:rPr>
      </w:pPr>
    </w:p>
    <w:p>
      <w:pPr>
        <w:pStyle w:val="Heading2"/>
        <w:numPr>
          <w:ilvl w:val="1"/>
          <w:numId w:val="4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19" w:id="49"/>
      <w:bookmarkStart w:name="3.3 Calculation of total carbon sequestr" w:id="50"/>
      <w:r>
        <w:rPr>
          <w:b w:val="0"/>
        </w:rPr>
      </w:r>
      <w:bookmarkEnd w:id="50"/>
      <w:bookmarkStart w:name="3.3 Calculation of total carbon sequestr" w:id="51"/>
      <w:r>
        <w:rPr/>
        <w:t>Calculation</w:t>
      </w:r>
      <w:r>
        <w:rPr/>
        <w:t> of total carbon </w:t>
      </w:r>
      <w:r>
        <w:rPr>
          <w:spacing w:val="49"/>
        </w:rPr>
        <w:t> </w:t>
      </w:r>
      <w:r>
        <w:rPr/>
        <w:t>sequestration</w:t>
      </w:r>
      <w:bookmarkEnd w:id="49"/>
      <w:r>
        <w:rPr>
          <w:b w:val="0"/>
        </w:rPr>
      </w:r>
    </w:p>
    <w:p>
      <w:pPr>
        <w:pStyle w:val="BodyText"/>
        <w:spacing w:line="247" w:lineRule="auto" w:before="165"/>
        <w:ind w:left="107" w:right="102" w:firstLine="468"/>
        <w:jc w:val="both"/>
      </w:pPr>
      <w:r>
        <w:rPr/>
        <w:t>The</w:t>
      </w:r>
      <w:r>
        <w:rPr>
          <w:spacing w:val="17"/>
        </w:rPr>
        <w:t> </w:t>
      </w:r>
      <w:r>
        <w:rPr/>
        <w:t>forest</w:t>
      </w:r>
      <w:r>
        <w:rPr>
          <w:spacing w:val="16"/>
        </w:rPr>
        <w:t> </w:t>
      </w:r>
      <w:r>
        <w:rPr/>
        <w:t>carbon</w:t>
      </w:r>
      <w:r>
        <w:rPr>
          <w:spacing w:val="17"/>
        </w:rPr>
        <w:t> </w:t>
      </w:r>
      <w:r>
        <w:rPr/>
        <w:t>pool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natural</w:t>
      </w:r>
      <w:r>
        <w:rPr>
          <w:spacing w:val="17"/>
        </w:rPr>
        <w:t> </w:t>
      </w:r>
      <w:r>
        <w:rPr/>
        <w:t>carbon</w:t>
      </w:r>
      <w:r>
        <w:rPr>
          <w:spacing w:val="17"/>
        </w:rPr>
        <w:t> </w:t>
      </w:r>
      <w:r>
        <w:rPr/>
        <w:t>dioxide</w:t>
      </w:r>
      <w:r>
        <w:rPr>
          <w:spacing w:val="17"/>
        </w:rPr>
        <w:t> </w:t>
      </w:r>
      <w:r>
        <w:rPr/>
        <w:t>reservoir,</w:t>
      </w:r>
      <w:r>
        <w:rPr>
          <w:spacing w:val="22"/>
        </w:rPr>
        <w:t> </w:t>
      </w:r>
      <w:r>
        <w:rPr/>
        <w:t>accounting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more</w:t>
      </w:r>
      <w:r>
        <w:rPr>
          <w:w w:val="99"/>
        </w:rPr>
        <w:t> </w:t>
      </w:r>
      <w:r>
        <w:rPr/>
        <w:t>than 86% of the global vegetation carbon pool, and the soil carbon pool it maintains</w:t>
      </w:r>
      <w:r>
        <w:rPr>
          <w:spacing w:val="28"/>
        </w:rPr>
        <w:t> </w:t>
      </w:r>
      <w:r>
        <w:rPr/>
        <w:t>ac-</w:t>
      </w:r>
      <w:r>
        <w:rPr>
          <w:w w:val="99"/>
        </w:rPr>
        <w:t> </w:t>
      </w:r>
      <w:r>
        <w:rPr/>
        <w:t>counts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73%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global</w:t>
      </w:r>
      <w:r>
        <w:rPr>
          <w:spacing w:val="-8"/>
        </w:rPr>
        <w:t> </w:t>
      </w:r>
      <w:r>
        <w:rPr/>
        <w:t>soil</w:t>
      </w:r>
      <w:r>
        <w:rPr>
          <w:spacing w:val="-8"/>
        </w:rPr>
        <w:t> </w:t>
      </w:r>
      <w:r>
        <w:rPr/>
        <w:t>carbon</w:t>
      </w:r>
      <w:r>
        <w:rPr>
          <w:spacing w:val="-8"/>
        </w:rPr>
        <w:t> </w:t>
      </w:r>
      <w:r>
        <w:rPr/>
        <w:t>pool.</w:t>
      </w:r>
      <w:r>
        <w:rPr>
          <w:spacing w:val="8"/>
        </w:rPr>
        <w:t> </w:t>
      </w:r>
      <w:r>
        <w:rPr/>
        <w:t>HWP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buffer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greenhouse</w:t>
      </w:r>
      <w:r>
        <w:rPr>
          <w:spacing w:val="-8"/>
        </w:rPr>
        <w:t> </w:t>
      </w:r>
      <w:r>
        <w:rPr/>
        <w:t>effect,</w:t>
      </w:r>
      <w:r>
        <w:rPr>
          <w:w w:val="99"/>
        </w:rPr>
        <w:t> </w:t>
      </w:r>
      <w:r>
        <w:rPr/>
        <w:t>which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store</w:t>
      </w:r>
      <w:r>
        <w:rPr>
          <w:spacing w:val="-15"/>
        </w:rPr>
        <w:t> </w:t>
      </w:r>
      <w:r>
        <w:rPr/>
        <w:t>carbon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long</w:t>
      </w:r>
      <w:r>
        <w:rPr>
          <w:spacing w:val="-15"/>
        </w:rPr>
        <w:t> </w:t>
      </w:r>
      <w:r>
        <w:rPr/>
        <w:t>time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thus</w:t>
      </w:r>
      <w:r>
        <w:rPr>
          <w:spacing w:val="-15"/>
        </w:rPr>
        <w:t> </w:t>
      </w:r>
      <w:r>
        <w:rPr/>
        <w:t>buffer</w:t>
      </w:r>
      <w:r>
        <w:rPr>
          <w:spacing w:val="-28"/>
        </w:rPr>
        <w:t> </w:t>
      </w:r>
      <w:r>
        <w:rPr>
          <w:rFonts w:ascii="Times New Roman"/>
          <w:i/>
        </w:rPr>
        <w:t>CO</w:t>
      </w:r>
      <w:r>
        <w:rPr>
          <w:position w:val="-3"/>
          <w:sz w:val="18"/>
        </w:rPr>
        <w:t>2</w:t>
      </w:r>
      <w:r>
        <w:rPr>
          <w:spacing w:val="10"/>
          <w:position w:val="-3"/>
          <w:sz w:val="18"/>
        </w:rPr>
        <w:t> </w:t>
      </w:r>
      <w:r>
        <w:rPr/>
        <w:t>emissions.</w:t>
      </w:r>
      <w:r>
        <w:rPr>
          <w:spacing w:val="7"/>
        </w:rPr>
        <w:t> </w:t>
      </w:r>
      <w:r>
        <w:rPr/>
        <w:t>Since</w:t>
      </w:r>
      <w:r>
        <w:rPr>
          <w:spacing w:val="-15"/>
        </w:rPr>
        <w:t> </w:t>
      </w:r>
      <w:r>
        <w:rPr/>
        <w:t>March</w:t>
      </w:r>
      <w:r>
        <w:rPr>
          <w:spacing w:val="-15"/>
        </w:rPr>
        <w:t> </w:t>
      </w:r>
      <w:r>
        <w:rPr/>
        <w:t>1996,</w:t>
      </w:r>
      <w:r>
        <w:rPr>
          <w:w w:val="99"/>
        </w:rPr>
        <w:t> </w:t>
      </w:r>
      <w:r>
        <w:rPr/>
        <w:t>the</w:t>
      </w:r>
      <w:r>
        <w:rPr>
          <w:spacing w:val="-13"/>
        </w:rPr>
        <w:t> </w:t>
      </w:r>
      <w:r>
        <w:rPr/>
        <w:t>United</w:t>
      </w:r>
      <w:r>
        <w:rPr>
          <w:spacing w:val="-13"/>
        </w:rPr>
        <w:t> </w:t>
      </w:r>
      <w:r>
        <w:rPr/>
        <w:t>Nations</w:t>
      </w:r>
      <w:r>
        <w:rPr>
          <w:spacing w:val="-13"/>
        </w:rPr>
        <w:t> </w:t>
      </w:r>
      <w:r>
        <w:rPr/>
        <w:t>Framework</w:t>
      </w:r>
      <w:r>
        <w:rPr>
          <w:spacing w:val="-13"/>
        </w:rPr>
        <w:t> </w:t>
      </w:r>
      <w:r>
        <w:rPr/>
        <w:t>Convention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Climate</w:t>
      </w:r>
      <w:r>
        <w:rPr>
          <w:spacing w:val="-13"/>
        </w:rPr>
        <w:t> </w:t>
      </w:r>
      <w:r>
        <w:rPr/>
        <w:t>Change</w:t>
      </w:r>
      <w:r>
        <w:rPr>
          <w:spacing w:val="-13"/>
        </w:rPr>
        <w:t> </w:t>
      </w:r>
      <w:r>
        <w:rPr/>
        <w:t>(UNFCCC)</w:t>
      </w:r>
      <w:r>
        <w:rPr>
          <w:spacing w:val="-13"/>
        </w:rPr>
        <w:t> </w:t>
      </w:r>
      <w:r>
        <w:rPr/>
        <w:t>included</w:t>
      </w:r>
      <w:r>
        <w:rPr>
          <w:spacing w:val="-13"/>
        </w:rPr>
        <w:t> </w:t>
      </w:r>
      <w:r>
        <w:rPr/>
        <w:t>car-</w:t>
      </w:r>
      <w:r>
        <w:rPr>
          <w:w w:val="99"/>
        </w:rPr>
        <w:t> </w:t>
      </w:r>
      <w:r>
        <w:rPr/>
        <w:t>bon</w:t>
      </w:r>
      <w:r>
        <w:rPr>
          <w:spacing w:val="16"/>
        </w:rPr>
        <w:t> </w:t>
      </w:r>
      <w:r>
        <w:rPr/>
        <w:t>stock</w:t>
      </w:r>
      <w:r>
        <w:rPr>
          <w:spacing w:val="17"/>
        </w:rPr>
        <w:t> </w:t>
      </w:r>
      <w:r>
        <w:rPr/>
        <w:t>assessment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HWP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an</w:t>
      </w:r>
      <w:r>
        <w:rPr>
          <w:spacing w:val="17"/>
        </w:rPr>
        <w:t> </w:t>
      </w:r>
      <w:r>
        <w:rPr/>
        <w:t>important</w:t>
      </w:r>
      <w:r>
        <w:rPr>
          <w:spacing w:val="16"/>
        </w:rPr>
        <w:t> </w:t>
      </w:r>
      <w:r>
        <w:rPr/>
        <w:t>issue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first</w:t>
      </w:r>
      <w:r>
        <w:rPr>
          <w:spacing w:val="16"/>
        </w:rPr>
        <w:t> </w:t>
      </w:r>
      <w:r>
        <w:rPr/>
        <w:t>time,</w:t>
      </w:r>
      <w:r>
        <w:rPr>
          <w:spacing w:val="22"/>
        </w:rPr>
        <w:t> </w:t>
      </w:r>
      <w:r>
        <w:rPr/>
        <w:t>which</w:t>
      </w:r>
      <w:r>
        <w:rPr>
          <w:spacing w:val="16"/>
        </w:rPr>
        <w:t> </w:t>
      </w:r>
      <w:r>
        <w:rPr/>
        <w:t>formally</w:t>
      </w:r>
    </w:p>
    <w:p>
      <w:pPr>
        <w:spacing w:after="0" w:line="247" w:lineRule="auto"/>
        <w:jc w:val="both"/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right="102"/>
        <w:jc w:val="both"/>
      </w:pPr>
      <w:r>
        <w:rPr/>
        <w:t>confirmed the research value of HWP carbon storage function. In addition, forestry</w:t>
      </w:r>
      <w:r>
        <w:rPr>
          <w:spacing w:val="24"/>
        </w:rPr>
        <w:t> </w:t>
      </w:r>
      <w:r>
        <w:rPr/>
        <w:t>car-</w:t>
      </w:r>
      <w:r>
        <w:rPr>
          <w:w w:val="99"/>
        </w:rPr>
        <w:t> </w:t>
      </w:r>
      <w:r>
        <w:rPr/>
        <w:t>bon</w:t>
      </w:r>
      <w:r>
        <w:rPr>
          <w:spacing w:val="14"/>
        </w:rPr>
        <w:t> </w:t>
      </w:r>
      <w:r>
        <w:rPr/>
        <w:t>pools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narrow</w:t>
      </w:r>
      <w:r>
        <w:rPr>
          <w:spacing w:val="14"/>
        </w:rPr>
        <w:t> </w:t>
      </w:r>
      <w:r>
        <w:rPr/>
        <w:t>sense</w:t>
      </w:r>
      <w:r>
        <w:rPr>
          <w:spacing w:val="14"/>
        </w:rPr>
        <w:t> </w:t>
      </w:r>
      <w:r>
        <w:rPr/>
        <w:t>mainly</w:t>
      </w:r>
      <w:r>
        <w:rPr>
          <w:spacing w:val="14"/>
        </w:rPr>
        <w:t> </w:t>
      </w:r>
      <w:r>
        <w:rPr/>
        <w:t>refer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forest</w:t>
      </w:r>
      <w:r>
        <w:rPr>
          <w:spacing w:val="14"/>
        </w:rPr>
        <w:t> </w:t>
      </w:r>
      <w:r>
        <w:rPr/>
        <w:t>carbon</w:t>
      </w:r>
      <w:r>
        <w:rPr>
          <w:spacing w:val="14"/>
        </w:rPr>
        <w:t> </w:t>
      </w:r>
      <w:r>
        <w:rPr/>
        <w:t>pools,</w:t>
      </w:r>
      <w:r>
        <w:rPr>
          <w:spacing w:val="19"/>
        </w:rPr>
        <w:t> </w:t>
      </w:r>
      <w:r>
        <w:rPr/>
        <w:t>while</w:t>
      </w:r>
      <w:r>
        <w:rPr>
          <w:spacing w:val="14"/>
        </w:rPr>
        <w:t> </w:t>
      </w:r>
      <w:r>
        <w:rPr/>
        <w:t>forestry</w:t>
      </w:r>
      <w:r>
        <w:rPr>
          <w:spacing w:val="14"/>
        </w:rPr>
        <w:t> </w:t>
      </w:r>
      <w:r>
        <w:rPr/>
        <w:t>carbon</w:t>
      </w:r>
      <w:r>
        <w:rPr>
          <w:w w:val="99"/>
        </w:rPr>
        <w:t> </w:t>
      </w:r>
      <w:r>
        <w:rPr/>
        <w:t>pools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broad</w:t>
      </w:r>
      <w:r>
        <w:rPr>
          <w:spacing w:val="16"/>
        </w:rPr>
        <w:t> </w:t>
      </w:r>
      <w:r>
        <w:rPr/>
        <w:t>sense</w:t>
      </w:r>
      <w:r>
        <w:rPr>
          <w:spacing w:val="16"/>
        </w:rPr>
        <w:t> </w:t>
      </w:r>
      <w:r>
        <w:rPr/>
        <w:t>include</w:t>
      </w:r>
      <w:r>
        <w:rPr>
          <w:spacing w:val="16"/>
        </w:rPr>
        <w:t> </w:t>
      </w:r>
      <w:r>
        <w:rPr/>
        <w:t>two</w:t>
      </w:r>
      <w:r>
        <w:rPr>
          <w:spacing w:val="16"/>
        </w:rPr>
        <w:t> </w:t>
      </w:r>
      <w:r>
        <w:rPr/>
        <w:t>categories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forest</w:t>
      </w:r>
      <w:r>
        <w:rPr>
          <w:spacing w:val="16"/>
        </w:rPr>
        <w:t> </w:t>
      </w:r>
      <w:r>
        <w:rPr/>
        <w:t>carbon</w:t>
      </w:r>
      <w:r>
        <w:rPr>
          <w:spacing w:val="16"/>
        </w:rPr>
        <w:t> </w:t>
      </w:r>
      <w:r>
        <w:rPr/>
        <w:t>pools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HWP</w:t>
      </w:r>
      <w:r>
        <w:rPr>
          <w:spacing w:val="16"/>
        </w:rPr>
        <w:t> </w:t>
      </w:r>
      <w:r>
        <w:rPr/>
        <w:t>carbon</w:t>
      </w:r>
      <w:r>
        <w:rPr>
          <w:w w:val="99"/>
        </w:rPr>
        <w:t> </w:t>
      </w:r>
      <w:r>
        <w:rPr/>
        <w:t>pools. Based on the broad classification, forest carbon pools are specifically</w:t>
      </w:r>
      <w:r>
        <w:rPr>
          <w:spacing w:val="40"/>
        </w:rPr>
        <w:t> </w:t>
      </w:r>
      <w:r>
        <w:rPr/>
        <w:t>subdivided</w:t>
      </w:r>
      <w:r>
        <w:rPr>
          <w:w w:val="99"/>
        </w:rPr>
        <w:t> </w:t>
      </w:r>
      <w:r>
        <w:rPr/>
        <w:t>into biomass carbon pools, i.e., forest trees, underground vegetation, etc. Therefore,</w:t>
      </w:r>
      <w:r>
        <w:rPr>
          <w:spacing w:val="2"/>
        </w:rPr>
        <w:t> </w:t>
      </w:r>
      <w:r>
        <w:rPr/>
        <w:t>this</w:t>
      </w:r>
      <w:r>
        <w:rPr>
          <w:w w:val="99"/>
        </w:rPr>
        <w:t> </w:t>
      </w:r>
      <w:r>
        <w:rPr/>
        <w:t>paper</w:t>
      </w:r>
      <w:r>
        <w:rPr>
          <w:spacing w:val="-8"/>
        </w:rPr>
        <w:t> </w:t>
      </w:r>
      <w:r>
        <w:rPr/>
        <w:t>considers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8"/>
        </w:rPr>
        <w:t> </w:t>
      </w:r>
      <w:r>
        <w:rPr/>
        <w:t>carbon</w:t>
      </w:r>
      <w:r>
        <w:rPr>
          <w:spacing w:val="-8"/>
        </w:rPr>
        <w:t> </w:t>
      </w:r>
      <w:r>
        <w:rPr/>
        <w:t>sequestration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sources,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forest</w:t>
      </w:r>
      <w:r>
        <w:rPr>
          <w:w w:val="99"/>
        </w:rPr>
        <w:t> </w:t>
      </w:r>
      <w:r>
        <w:rPr/>
        <w:t>carbon pool and the other is from the HWP carbon pool. The forest carbon pool can</w:t>
      </w:r>
      <w:r>
        <w:rPr>
          <w:spacing w:val="58"/>
        </w:rPr>
        <w:t> </w:t>
      </w:r>
      <w:r>
        <w:rPr/>
        <w:t>be</w:t>
      </w:r>
      <w:r>
        <w:rPr>
          <w:w w:val="99"/>
        </w:rPr>
        <w:t> </w:t>
      </w:r>
      <w:r>
        <w:rPr/>
        <w:t>subdivided into tree biomass carbon sequestration, understory vegetation carbon</w:t>
      </w:r>
      <w:r>
        <w:rPr>
          <w:spacing w:val="-39"/>
        </w:rPr>
        <w:t> </w:t>
      </w:r>
      <w:r>
        <w:rPr/>
        <w:t>seques-</w:t>
      </w:r>
      <w:r>
        <w:rPr>
          <w:w w:val="99"/>
        </w:rPr>
        <w:t> </w:t>
      </w:r>
      <w:r>
        <w:rPr/>
        <w:t>tration,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forest</w:t>
      </w:r>
      <w:r>
        <w:rPr>
          <w:spacing w:val="-14"/>
        </w:rPr>
        <w:t> </w:t>
      </w:r>
      <w:r>
        <w:rPr/>
        <w:t>land</w:t>
      </w:r>
      <w:r>
        <w:rPr>
          <w:spacing w:val="-14"/>
        </w:rPr>
        <w:t> </w:t>
      </w:r>
      <w:r>
        <w:rPr/>
        <w:t>carbon</w:t>
      </w:r>
      <w:r>
        <w:rPr>
          <w:spacing w:val="-14"/>
        </w:rPr>
        <w:t> </w:t>
      </w:r>
      <w:r>
        <w:rPr/>
        <w:t>sequestration,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HWP</w:t>
      </w:r>
      <w:r>
        <w:rPr>
          <w:spacing w:val="-14"/>
        </w:rPr>
        <w:t> </w:t>
      </w:r>
      <w:r>
        <w:rPr/>
        <w:t>carbon</w:t>
      </w:r>
      <w:r>
        <w:rPr>
          <w:spacing w:val="-14"/>
        </w:rPr>
        <w:t> </w:t>
      </w:r>
      <w:r>
        <w:rPr/>
        <w:t>pool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subdivided</w:t>
      </w:r>
      <w:r>
        <w:rPr>
          <w:w w:val="99"/>
        </w:rPr>
        <w:t> </w:t>
      </w:r>
      <w:r>
        <w:rPr/>
        <w:t>into</w:t>
      </w:r>
      <w:r>
        <w:rPr>
          <w:spacing w:val="13"/>
        </w:rPr>
        <w:t> </w:t>
      </w:r>
      <w:r>
        <w:rPr/>
        <w:t>round</w:t>
      </w:r>
      <w:r>
        <w:rPr>
          <w:spacing w:val="14"/>
        </w:rPr>
        <w:t> </w:t>
      </w:r>
      <w:r>
        <w:rPr/>
        <w:t>wood,</w:t>
      </w:r>
      <w:r>
        <w:rPr>
          <w:spacing w:val="17"/>
        </w:rPr>
        <w:t> </w:t>
      </w:r>
      <w:r>
        <w:rPr/>
        <w:t>charcoal,</w:t>
      </w:r>
      <w:r>
        <w:rPr>
          <w:spacing w:val="17"/>
        </w:rPr>
        <w:t> </w:t>
      </w:r>
      <w:r>
        <w:rPr/>
        <w:t>wood</w:t>
      </w:r>
      <w:r>
        <w:rPr>
          <w:spacing w:val="13"/>
        </w:rPr>
        <w:t> </w:t>
      </w:r>
      <w:r>
        <w:rPr/>
        <w:t>panel</w:t>
      </w:r>
      <w:r>
        <w:rPr>
          <w:spacing w:val="13"/>
        </w:rPr>
        <w:t> </w:t>
      </w:r>
      <w:r>
        <w:rPr/>
        <w:t>mean,</w:t>
      </w:r>
      <w:r>
        <w:rPr>
          <w:spacing w:val="17"/>
        </w:rPr>
        <w:t> </w:t>
      </w:r>
      <w:r>
        <w:rPr/>
        <w:t>paper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its</w:t>
      </w:r>
      <w:r>
        <w:rPr>
          <w:spacing w:val="13"/>
        </w:rPr>
        <w:t> </w:t>
      </w:r>
      <w:r>
        <w:rPr/>
        <w:t>related</w:t>
      </w:r>
      <w:r>
        <w:rPr>
          <w:spacing w:val="14"/>
        </w:rPr>
        <w:t> </w:t>
      </w:r>
      <w:r>
        <w:rPr/>
        <w:t>four</w:t>
      </w:r>
      <w:r>
        <w:rPr>
          <w:spacing w:val="13"/>
        </w:rPr>
        <w:t> </w:t>
      </w:r>
      <w:r>
        <w:rPr/>
        <w:t>types. The</w:t>
      </w:r>
      <w:r>
        <w:rPr>
          <w:spacing w:val="13"/>
        </w:rPr>
        <w:t> </w:t>
      </w:r>
      <w:r>
        <w:rPr/>
        <w:t>fi-</w:t>
      </w:r>
      <w:r>
        <w:rPr>
          <w:w w:val="93"/>
        </w:rPr>
        <w:t> </w:t>
      </w:r>
      <w:r>
        <w:rPr/>
        <w:t>nal total carbon sequestration is the sum of forest carbon sequestration and HWP</w:t>
      </w:r>
      <w:r>
        <w:rPr>
          <w:spacing w:val="-25"/>
        </w:rPr>
        <w:t> </w:t>
      </w:r>
      <w:r>
        <w:rPr/>
        <w:t>carbon</w:t>
      </w:r>
      <w:r>
        <w:rPr>
          <w:w w:val="99"/>
        </w:rPr>
        <w:t> </w:t>
      </w:r>
      <w:r>
        <w:rPr/>
        <w:t>sequestration.</w:t>
      </w: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tabs>
          <w:tab w:pos="8278" w:val="left" w:leader="none"/>
        </w:tabs>
        <w:spacing w:before="0"/>
        <w:ind w:left="367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spacing w:val="4"/>
          <w:sz w:val="24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40"/>
          <w:sz w:val="24"/>
        </w:rPr>
        <w:t> </w:t>
      </w:r>
      <w:r>
        <w:rPr>
          <w:rFonts w:ascii="Times New Roman"/>
          <w:i/>
          <w:spacing w:val="2"/>
          <w:sz w:val="24"/>
        </w:rPr>
        <w:t>CF</w:t>
      </w:r>
      <w:r>
        <w:rPr>
          <w:rFonts w:ascii="Times New Roman"/>
          <w:i/>
          <w:spacing w:val="-8"/>
          <w:sz w:val="24"/>
        </w:rPr>
        <w:t> </w:t>
      </w:r>
      <w:r>
        <w:rPr>
          <w:rFonts w:ascii="Euclid"/>
          <w:sz w:val="24"/>
        </w:rPr>
        <w:t>+</w:t>
      </w:r>
      <w:r>
        <w:rPr>
          <w:rFonts w:ascii="Euclid"/>
          <w:spacing w:val="-60"/>
          <w:sz w:val="24"/>
        </w:rPr>
        <w:t> </w:t>
      </w:r>
      <w:r>
        <w:rPr>
          <w:rFonts w:ascii="Times New Roman"/>
          <w:i/>
          <w:spacing w:val="2"/>
          <w:sz w:val="24"/>
        </w:rPr>
        <w:t>CT</w:t>
        <w:tab/>
      </w:r>
      <w:r>
        <w:rPr>
          <w:rFonts w:ascii="Times New Roman"/>
          <w:sz w:val="24"/>
        </w:rPr>
        <w:t>(7)</w:t>
      </w:r>
    </w:p>
    <w:p>
      <w:pPr>
        <w:pStyle w:val="BodyText"/>
        <w:spacing w:line="240" w:lineRule="auto" w:before="72"/>
        <w:ind w:left="576" w:right="0"/>
        <w:jc w:val="left"/>
        <w:rPr>
          <w:rFonts w:ascii="Times New Roman" w:hAnsi="Times New Roman" w:cs="Times New Roman" w:eastAsia="Times New Roman" w:hint="default"/>
        </w:rPr>
      </w:pPr>
      <w:r>
        <w:rPr/>
        <w:t>Where </w:t>
      </w:r>
      <w:r>
        <w:rPr>
          <w:rFonts w:ascii="Times New Roman"/>
          <w:i/>
        </w:rPr>
        <w:t>Z </w:t>
      </w:r>
      <w:r>
        <w:rPr/>
        <w:t>is the total of carbon sequestration, </w:t>
      </w:r>
      <w:r>
        <w:rPr>
          <w:rFonts w:ascii="Times New Roman"/>
          <w:i/>
          <w:spacing w:val="2"/>
        </w:rPr>
        <w:t>CT  </w:t>
      </w:r>
      <w:r>
        <w:rPr/>
        <w:t>is the HWP sequestration and</w:t>
      </w:r>
      <w:r>
        <w:rPr>
          <w:spacing w:val="12"/>
        </w:rPr>
        <w:t> </w:t>
      </w:r>
      <w:r>
        <w:rPr>
          <w:rFonts w:ascii="Times New Roman"/>
          <w:i/>
          <w:spacing w:val="2"/>
        </w:rPr>
        <w:t>CF</w:t>
      </w:r>
      <w:r>
        <w:rPr>
          <w:rFonts w:ascii="Times New Roman"/>
          <w:spacing w:val="2"/>
        </w:rPr>
      </w:r>
    </w:p>
    <w:p>
      <w:pPr>
        <w:pStyle w:val="BodyText"/>
        <w:spacing w:line="240" w:lineRule="auto" w:before="13"/>
        <w:ind w:right="0"/>
        <w:jc w:val="both"/>
      </w:pPr>
      <w:r>
        <w:rPr/>
        <w:t>is the forest carbon</w:t>
      </w:r>
      <w:r>
        <w:rPr>
          <w:spacing w:val="-14"/>
        </w:rPr>
        <w:t> </w:t>
      </w:r>
      <w:r>
        <w:rPr/>
        <w:t>sequestration.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34"/>
          <w:szCs w:val="34"/>
        </w:rPr>
      </w:pPr>
    </w:p>
    <w:p>
      <w:pPr>
        <w:pStyle w:val="Heading2"/>
        <w:numPr>
          <w:ilvl w:val="1"/>
          <w:numId w:val="4"/>
        </w:numPr>
        <w:tabs>
          <w:tab w:pos="754" w:val="left" w:leader="none"/>
        </w:tabs>
        <w:spacing w:line="240" w:lineRule="auto" w:before="0" w:after="0"/>
        <w:ind w:left="753" w:right="0" w:hanging="645"/>
        <w:jc w:val="both"/>
        <w:rPr>
          <w:b w:val="0"/>
          <w:bCs w:val="0"/>
        </w:rPr>
      </w:pPr>
      <w:bookmarkStart w:name="_TOC_250018" w:id="52"/>
      <w:bookmarkStart w:name="3.4 Solving the FHWP model by using the " w:id="53"/>
      <w:r>
        <w:rPr>
          <w:b w:val="0"/>
        </w:rPr>
      </w:r>
      <w:bookmarkEnd w:id="53"/>
      <w:bookmarkStart w:name="3.4 Solving the FHWP model by using the " w:id="54"/>
      <w:r>
        <w:rPr/>
        <w:t>Solving</w:t>
      </w:r>
      <w:r>
        <w:rPr/>
        <w:t> the FHWP model by using the improved bat  </w:t>
      </w:r>
      <w:r>
        <w:rPr>
          <w:spacing w:val="28"/>
        </w:rPr>
        <w:t> </w:t>
      </w:r>
      <w:r>
        <w:rPr/>
        <w:t>algorithm</w:t>
      </w:r>
      <w:bookmarkEnd w:id="52"/>
      <w:r>
        <w:rPr>
          <w:b w:val="0"/>
        </w:rPr>
      </w:r>
    </w:p>
    <w:p>
      <w:pPr>
        <w:pStyle w:val="BodyText"/>
        <w:spacing w:line="252" w:lineRule="auto" w:before="165"/>
        <w:ind w:right="102" w:firstLine="468"/>
        <w:jc w:val="both"/>
      </w:pPr>
      <w:r>
        <w:rPr/>
        <w:t>The</w:t>
      </w:r>
      <w:r>
        <w:rPr>
          <w:spacing w:val="-10"/>
        </w:rPr>
        <w:t> </w:t>
      </w:r>
      <w:r>
        <w:rPr/>
        <w:t>bat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finding,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w w:val="99"/>
        </w:rPr>
        <w:t> </w:t>
      </w:r>
      <w:r>
        <w:rPr/>
        <w:t>that bat populations use the generated acoustic </w:t>
      </w:r>
      <w:r>
        <w:rPr>
          <w:spacing w:val="-3"/>
        </w:rPr>
        <w:t>waves </w:t>
      </w:r>
      <w:r>
        <w:rPr/>
        <w:t>to search for prey and control</w:t>
      </w:r>
      <w:r>
        <w:rPr>
          <w:spacing w:val="29"/>
        </w:rPr>
        <w:t> </w:t>
      </w:r>
      <w:r>
        <w:rPr/>
        <w:t>the</w:t>
      </w:r>
      <w:r>
        <w:rPr>
          <w:w w:val="99"/>
        </w:rPr>
        <w:t> </w:t>
      </w:r>
      <w:r>
        <w:rPr/>
        <w:t>flight direction to achieve function finding. A bat is used as the basic unit and each</w:t>
      </w:r>
      <w:r>
        <w:rPr>
          <w:spacing w:val="16"/>
        </w:rPr>
        <w:t> </w:t>
      </w:r>
      <w:r>
        <w:rPr/>
        <w:t>bat</w:t>
      </w:r>
      <w:r>
        <w:rPr>
          <w:w w:val="99"/>
        </w:rPr>
        <w:t> </w:t>
      </w:r>
      <w:r>
        <w:rPr/>
        <w:t>has an adaptation value to optimize the function solution space. Each bat can adjust</w:t>
      </w:r>
      <w:r>
        <w:rPr>
          <w:spacing w:val="22"/>
        </w:rPr>
        <w:t> </w:t>
      </w:r>
      <w:r>
        <w:rPr/>
        <w:t>the</w:t>
      </w:r>
      <w:r>
        <w:rPr>
          <w:w w:val="99"/>
        </w:rPr>
        <w:t> </w:t>
      </w:r>
      <w:r>
        <w:rPr/>
        <w:t>loudness and frequency of its own emitted sound </w:t>
      </w:r>
      <w:r>
        <w:rPr>
          <w:spacing w:val="-3"/>
        </w:rPr>
        <w:t>waves </w:t>
      </w:r>
      <w:r>
        <w:rPr/>
        <w:t>to search the space, so that</w:t>
      </w:r>
      <w:r>
        <w:rPr>
          <w:spacing w:val="10"/>
        </w:rPr>
        <w:t> </w:t>
      </w:r>
      <w:r>
        <w:rPr/>
        <w:t>the</w:t>
      </w:r>
      <w:r>
        <w:rPr>
          <w:w w:val="99"/>
        </w:rPr>
        <w:t> </w:t>
      </w:r>
      <w:r>
        <w:rPr/>
        <w:t>activity of the whole population gradually changes from disorder to</w:t>
      </w:r>
      <w:r>
        <w:rPr>
          <w:spacing w:val="-38"/>
        </w:rPr>
        <w:t> </w:t>
      </w:r>
      <w:r>
        <w:rPr/>
        <w:t>order[5].</w:t>
      </w:r>
    </w:p>
    <w:p>
      <w:pPr>
        <w:pStyle w:val="BodyText"/>
        <w:spacing w:line="252" w:lineRule="auto"/>
        <w:ind w:right="102" w:firstLine="468"/>
        <w:jc w:val="both"/>
      </w:pPr>
      <w:r>
        <w:rPr>
          <w:spacing w:val="-4"/>
        </w:rPr>
        <w:t>However,</w:t>
      </w:r>
      <w:r>
        <w:rPr>
          <w:spacing w:val="35"/>
        </w:rPr>
        <w:t> </w:t>
      </w:r>
      <w:r>
        <w:rPr/>
        <w:t>the</w:t>
      </w:r>
      <w:r>
        <w:rPr>
          <w:spacing w:val="27"/>
        </w:rPr>
        <w:t> </w:t>
      </w:r>
      <w:r>
        <w:rPr/>
        <w:t>bat</w:t>
      </w:r>
      <w:r>
        <w:rPr>
          <w:spacing w:val="27"/>
        </w:rPr>
        <w:t> </w:t>
      </w:r>
      <w:r>
        <w:rPr/>
        <w:t>algorithm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prone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fall</w:t>
      </w:r>
      <w:r>
        <w:rPr>
          <w:spacing w:val="27"/>
        </w:rPr>
        <w:t> </w:t>
      </w:r>
      <w:r>
        <w:rPr/>
        <w:t>into</w:t>
      </w:r>
      <w:r>
        <w:rPr>
          <w:spacing w:val="27"/>
        </w:rPr>
        <w:t> </w:t>
      </w:r>
      <w:r>
        <w:rPr/>
        <w:t>local</w:t>
      </w:r>
      <w:r>
        <w:rPr>
          <w:spacing w:val="27"/>
        </w:rPr>
        <w:t> </w:t>
      </w:r>
      <w:r>
        <w:rPr/>
        <w:t>extremes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end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w w:val="99"/>
        </w:rPr>
        <w:t> </w:t>
      </w:r>
      <w:r>
        <w:rPr/>
        <w:t>optimization search. In this paper, we introduce a variable velocity weighting</w:t>
      </w:r>
      <w:r>
        <w:rPr>
          <w:spacing w:val="45"/>
        </w:rPr>
        <w:t> </w:t>
      </w:r>
      <w:r>
        <w:rPr/>
        <w:t>factor</w:t>
      </w:r>
      <w:r>
        <w:rPr>
          <w:w w:val="99"/>
        </w:rPr>
        <w:t> </w:t>
      </w:r>
      <w:r>
        <w:rPr/>
        <w:t>correction coefficient to avoid the dilemma of local extremes as much as possible, so</w:t>
      </w:r>
      <w:r>
        <w:rPr>
          <w:spacing w:val="28"/>
        </w:rPr>
        <w:t> </w:t>
      </w:r>
      <w:r>
        <w:rPr/>
        <w:t>as</w:t>
      </w:r>
      <w:r>
        <w:rPr>
          <w:w w:val="99"/>
        </w:rPr>
        <w:t> </w:t>
      </w:r>
      <w:r>
        <w:rPr/>
        <w:t>to achieve the effect of global optimization</w:t>
      </w:r>
      <w:r>
        <w:rPr>
          <w:spacing w:val="-37"/>
        </w:rPr>
        <w:t> </w:t>
      </w:r>
      <w:r>
        <w:rPr/>
        <w:t>search.</w:t>
      </w:r>
    </w:p>
    <w:p>
      <w:pPr>
        <w:spacing w:line="208" w:lineRule="auto" w:before="28"/>
        <w:ind w:left="108" w:right="105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Step 1: Initialization of relevant parameters. </w:t>
      </w:r>
      <w:r>
        <w:rPr>
          <w:rFonts w:ascii="Times New Roman"/>
          <w:sz w:val="24"/>
        </w:rPr>
        <w:t>The position of the bat is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3"/>
          <w:sz w:val="18"/>
        </w:rPr>
        <w:t>i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flight speed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position w:val="-3"/>
          <w:sz w:val="18"/>
        </w:rPr>
        <w:t>i</w:t>
      </w:r>
      <w:r>
        <w:rPr>
          <w:rFonts w:ascii="Times New Roman"/>
          <w:sz w:val="24"/>
        </w:rPr>
        <w:t>, the sound loudness </w:t>
      </w:r>
      <w:r>
        <w:rPr>
          <w:rFonts w:ascii="Times New Roman"/>
          <w:i/>
          <w:spacing w:val="2"/>
          <w:sz w:val="24"/>
        </w:rPr>
        <w:t>A</w:t>
      </w:r>
      <w:r>
        <w:rPr>
          <w:rFonts w:ascii="Times New Roman"/>
          <w:i/>
          <w:spacing w:val="2"/>
          <w:position w:val="-3"/>
          <w:sz w:val="18"/>
        </w:rPr>
        <w:t>i</w:t>
      </w:r>
      <w:r>
        <w:rPr>
          <w:rFonts w:ascii="Times New Roman"/>
          <w:spacing w:val="2"/>
          <w:sz w:val="24"/>
        </w:rPr>
        <w:t>, </w:t>
      </w:r>
      <w:r>
        <w:rPr>
          <w:rFonts w:ascii="Times New Roman"/>
          <w:sz w:val="24"/>
        </w:rPr>
        <w:t>and the frequency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3"/>
          <w:sz w:val="18"/>
        </w:rPr>
        <w:t>i </w:t>
      </w:r>
      <w:r>
        <w:rPr>
          <w:rFonts w:ascii="Times New Roman"/>
          <w:sz w:val="24"/>
        </w:rPr>
        <w:t>range, with the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objective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5"/>
          <w:sz w:val="24"/>
        </w:rPr>
        <w:t> </w:t>
      </w:r>
      <w:r>
        <w:rPr>
          <w:rFonts w:ascii="Times New Roman"/>
          <w:i/>
          <w:sz w:val="24"/>
        </w:rPr>
        <w:t>F</w:t>
      </w:r>
      <w:r>
        <w:rPr>
          <w:rFonts w:ascii="Times New Roman"/>
          <w:i/>
          <w:spacing w:val="-33"/>
          <w:sz w:val="24"/>
        </w:rPr>
        <w:t> </w:t>
      </w:r>
      <w:r>
        <w:rPr>
          <w:rFonts w:ascii="Euclid"/>
          <w:spacing w:val="5"/>
          <w:sz w:val="24"/>
        </w:rPr>
        <w:t>(</w:t>
      </w:r>
      <w:r>
        <w:rPr>
          <w:rFonts w:ascii="Times New Roman"/>
          <w:i/>
          <w:spacing w:val="5"/>
          <w:sz w:val="24"/>
        </w:rPr>
        <w:t>x</w:t>
      </w:r>
      <w:r>
        <w:rPr>
          <w:rFonts w:ascii="Times New Roman"/>
          <w:i/>
          <w:spacing w:val="5"/>
          <w:position w:val="-3"/>
          <w:sz w:val="18"/>
        </w:rPr>
        <w:t>i</w:t>
      </w:r>
      <w:r>
        <w:rPr>
          <w:rFonts w:ascii="Euclid"/>
          <w:spacing w:val="5"/>
          <w:sz w:val="24"/>
        </w:rPr>
        <w:t>)(</w:t>
      </w:r>
      <w:r>
        <w:rPr>
          <w:rFonts w:ascii="Times New Roman"/>
          <w:i/>
          <w:spacing w:val="5"/>
          <w:sz w:val="24"/>
        </w:rPr>
        <w:t>i</w:t>
      </w:r>
      <w:r>
        <w:rPr>
          <w:rFonts w:ascii="Times New Roman"/>
          <w:i/>
          <w:spacing w:val="-29"/>
          <w:sz w:val="24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49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69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69"/>
          <w:sz w:val="24"/>
        </w:rPr>
        <w:t> </w:t>
      </w:r>
      <w:r>
        <w:rPr>
          <w:rFonts w:ascii="Verdana"/>
          <w:i/>
          <w:sz w:val="24"/>
        </w:rPr>
        <w:t>...,</w:t>
      </w:r>
      <w:r>
        <w:rPr>
          <w:rFonts w:ascii="Verdana"/>
          <w:i/>
          <w:spacing w:val="-69"/>
          <w:sz w:val="24"/>
        </w:rPr>
        <w:t> </w:t>
      </w:r>
      <w:r>
        <w:rPr>
          <w:rFonts w:ascii="Times New Roman"/>
          <w:i/>
          <w:sz w:val="24"/>
        </w:rPr>
        <w:t>n</w:t>
      </w:r>
      <w:r>
        <w:rPr>
          <w:rFonts w:ascii="Euclid"/>
          <w:sz w:val="24"/>
        </w:rPr>
        <w:t>)</w:t>
      </w:r>
      <w:r>
        <w:rPr>
          <w:rFonts w:ascii="Times New Roman"/>
          <w:sz w:val="24"/>
        </w:rPr>
        <w:t>.</w:t>
      </w:r>
    </w:p>
    <w:p>
      <w:pPr>
        <w:spacing w:line="206" w:lineRule="auto" w:before="0"/>
        <w:ind w:left="108" w:right="102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Step 2: Change the solution generated by the pulse frequency and change</w:t>
      </w:r>
      <w:r>
        <w:rPr>
          <w:rFonts w:ascii="Times New Roman" w:hAnsi="Times New Roman" w:cs="Times New Roman" w:eastAsia="Times New Roman" w:hint="default"/>
          <w:b/>
          <w:bCs/>
          <w:spacing w:val="5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the</w:t>
      </w:r>
      <w:r>
        <w:rPr>
          <w:rFonts w:ascii="Times New Roman" w:hAnsi="Times New Roman" w:cs="Times New Roman" w:eastAsia="Times New Roman" w:hint="default"/>
          <w:b/>
          <w:bCs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bat position and flight speed. 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 position and flight speed of bat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at </w:t>
      </w:r>
      <w:r>
        <w:rPr>
          <w:rFonts w:ascii="Euclid" w:hAnsi="Euclid" w:cs="Euclid" w:eastAsia="Euclid" w:hint="default"/>
          <w:spacing w:val="-4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t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−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Euclid" w:hAnsi="Euclid" w:cs="Euclid" w:eastAsia="Euclid" w:hint="default"/>
          <w:sz w:val="24"/>
          <w:szCs w:val="24"/>
        </w:rPr>
        <w:t>)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are  </w:t>
      </w:r>
      <w:r>
        <w:rPr>
          <w:rFonts w:ascii="Times New Roman" w:hAnsi="Times New Roman" w:cs="Times New Roman" w:eastAsia="Times New Roman" w:hint="default"/>
          <w:spacing w:val="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ex-</w:t>
      </w:r>
    </w:p>
    <w:p>
      <w:pPr>
        <w:pStyle w:val="BodyText"/>
        <w:spacing w:line="118" w:lineRule="exact"/>
        <w:ind w:right="0"/>
        <w:jc w:val="both"/>
      </w:pPr>
      <w:r>
        <w:rPr/>
        <w:t>pressed as </w:t>
      </w:r>
      <w:r>
        <w:rPr>
          <w:rFonts w:ascii="Times New Roman" w:hAnsi="Times New Roman" w:cs="Times New Roman" w:eastAsia="Times New Roman" w:hint="default"/>
          <w:i/>
          <w:spacing w:val="7"/>
        </w:rPr>
        <w:t>X</w:t>
      </w:r>
      <w:r>
        <w:rPr>
          <w:rFonts w:ascii="Times New Roman" w:hAnsi="Times New Roman" w:cs="Times New Roman" w:eastAsia="Times New Roman" w:hint="default"/>
          <w:i/>
          <w:spacing w:val="7"/>
          <w:position w:val="10"/>
          <w:sz w:val="18"/>
          <w:szCs w:val="18"/>
        </w:rPr>
        <w:t>t</w:t>
      </w:r>
      <w:r>
        <w:rPr>
          <w:rFonts w:ascii="DejaVu Sans Condensed" w:hAnsi="DejaVu Sans Condensed" w:cs="DejaVu Sans Condensed" w:eastAsia="DejaVu Sans Condensed" w:hint="default"/>
          <w:i/>
          <w:spacing w:val="7"/>
          <w:position w:val="10"/>
          <w:sz w:val="18"/>
          <w:szCs w:val="18"/>
        </w:rPr>
        <w:t>−</w:t>
      </w:r>
      <w:r>
        <w:rPr>
          <w:spacing w:val="7"/>
          <w:position w:val="10"/>
          <w:sz w:val="18"/>
          <w:szCs w:val="18"/>
        </w:rPr>
        <w:t>1 </w:t>
      </w:r>
      <w:r>
        <w:rPr/>
        <w:t>and </w:t>
      </w:r>
      <w:r>
        <w:rPr>
          <w:rFonts w:ascii="Times New Roman" w:hAnsi="Times New Roman" w:cs="Times New Roman" w:eastAsia="Times New Roman" w:hint="default"/>
          <w:i/>
          <w:spacing w:val="9"/>
        </w:rPr>
        <w:t>V</w:t>
      </w:r>
      <w:r>
        <w:rPr>
          <w:rFonts w:ascii="Times New Roman" w:hAnsi="Times New Roman" w:cs="Times New Roman" w:eastAsia="Times New Roman" w:hint="default"/>
          <w:i/>
          <w:spacing w:val="9"/>
          <w:position w:val="10"/>
          <w:sz w:val="18"/>
          <w:szCs w:val="18"/>
        </w:rPr>
        <w:t>t</w:t>
      </w:r>
      <w:r>
        <w:rPr>
          <w:rFonts w:ascii="DejaVu Sans Condensed" w:hAnsi="DejaVu Sans Condensed" w:cs="DejaVu Sans Condensed" w:eastAsia="DejaVu Sans Condensed" w:hint="default"/>
          <w:i/>
          <w:spacing w:val="9"/>
          <w:position w:val="10"/>
          <w:sz w:val="18"/>
          <w:szCs w:val="18"/>
        </w:rPr>
        <w:t>−</w:t>
      </w:r>
      <w:r>
        <w:rPr>
          <w:spacing w:val="9"/>
          <w:position w:val="10"/>
          <w:sz w:val="18"/>
          <w:szCs w:val="18"/>
        </w:rPr>
        <w:t>1</w:t>
      </w:r>
      <w:r>
        <w:rPr>
          <w:spacing w:val="9"/>
        </w:rPr>
        <w:t>. </w:t>
      </w:r>
      <w:r>
        <w:rPr/>
        <w:t>and the optimal position currently found by the group is </w:t>
      </w:r>
      <w:r>
        <w:rPr>
          <w:spacing w:val="25"/>
        </w:rPr>
        <w:t> </w:t>
      </w:r>
      <w:r>
        <w:rPr>
          <w:rFonts w:ascii="Times New Roman" w:hAnsi="Times New Roman" w:cs="Times New Roman" w:eastAsia="Times New Roman" w:hint="default"/>
          <w:i/>
          <w:spacing w:val="11"/>
        </w:rPr>
        <w:t>X</w:t>
      </w:r>
      <w:r>
        <w:rPr>
          <w:rFonts w:ascii="DejaVu Sans Condensed" w:hAnsi="DejaVu Sans Condensed" w:cs="DejaVu Sans Condensed" w:eastAsia="DejaVu Sans Condensed" w:hint="default"/>
          <w:i/>
          <w:spacing w:val="11"/>
          <w:position w:val="9"/>
          <w:sz w:val="18"/>
          <w:szCs w:val="18"/>
        </w:rPr>
        <w:t>∗</w:t>
      </w:r>
      <w:r>
        <w:rPr>
          <w:spacing w:val="11"/>
        </w:rPr>
        <w:t>.</w:t>
      </w:r>
    </w:p>
    <w:p>
      <w:pPr>
        <w:tabs>
          <w:tab w:pos="2232" w:val="left" w:leader="none"/>
        </w:tabs>
        <w:spacing w:line="170" w:lineRule="exact" w:before="0"/>
        <w:ind w:left="1302" w:right="0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w w:val="95"/>
          <w:sz w:val="18"/>
        </w:rPr>
        <w:t>i</w:t>
      </w:r>
      <w:r>
        <w:rPr>
          <w:rFonts w:ascii="Times New Roman"/>
          <w:w w:val="95"/>
          <w:sz w:val="18"/>
        </w:rPr>
        <w:tab/>
      </w:r>
      <w:r>
        <w:rPr>
          <w:rFonts w:ascii="Times New Roman"/>
          <w:i/>
          <w:sz w:val="18"/>
        </w:rPr>
        <w:t>i</w:t>
      </w:r>
      <w:r>
        <w:rPr>
          <w:rFonts w:ascii="Times New Roman"/>
          <w:sz w:val="18"/>
        </w:rPr>
      </w:r>
    </w:p>
    <w:p>
      <w:pPr>
        <w:pStyle w:val="BodyText"/>
        <w:spacing w:line="196" w:lineRule="auto" w:before="1"/>
        <w:ind w:right="102"/>
        <w:jc w:val="both"/>
      </w:pPr>
      <w:r>
        <w:rPr/>
        <w:t>Then,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searched</w:t>
      </w:r>
      <w:r>
        <w:rPr>
          <w:spacing w:val="-12"/>
        </w:rPr>
        <w:t> </w:t>
      </w:r>
      <w:r>
        <w:rPr/>
        <w:t>according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own</w:t>
      </w:r>
      <w:r>
        <w:rPr>
          <w:spacing w:val="-12"/>
        </w:rPr>
        <w:t> </w:t>
      </w:r>
      <w:r>
        <w:rPr/>
        <w:t>sound,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position</w:t>
      </w:r>
      <w:r>
        <w:rPr>
          <w:spacing w:val="-15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position w:val="-3"/>
          <w:sz w:val="18"/>
        </w:rPr>
        <w:t>i</w:t>
      </w:r>
      <w:r>
        <w:rPr>
          <w:rFonts w:ascii="Times New Roman"/>
          <w:i/>
          <w:spacing w:val="12"/>
          <w:position w:val="-3"/>
          <w:sz w:val="18"/>
        </w:rPr>
        <w:t> </w:t>
      </w:r>
      <w:r>
        <w:rPr/>
        <w:t>and</w:t>
      </w:r>
      <w:r>
        <w:rPr>
          <w:spacing w:val="-12"/>
        </w:rPr>
        <w:t> </w:t>
      </w:r>
      <w:r>
        <w:rPr/>
        <w:t>flight</w:t>
      </w:r>
      <w:r>
        <w:rPr>
          <w:spacing w:val="-12"/>
        </w:rPr>
        <w:t> </w:t>
      </w:r>
      <w:r>
        <w:rPr/>
        <w:t>speed</w:t>
      </w:r>
      <w:r>
        <w:rPr>
          <w:w w:val="99"/>
        </w:rPr>
        <w:t> </w:t>
      </w:r>
      <w:r>
        <w:rPr>
          <w:rFonts w:ascii="Times New Roman"/>
          <w:i/>
        </w:rPr>
        <w:t>v </w:t>
      </w:r>
      <w:r>
        <w:rPr>
          <w:rFonts w:ascii="Euclid"/>
        </w:rPr>
        <w:t>(</w:t>
      </w:r>
      <w:r>
        <w:rPr>
          <w:rFonts w:ascii="Times New Roman"/>
          <w:i/>
        </w:rPr>
        <w:t>i</w:t>
      </w:r>
      <w:r>
        <w:rPr>
          <w:rFonts w:ascii="Euclid"/>
        </w:rPr>
        <w:t>) </w:t>
      </w:r>
      <w:r>
        <w:rPr/>
        <w:t>are adjusted by receiving feedback information. Its flight speed change formula</w:t>
      </w:r>
      <w:r>
        <w:rPr>
          <w:spacing w:val="37"/>
        </w:rPr>
        <w:t> </w:t>
      </w:r>
      <w:r>
        <w:rPr/>
        <w:t>is</w:t>
      </w:r>
      <w:r>
        <w:rPr>
          <w:w w:val="99"/>
        </w:rPr>
        <w:t> </w:t>
      </w:r>
      <w:r>
        <w:rPr/>
        <w:t>as</w:t>
      </w:r>
      <w:r>
        <w:rPr>
          <w:spacing w:val="-11"/>
        </w:rPr>
        <w:t> </w:t>
      </w:r>
      <w:r>
        <w:rPr/>
        <w:t>follows.</w:t>
      </w:r>
    </w:p>
    <w:p>
      <w:pPr>
        <w:spacing w:line="107" w:lineRule="exact" w:before="0"/>
        <w:ind w:left="5359" w:right="0" w:firstLine="0"/>
        <w:jc w:val="left"/>
        <w:rPr>
          <w:rFonts w:ascii="Trebuchet MS" w:hAnsi="Trebuchet MS" w:cs="Trebuchet MS" w:eastAsia="Trebuchet MS" w:hint="default"/>
          <w:sz w:val="18"/>
          <w:szCs w:val="18"/>
        </w:rPr>
      </w:pPr>
      <w:r>
        <w:rPr>
          <w:rFonts w:ascii="Trebuchet MS" w:hAnsi="Trebuchet MS"/>
          <w:w w:val="135"/>
          <w:position w:val="21"/>
          <w:sz w:val="18"/>
        </w:rPr>
        <w:t>. </w:t>
      </w:r>
      <w:r>
        <w:rPr>
          <w:rFonts w:ascii="Calibri" w:hAnsi="Calibri"/>
          <w:i/>
          <w:spacing w:val="6"/>
          <w:w w:val="120"/>
          <w:position w:val="1"/>
          <w:sz w:val="18"/>
        </w:rPr>
        <w:t>ρ</w:t>
      </w:r>
      <w:r>
        <w:rPr>
          <w:rFonts w:ascii="Euclid" w:hAnsi="Euclid"/>
          <w:spacing w:val="6"/>
          <w:w w:val="120"/>
          <w:sz w:val="24"/>
        </w:rPr>
        <w:t>( </w:t>
      </w:r>
      <w:r>
        <w:rPr>
          <w:rFonts w:ascii="Times New Roman" w:hAnsi="Times New Roman"/>
          <w:spacing w:val="6"/>
          <w:w w:val="120"/>
          <w:position w:val="9"/>
          <w:sz w:val="14"/>
        </w:rPr>
      </w:r>
      <w:r>
        <w:rPr>
          <w:rFonts w:ascii="Times New Roman" w:hAnsi="Times New Roman"/>
          <w:spacing w:val="6"/>
          <w:w w:val="120"/>
          <w:position w:val="9"/>
          <w:sz w:val="14"/>
          <w:u w:val="single" w:color="000000"/>
        </w:rPr>
        <w:t> </w:t>
      </w:r>
      <w:r>
        <w:rPr>
          <w:rFonts w:ascii="Times New Roman" w:hAnsi="Times New Roman"/>
          <w:i/>
          <w:w w:val="120"/>
          <w:position w:val="9"/>
          <w:sz w:val="14"/>
          <w:u w:val="single" w:color="000000"/>
        </w:rPr>
        <w:t>t</w:t>
      </w:r>
      <w:r>
        <w:rPr>
          <w:rFonts w:ascii="Times New Roman" w:hAnsi="Times New Roman"/>
          <w:i/>
          <w:spacing w:val="-3"/>
          <w:w w:val="120"/>
          <w:position w:val="9"/>
          <w:sz w:val="14"/>
          <w:u w:val="single" w:color="000000"/>
        </w:rPr>
        <w:t> </w:t>
      </w:r>
      <w:r>
        <w:rPr>
          <w:rFonts w:ascii="Times New Roman" w:hAnsi="Times New Roman"/>
          <w:i/>
          <w:spacing w:val="-3"/>
          <w:w w:val="120"/>
          <w:position w:val="9"/>
          <w:sz w:val="14"/>
        </w:rPr>
      </w:r>
      <w:r>
        <w:rPr>
          <w:rFonts w:ascii="Euclid" w:hAnsi="Euclid"/>
          <w:spacing w:val="3"/>
          <w:w w:val="120"/>
          <w:sz w:val="24"/>
        </w:rPr>
        <w:t>)</w:t>
      </w:r>
      <w:r>
        <w:rPr>
          <w:rFonts w:ascii="Times New Roman" w:hAnsi="Times New Roman"/>
          <w:spacing w:val="3"/>
          <w:w w:val="120"/>
          <w:position w:val="13"/>
          <w:sz w:val="14"/>
        </w:rPr>
        <w:t>2</w:t>
      </w:r>
      <w:r>
        <w:rPr>
          <w:rFonts w:ascii="Trebuchet MS" w:hAnsi="Trebuchet MS"/>
          <w:spacing w:val="3"/>
          <w:w w:val="120"/>
          <w:position w:val="21"/>
          <w:sz w:val="18"/>
        </w:rPr>
        <w:t>.</w:t>
      </w:r>
      <w:r>
        <w:rPr>
          <w:rFonts w:ascii="Trebuchet MS" w:hAnsi="Trebuchet MS"/>
          <w:spacing w:val="3"/>
          <w:sz w:val="18"/>
        </w:rPr>
      </w:r>
    </w:p>
    <w:p>
      <w:pPr>
        <w:spacing w:after="0" w:line="107" w:lineRule="exact"/>
        <w:jc w:val="left"/>
        <w:rPr>
          <w:rFonts w:ascii="Trebuchet MS" w:hAnsi="Trebuchet MS" w:cs="Trebuchet MS" w:eastAsia="Trebuchet MS" w:hint="default"/>
          <w:sz w:val="18"/>
          <w:szCs w:val="18"/>
        </w:rPr>
        <w:sectPr>
          <w:pgSz w:w="11910" w:h="16840"/>
          <w:pgMar w:header="1016" w:footer="0" w:top="1260" w:bottom="280" w:left="1620" w:right="1620"/>
        </w:sectPr>
      </w:pPr>
    </w:p>
    <w:p>
      <w:pPr>
        <w:tabs>
          <w:tab w:pos="5835" w:val="left" w:leader="none"/>
        </w:tabs>
        <w:spacing w:line="344" w:lineRule="exact" w:before="0"/>
        <w:ind w:left="2421" w:right="-20" w:firstLine="0"/>
        <w:jc w:val="left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i/>
          <w:spacing w:val="-34"/>
          <w:sz w:val="24"/>
          <w:szCs w:val="24"/>
        </w:rPr>
        <w:t> </w:t>
      </w:r>
      <w:r>
        <w:rPr>
          <w:rFonts w:ascii="Euclid" w:hAnsi="Euclid" w:cs="Euclid" w:eastAsia="Euclid" w:hint="default"/>
          <w:spacing w:val="2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2"/>
          <w:sz w:val="24"/>
          <w:szCs w:val="24"/>
        </w:rPr>
        <w:t>t</w:t>
      </w:r>
      <w:r>
        <w:rPr>
          <w:rFonts w:ascii="Euclid" w:hAnsi="Euclid" w:cs="Euclid" w:eastAsia="Euclid" w:hint="default"/>
          <w:spacing w:val="2"/>
          <w:sz w:val="24"/>
          <w:szCs w:val="24"/>
        </w:rPr>
        <w:t>)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min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47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max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6"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spacing w:val="6"/>
          <w:position w:val="-3"/>
          <w:sz w:val="18"/>
          <w:szCs w:val="18"/>
        </w:rPr>
        <w:t>min</w:t>
      </w:r>
      <w:r>
        <w:rPr>
          <w:rFonts w:ascii="Euclid" w:hAnsi="Euclid" w:cs="Euclid" w:eastAsia="Euclid" w:hint="default"/>
          <w:spacing w:val="6"/>
          <w:sz w:val="24"/>
          <w:szCs w:val="24"/>
        </w:rPr>
        <w:t>)</w:t>
      </w:r>
      <w:r>
        <w:rPr>
          <w:rFonts w:ascii="Euclid" w:hAnsi="Euclid" w:cs="Euclid" w:eastAsia="Euclid" w:hint="default"/>
          <w:spacing w:val="-5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48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position w:val="14"/>
          <w:sz w:val="18"/>
          <w:szCs w:val="18"/>
        </w:rPr>
        <w:t>−</w:t>
        <w:tab/>
      </w:r>
      <w:r>
        <w:rPr>
          <w:rFonts w:ascii="Times New Roman" w:hAnsi="Times New Roman" w:cs="Times New Roman" w:eastAsia="Times New Roman" w:hint="default"/>
          <w:i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 w:hint="default"/>
          <w:sz w:val="14"/>
          <w:szCs w:val="14"/>
        </w:rPr>
      </w:r>
    </w:p>
    <w:p>
      <w:pPr>
        <w:spacing w:line="274" w:lineRule="exact" w:before="0"/>
        <w:ind w:left="0" w:right="105" w:firstLine="0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24"/>
        </w:rPr>
        <w:t>(8)</w:t>
      </w:r>
      <w:r>
        <w:rPr>
          <w:rFonts w:ascii="Times New Roman"/>
          <w:sz w:val="24"/>
        </w:rPr>
      </w:r>
    </w:p>
    <w:p>
      <w:pPr>
        <w:spacing w:after="0" w:line="274" w:lineRule="exact"/>
        <w:jc w:val="righ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2" w:equalWidth="0">
            <w:col w:w="5914" w:space="40"/>
            <w:col w:w="2716"/>
          </w:cols>
        </w:sectPr>
      </w:pPr>
    </w:p>
    <w:p>
      <w:pPr>
        <w:tabs>
          <w:tab w:pos="8278" w:val="left" w:leader="none"/>
        </w:tabs>
        <w:spacing w:before="19"/>
        <w:ind w:left="255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y</w:t>
      </w:r>
      <w:r>
        <w:rPr>
          <w:rFonts w:ascii="Times New Roman" w:hAnsi="Times New Roman" w:cs="Times New Roman" w:eastAsia="Times New Roman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Euclid" w:hAnsi="Euclid" w:cs="Euclid" w:eastAsia="Euclid" w:hint="default"/>
          <w:spacing w:val="-28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y</w:t>
      </w:r>
      <w:r>
        <w:rPr>
          <w:rFonts w:ascii="Times New Roman" w:hAnsi="Times New Roman" w:cs="Times New Roman" w:eastAsia="Times New Roman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position w:val="-6"/>
          <w:sz w:val="18"/>
          <w:szCs w:val="18"/>
        </w:rPr>
        <w:t>min</w:t>
      </w:r>
      <w:r>
        <w:rPr>
          <w:rFonts w:ascii="Times New Roman" w:hAnsi="Times New Roman" w:cs="Times New Roman" w:eastAsia="Times New Roman" w:hint="default"/>
          <w:spacing w:val="-3"/>
          <w:position w:val="-6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48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[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y</w:t>
      </w:r>
      <w:r>
        <w:rPr>
          <w:rFonts w:ascii="Times New Roman" w:hAnsi="Times New Roman" w:cs="Times New Roman" w:eastAsia="Times New Roman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position w:val="-6"/>
          <w:sz w:val="18"/>
          <w:szCs w:val="18"/>
        </w:rPr>
        <w:t>max</w:t>
      </w:r>
      <w:r>
        <w:rPr>
          <w:rFonts w:ascii="Times New Roman" w:hAnsi="Times New Roman" w:cs="Times New Roman" w:eastAsia="Times New Roman" w:hint="default"/>
          <w:spacing w:val="-3"/>
          <w:position w:val="-6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y</w:t>
      </w:r>
      <w:r>
        <w:rPr>
          <w:rFonts w:ascii="Times New Roman" w:hAnsi="Times New Roman" w:cs="Times New Roman" w:eastAsia="Times New Roman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i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position w:val="-6"/>
          <w:sz w:val="18"/>
          <w:szCs w:val="18"/>
        </w:rPr>
        <w:t>min</w:t>
      </w:r>
      <w:r>
        <w:rPr>
          <w:rFonts w:ascii="Euclid" w:hAnsi="Euclid" w:cs="Euclid" w:eastAsia="Euclid" w:hint="default"/>
          <w:sz w:val="24"/>
          <w:szCs w:val="24"/>
        </w:rPr>
        <w:t>]</w:t>
      </w:r>
      <w:r>
        <w:rPr>
          <w:rFonts w:ascii="Euclid" w:hAnsi="Euclid" w:cs="Euclid" w:eastAsia="Euclid" w:hint="default"/>
          <w:spacing w:val="-55"/>
          <w:sz w:val="24"/>
          <w:szCs w:val="24"/>
        </w:rPr>
        <w:t> </w:t>
      </w:r>
      <w:r>
        <w:rPr>
          <w:rFonts w:ascii="Calibri" w:hAnsi="Calibri" w:cs="Calibri" w:eastAsia="Calibri" w:hint="default"/>
          <w:i/>
          <w:sz w:val="24"/>
          <w:szCs w:val="24"/>
        </w:rPr>
        <w:t>β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(9)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tabs>
          <w:tab w:pos="3711" w:val="left" w:leader="none"/>
        </w:tabs>
        <w:spacing w:line="24" w:lineRule="exact" w:before="50"/>
        <w:ind w:left="2540" w:right="-14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 w:hAnsi="Times New Roman" w:cs="Times New Roman" w:eastAsia="Times New Roman" w:hint="default"/>
          <w:i/>
          <w:spacing w:val="12"/>
          <w:position w:val="-9"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spacing w:val="12"/>
          <w:sz w:val="18"/>
          <w:szCs w:val="18"/>
        </w:rPr>
        <w:t>t</w:t>
        <w:tab/>
      </w:r>
      <w:r>
        <w:rPr>
          <w:rFonts w:ascii="Times New Roman" w:hAnsi="Times New Roman" w:cs="Times New Roman" w:eastAsia="Times New Roman" w:hint="default"/>
          <w:i/>
          <w:spacing w:val="3"/>
          <w:sz w:val="18"/>
          <w:szCs w:val="18"/>
        </w:rPr>
        <w:t>t</w:t>
      </w:r>
      <w:r>
        <w:rPr>
          <w:rFonts w:ascii="DejaVu Sans Condensed" w:hAnsi="DejaVu Sans Condensed" w:cs="DejaVu Sans Condensed" w:eastAsia="DejaVu Sans Condensed" w:hint="default"/>
          <w:i/>
          <w:spacing w:val="3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spacing w:val="3"/>
          <w:sz w:val="18"/>
          <w:szCs w:val="18"/>
        </w:rPr>
        <w:t>1</w:t>
      </w:r>
    </w:p>
    <w:p>
      <w:pPr>
        <w:tabs>
          <w:tab w:pos="1449" w:val="left" w:leader="none"/>
        </w:tabs>
        <w:spacing w:line="74" w:lineRule="exact" w:before="0"/>
        <w:ind w:left="728" w:right="0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spacing w:val="3"/>
        </w:rPr>
        <w:br w:type="column"/>
      </w:r>
      <w:r>
        <w:rPr>
          <w:rFonts w:ascii="Times New Roman" w:hAnsi="Times New Roman" w:cs="Times New Roman" w:eastAsia="Times New Roman" w:hint="default"/>
          <w:i/>
          <w:spacing w:val="3"/>
          <w:sz w:val="18"/>
          <w:szCs w:val="18"/>
        </w:rPr>
        <w:t>t</w:t>
      </w:r>
      <w:r>
        <w:rPr>
          <w:rFonts w:ascii="DejaVu Sans Condensed" w:hAnsi="DejaVu Sans Condensed" w:cs="DejaVu Sans Condensed" w:eastAsia="DejaVu Sans Condensed" w:hint="default"/>
          <w:i/>
          <w:spacing w:val="3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spacing w:val="3"/>
          <w:sz w:val="18"/>
          <w:szCs w:val="18"/>
        </w:rPr>
        <w:t>1</w:t>
        <w:tab/>
      </w:r>
      <w:r>
        <w:rPr>
          <w:rFonts w:ascii="DejaVu Sans Condensed" w:hAnsi="DejaVu Sans Condensed" w:cs="DejaVu Sans Condensed" w:eastAsia="DejaVu Sans Condensed" w:hint="default"/>
          <w:i/>
          <w:spacing w:val="6"/>
          <w:sz w:val="18"/>
          <w:szCs w:val="18"/>
        </w:rPr>
        <w:t>∗</w:t>
      </w:r>
      <w:r>
        <w:rPr>
          <w:rFonts w:ascii="Trebuchet MS" w:hAnsi="Trebuchet MS" w:cs="Trebuchet MS" w:eastAsia="Trebuchet MS" w:hint="default"/>
          <w:spacing w:val="6"/>
          <w:position w:val="10"/>
          <w:sz w:val="24"/>
          <w:szCs w:val="24"/>
        </w:rPr>
        <w:t>.</w:t>
      </w:r>
      <w:r>
        <w:rPr>
          <w:rFonts w:ascii="Trebuchet MS" w:hAnsi="Trebuchet MS" w:cs="Trebuchet MS" w:eastAsia="Trebuchet MS" w:hint="default"/>
          <w:spacing w:val="6"/>
          <w:sz w:val="24"/>
          <w:szCs w:val="24"/>
        </w:rPr>
      </w:r>
    </w:p>
    <w:p>
      <w:pPr>
        <w:spacing w:after="0" w:line="74" w:lineRule="exact"/>
        <w:jc w:val="left"/>
        <w:rPr>
          <w:rFonts w:ascii="Trebuchet MS" w:hAnsi="Trebuchet MS" w:cs="Trebuchet MS" w:eastAsia="Trebuchet MS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2" w:equalWidth="0">
            <w:col w:w="4003" w:space="40"/>
            <w:col w:w="4627"/>
          </w:cols>
        </w:sectPr>
      </w:pPr>
    </w:p>
    <w:p>
      <w:pPr>
        <w:tabs>
          <w:tab w:pos="4045" w:val="left" w:leader="none"/>
          <w:tab w:pos="5104" w:val="left" w:leader="none"/>
        </w:tabs>
        <w:spacing w:line="365" w:lineRule="exact" w:before="0"/>
        <w:ind w:left="2674" w:right="-14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position w:val="-5"/>
          <w:sz w:val="18"/>
          <w:szCs w:val="18"/>
        </w:rPr>
        <w:t>i  </w:t>
      </w:r>
      <w:r>
        <w:rPr>
          <w:rFonts w:ascii="Euclid" w:hAnsi="Euclid" w:cs="Euclid" w:eastAsia="Euclid" w:hint="default"/>
          <w:sz w:val="24"/>
          <w:szCs w:val="24"/>
        </w:rPr>
        <w:t>=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i/>
          <w:spacing w:val="-30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t</w:t>
      </w:r>
      <w:r>
        <w:rPr>
          <w:rFonts w:ascii="Euclid" w:hAnsi="Euclid" w:cs="Euclid" w:eastAsia="Euclid" w:hint="default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position w:val="-6"/>
          <w:sz w:val="18"/>
          <w:szCs w:val="18"/>
        </w:rPr>
        <w:t>i</w:t>
        <w:tab/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3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A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1"/>
          <w:position w:val="-3"/>
          <w:sz w:val="18"/>
          <w:szCs w:val="18"/>
        </w:rPr>
        <w:t> </w:t>
      </w:r>
      <w:r>
        <w:rPr>
          <w:rFonts w:ascii="Trebuchet MS" w:hAnsi="Trebuchet MS" w:cs="Trebuchet MS" w:eastAsia="Trebuchet MS" w:hint="default"/>
          <w:spacing w:val="-3"/>
          <w:position w:val="19"/>
          <w:sz w:val="24"/>
          <w:szCs w:val="24"/>
        </w:rPr>
        <w:t>.</w:t>
      </w:r>
      <w:r>
        <w:rPr>
          <w:rFonts w:ascii="Times New Roman" w:hAnsi="Times New Roman" w:cs="Times New Roman" w:eastAsia="Times New Roman" w:hint="default"/>
          <w:i/>
          <w:spacing w:val="-3"/>
          <w:sz w:val="24"/>
          <w:szCs w:val="24"/>
        </w:rPr>
        <w:t>X</w:t>
      </w:r>
      <w:r>
        <w:rPr>
          <w:rFonts w:ascii="Times New Roman" w:hAnsi="Times New Roman" w:cs="Times New Roman" w:eastAsia="Times New Roman" w:hint="default"/>
          <w:i/>
          <w:spacing w:val="-3"/>
          <w:position w:val="-6"/>
          <w:sz w:val="18"/>
          <w:szCs w:val="18"/>
        </w:rPr>
        <w:t>i</w:t>
        <w:tab/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X</w:t>
      </w:r>
      <w:r>
        <w:rPr>
          <w:rFonts w:ascii="Times New Roman" w:hAnsi="Times New Roman" w:cs="Times New Roman" w:eastAsia="Times New Roman" w:hint="default"/>
          <w:spacing w:val="16"/>
          <w:sz w:val="24"/>
          <w:szCs w:val="24"/>
        </w:rPr>
      </w:r>
    </w:p>
    <w:p>
      <w:pPr>
        <w:tabs>
          <w:tab w:pos="2648" w:val="left" w:leader="none"/>
        </w:tabs>
        <w:spacing w:line="365" w:lineRule="exact" w:before="0"/>
        <w:ind w:left="218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br w:type="column"/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-37"/>
          <w:sz w:val="24"/>
        </w:rPr>
        <w:t> </w:t>
      </w:r>
      <w:r>
        <w:rPr>
          <w:rFonts w:ascii="Euclid"/>
          <w:sz w:val="24"/>
        </w:rPr>
        <w:t>(</w:t>
      </w:r>
      <w:r>
        <w:rPr>
          <w:rFonts w:ascii="Times New Roman"/>
          <w:i/>
          <w:sz w:val="24"/>
        </w:rPr>
        <w:t>i</w:t>
      </w:r>
      <w:r>
        <w:rPr>
          <w:rFonts w:ascii="Euclid"/>
          <w:sz w:val="24"/>
        </w:rPr>
        <w:t>)</w:t>
        <w:tab/>
      </w:r>
      <w:r>
        <w:rPr>
          <w:rFonts w:ascii="Times New Roman"/>
          <w:sz w:val="24"/>
        </w:rPr>
        <w:t>(10)</w:t>
      </w:r>
    </w:p>
    <w:p>
      <w:pPr>
        <w:spacing w:after="0" w:line="365" w:lineRule="exact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2" w:equalWidth="0">
            <w:col w:w="5471" w:space="40"/>
            <w:col w:w="3159"/>
          </w:cols>
        </w:sectPr>
      </w:pPr>
    </w:p>
    <w:p>
      <w:pPr>
        <w:pStyle w:val="BodyText"/>
        <w:spacing w:line="196" w:lineRule="auto" w:before="69"/>
        <w:ind w:left="107" w:right="103" w:firstLine="468"/>
        <w:jc w:val="both"/>
      </w:pPr>
      <w:r>
        <w:rPr/>
        <w:t>Where </w:t>
      </w:r>
      <w:r>
        <w:rPr>
          <w:rFonts w:ascii="Times New Roman" w:hAnsi="Times New Roman" w:cs="Times New Roman" w:eastAsia="Times New Roman" w:hint="default"/>
          <w:i/>
        </w:rPr>
        <w:t>w </w:t>
      </w:r>
      <w:r>
        <w:rPr>
          <w:rFonts w:ascii="Euclid" w:hAnsi="Euclid" w:cs="Euclid" w:eastAsia="Euclid" w:hint="default"/>
          <w:spacing w:val="3"/>
        </w:rPr>
        <w:t>(</w:t>
      </w:r>
      <w:r>
        <w:rPr>
          <w:rFonts w:ascii="Times New Roman" w:hAnsi="Times New Roman" w:cs="Times New Roman" w:eastAsia="Times New Roman" w:hint="default"/>
          <w:i/>
          <w:spacing w:val="3"/>
        </w:rPr>
        <w:t>t</w:t>
      </w:r>
      <w:r>
        <w:rPr>
          <w:rFonts w:ascii="Euclid" w:hAnsi="Euclid" w:cs="Euclid" w:eastAsia="Euclid" w:hint="default"/>
          <w:spacing w:val="3"/>
        </w:rPr>
        <w:t>) </w:t>
      </w:r>
      <w:r>
        <w:rPr/>
        <w:t>which is the moment variable speed inertia weighting factor, the</w:t>
      </w:r>
      <w:r>
        <w:rPr>
          <w:spacing w:val="49"/>
        </w:rPr>
        <w:t> </w:t>
      </w:r>
      <w:r>
        <w:rPr/>
        <w:t>role</w:t>
      </w:r>
      <w:r>
        <w:rPr>
          <w:w w:val="99"/>
        </w:rPr>
        <w:t> </w:t>
      </w:r>
      <w:r>
        <w:rPr/>
        <w:t>is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make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3"/>
        </w:rPr>
        <w:t>bat’s</w:t>
      </w:r>
      <w:r>
        <w:rPr>
          <w:spacing w:val="32"/>
        </w:rPr>
        <w:t> </w:t>
      </w:r>
      <w:r>
        <w:rPr/>
        <w:t>pre-search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provide</w:t>
      </w:r>
      <w:r>
        <w:rPr>
          <w:spacing w:val="32"/>
        </w:rPr>
        <w:t> </w:t>
      </w:r>
      <w:r>
        <w:rPr/>
        <w:t>reference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later</w:t>
      </w:r>
      <w:r>
        <w:rPr>
          <w:spacing w:val="32"/>
        </w:rPr>
        <w:t> </w:t>
      </w:r>
      <w:r>
        <w:rPr/>
        <w:t>search,</w:t>
      </w:r>
      <w:r>
        <w:rPr>
          <w:spacing w:val="37"/>
        </w:rPr>
        <w:t> </w:t>
      </w:r>
      <w:r>
        <w:rPr>
          <w:rFonts w:ascii="Times New Roman" w:hAnsi="Times New Roman" w:cs="Times New Roman" w:eastAsia="Times New Roman" w:hint="default"/>
          <w:i/>
        </w:rPr>
        <w:t>w</w:t>
      </w:r>
      <w:r>
        <w:rPr>
          <w:position w:val="-3"/>
          <w:sz w:val="18"/>
          <w:szCs w:val="18"/>
        </w:rPr>
        <w:t>max</w:t>
      </w:r>
      <w:r>
        <w:rPr>
          <w:spacing w:val="11"/>
          <w:position w:val="-3"/>
          <w:sz w:val="18"/>
          <w:szCs w:val="18"/>
        </w:rPr>
        <w:t> </w:t>
      </w:r>
      <w:r>
        <w:rPr/>
        <w:t>for</w:t>
      </w:r>
      <w:r>
        <w:rPr>
          <w:spacing w:val="32"/>
        </w:rPr>
        <w:t> </w:t>
      </w:r>
      <w:r>
        <w:rPr/>
        <w:t>the</w:t>
      </w:r>
      <w:r>
        <w:rPr>
          <w:w w:val="9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Times New Roman" w:hAnsi="Times New Roman" w:cs="Times New Roman" w:eastAsia="Times New Roman" w:hint="default"/>
          <w:i/>
        </w:rPr>
        <w:t>w</w:t>
      </w:r>
      <w:r>
        <w:rPr>
          <w:rFonts w:ascii="Times New Roman" w:hAnsi="Times New Roman" w:cs="Times New Roman" w:eastAsia="Times New Roman" w:hint="default"/>
          <w:i/>
          <w:spacing w:val="-36"/>
        </w:rPr>
        <w:t> </w:t>
      </w:r>
      <w:r>
        <w:rPr>
          <w:rFonts w:ascii="Euclid" w:hAnsi="Euclid" w:cs="Euclid" w:eastAsia="Euclid" w:hint="default"/>
          <w:spacing w:val="2"/>
        </w:rPr>
        <w:t>(</w:t>
      </w:r>
      <w:r>
        <w:rPr>
          <w:rFonts w:ascii="Times New Roman" w:hAnsi="Times New Roman" w:cs="Times New Roman" w:eastAsia="Times New Roman" w:hint="default"/>
          <w:i/>
          <w:spacing w:val="2"/>
        </w:rPr>
        <w:t>t</w:t>
      </w:r>
      <w:r>
        <w:rPr>
          <w:rFonts w:ascii="Euclid" w:hAnsi="Euclid" w:cs="Euclid" w:eastAsia="Euclid" w:hint="default"/>
          <w:spacing w:val="2"/>
        </w:rPr>
        <w:t>)</w:t>
      </w:r>
      <w:r>
        <w:rPr>
          <w:spacing w:val="2"/>
        </w:rPr>
        <w:t>,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 w:hint="default"/>
          <w:i/>
        </w:rPr>
        <w:t>w</w:t>
      </w:r>
      <w:r>
        <w:rPr>
          <w:position w:val="-3"/>
          <w:sz w:val="18"/>
          <w:szCs w:val="18"/>
        </w:rPr>
        <w:t>min</w:t>
      </w:r>
      <w:r>
        <w:rPr>
          <w:spacing w:val="15"/>
          <w:position w:val="-3"/>
          <w:sz w:val="18"/>
          <w:szCs w:val="18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w</w:t>
      </w:r>
      <w:r>
        <w:rPr>
          <w:spacing w:val="-10"/>
        </w:rPr>
        <w:t> </w:t>
      </w:r>
      <w:r>
        <w:rPr/>
        <w:t>(t);</w:t>
      </w:r>
      <w:r>
        <w:rPr>
          <w:spacing w:val="-8"/>
        </w:rPr>
        <w:t> </w:t>
      </w:r>
      <w:r>
        <w:rPr/>
        <w:t>1</w:t>
      </w:r>
      <w:r>
        <w:rPr>
          <w:spacing w:val="-18"/>
        </w:rPr>
        <w:t> </w:t>
      </w:r>
      <w:r>
        <w:rPr>
          <w:rFonts w:ascii="Lucida Sans Unicode" w:hAnsi="Lucida Sans Unicode" w:cs="Lucida Sans Unicode" w:eastAsia="Lucida Sans Unicode" w:hint="default"/>
        </w:rPr>
        <w:t>™</w:t>
      </w:r>
      <w:r>
        <w:rPr>
          <w:rFonts w:ascii="Lucida Sans Unicode" w:hAnsi="Lucida Sans Unicode" w:cs="Lucida Sans Unicode" w:eastAsia="Lucida Sans Unicode" w:hint="default"/>
          <w:spacing w:val="-32"/>
        </w:rPr>
        <w:t> </w:t>
      </w:r>
      <w:r>
        <w:rPr>
          <w:rFonts w:ascii="Calibri" w:hAnsi="Calibri" w:cs="Calibri" w:eastAsia="Calibri" w:hint="default"/>
          <w:i/>
        </w:rPr>
        <w:t>ρ</w:t>
      </w:r>
      <w:r>
        <w:rPr>
          <w:rFonts w:ascii="Calibri" w:hAnsi="Calibri" w:cs="Calibri" w:eastAsia="Calibri" w:hint="default"/>
          <w:i/>
          <w:spacing w:val="8"/>
        </w:rPr>
        <w:t> </w:t>
      </w:r>
      <w:r>
        <w:rPr>
          <w:rFonts w:ascii="Lucida Sans Unicode" w:hAnsi="Lucida Sans Unicode" w:cs="Lucida Sans Unicode" w:eastAsia="Lucida Sans Unicode" w:hint="default"/>
        </w:rPr>
        <w:t>™</w:t>
      </w:r>
      <w:r>
        <w:rPr>
          <w:rFonts w:ascii="Lucida Sans Unicode" w:hAnsi="Lucida Sans Unicode" w:cs="Lucida Sans Unicode" w:eastAsia="Lucida Sans Unicode" w:hint="default"/>
          <w:spacing w:val="-32"/>
        </w:rPr>
        <w:t> </w:t>
      </w:r>
      <w:r>
        <w:rPr>
          <w:rFonts w:ascii="Times New Roman" w:hAnsi="Times New Roman" w:cs="Times New Roman" w:eastAsia="Times New Roman" w:hint="default"/>
          <w:i/>
        </w:rPr>
        <w:t>T</w:t>
      </w:r>
      <w:r>
        <w:rPr>
          <w:position w:val="-3"/>
          <w:sz w:val="18"/>
          <w:szCs w:val="18"/>
        </w:rPr>
        <w:t>max</w:t>
      </w:r>
      <w:r>
        <w:rPr/>
        <w:t>,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 w:hint="default"/>
          <w:i/>
          <w:spacing w:val="-5"/>
        </w:rPr>
        <w:t>T</w:t>
      </w:r>
      <w:r>
        <w:rPr>
          <w:spacing w:val="-5"/>
          <w:position w:val="-3"/>
          <w:sz w:val="18"/>
          <w:szCs w:val="18"/>
        </w:rPr>
        <w:t>max</w:t>
      </w:r>
      <w:r>
        <w:rPr>
          <w:spacing w:val="15"/>
          <w:position w:val="-3"/>
          <w:sz w:val="18"/>
          <w:szCs w:val="18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</w:p>
    <w:p>
      <w:pPr>
        <w:spacing w:after="0" w:line="196" w:lineRule="auto"/>
        <w:jc w:val="both"/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189" w:lineRule="auto" w:before="106"/>
        <w:ind w:right="102"/>
        <w:jc w:val="both"/>
      </w:pPr>
      <w:r>
        <w:rPr/>
        <w:t>maximum number of iterations; picture for the current location of the optimal</w:t>
      </w:r>
      <w:r>
        <w:rPr>
          <w:spacing w:val="42"/>
        </w:rPr>
        <w:t> </w:t>
      </w:r>
      <w:r>
        <w:rPr/>
        <w:t>solution;</w:t>
      </w:r>
      <w:r>
        <w:rPr>
          <w:w w:val="99"/>
        </w:rPr>
        <w:t> </w:t>
      </w:r>
      <w:r>
        <w:rPr>
          <w:rFonts w:ascii="Times New Roman" w:hAnsi="Times New Roman" w:cs="Times New Roman" w:eastAsia="Times New Roman" w:hint="default"/>
          <w:i/>
        </w:rPr>
        <w:t>y </w:t>
      </w:r>
      <w:r>
        <w:rPr>
          <w:rFonts w:ascii="Euclid" w:hAnsi="Euclid" w:cs="Euclid" w:eastAsia="Euclid" w:hint="default"/>
        </w:rPr>
        <w:t>(</w:t>
      </w:r>
      <w:r>
        <w:rPr>
          <w:rFonts w:ascii="Times New Roman" w:hAnsi="Times New Roman" w:cs="Times New Roman" w:eastAsia="Times New Roman" w:hint="default"/>
          <w:i/>
        </w:rPr>
        <w:t>i</w:t>
      </w:r>
      <w:r>
        <w:rPr>
          <w:rFonts w:ascii="Euclid" w:hAnsi="Euclid" w:cs="Euclid" w:eastAsia="Euclid" w:hint="default"/>
        </w:rPr>
        <w:t>) </w:t>
      </w:r>
      <w:r>
        <w:rPr/>
        <w:t>is a random number whose frequency satisfies a normal uniform distribution, </w:t>
      </w:r>
      <w:r>
        <w:rPr>
          <w:rFonts w:ascii="Calibri" w:hAnsi="Calibri" w:cs="Calibri" w:eastAsia="Calibri" w:hint="default"/>
          <w:i/>
        </w:rPr>
        <w:t>β </w:t>
      </w:r>
      <w:r>
        <w:rPr/>
        <w:t>is</w:t>
      </w:r>
      <w:r>
        <w:rPr>
          <w:spacing w:val="-36"/>
        </w:rPr>
        <w:t> </w:t>
      </w:r>
      <w:r>
        <w:rPr/>
        <w:t>a</w:t>
      </w:r>
      <w:r>
        <w:rPr>
          <w:w w:val="99"/>
        </w:rPr>
        <w:t> </w:t>
      </w:r>
      <w:r>
        <w:rPr/>
        <w:t>random</w:t>
      </w:r>
      <w:r>
        <w:rPr>
          <w:spacing w:val="-20"/>
        </w:rPr>
        <w:t> </w:t>
      </w:r>
      <w:r>
        <w:rPr/>
        <w:t>variable,</w:t>
      </w:r>
      <w:r>
        <w:rPr>
          <w:spacing w:val="-17"/>
        </w:rPr>
        <w:t> </w:t>
      </w:r>
      <w:r>
        <w:rPr/>
        <w:t>and</w:t>
      </w:r>
      <w:r>
        <w:rPr>
          <w:spacing w:val="-20"/>
        </w:rPr>
        <w:t> </w:t>
      </w:r>
      <w:r>
        <w:rPr>
          <w:rFonts w:ascii="Calibri" w:hAnsi="Calibri" w:cs="Calibri" w:eastAsia="Calibri" w:hint="default"/>
          <w:i/>
        </w:rPr>
        <w:t>β</w:t>
      </w:r>
      <w:r>
        <w:rPr>
          <w:rFonts w:ascii="Calibri" w:hAnsi="Calibri" w:cs="Calibri" w:eastAsia="Calibri" w:hint="default"/>
          <w:i/>
          <w:spacing w:val="7"/>
        </w:rPr>
        <w:t> </w:t>
      </w:r>
      <w:r>
        <w:rPr>
          <w:rFonts w:ascii="DejaVu Sans Condensed" w:hAnsi="DejaVu Sans Condensed" w:cs="DejaVu Sans Condensed" w:eastAsia="DejaVu Sans Condensed" w:hint="default"/>
          <w:i/>
        </w:rPr>
        <w:t>∈</w:t>
      </w:r>
      <w:r>
        <w:rPr>
          <w:rFonts w:ascii="DejaVu Sans Condensed" w:hAnsi="DejaVu Sans Condensed" w:cs="DejaVu Sans Condensed" w:eastAsia="DejaVu Sans Condensed" w:hint="default"/>
          <w:i/>
          <w:spacing w:val="-33"/>
        </w:rPr>
        <w:t> </w:t>
      </w:r>
      <w:r>
        <w:rPr>
          <w:rFonts w:ascii="Euclid" w:hAnsi="Euclid" w:cs="Euclid" w:eastAsia="Euclid" w:hint="default"/>
        </w:rPr>
        <w:t>[</w:t>
      </w:r>
      <w:r>
        <w:rPr/>
        <w:t>0</w:t>
      </w:r>
      <w:r>
        <w:rPr>
          <w:rFonts w:ascii="Verdana" w:hAnsi="Verdana" w:cs="Verdana" w:eastAsia="Verdana" w:hint="default"/>
          <w:i/>
        </w:rPr>
        <w:t>,</w:t>
      </w:r>
      <w:r>
        <w:rPr>
          <w:rFonts w:ascii="Verdana" w:hAnsi="Verdana" w:cs="Verdana" w:eastAsia="Verdana" w:hint="default"/>
          <w:i/>
          <w:spacing w:val="-61"/>
        </w:rPr>
        <w:t> </w:t>
      </w:r>
      <w:r>
        <w:rPr/>
        <w:t>1</w:t>
      </w:r>
      <w:r>
        <w:rPr>
          <w:rFonts w:ascii="Euclid" w:hAnsi="Euclid" w:cs="Euclid" w:eastAsia="Euclid" w:hint="default"/>
        </w:rPr>
        <w:t>]</w:t>
      </w:r>
      <w:r>
        <w:rPr/>
        <w:t>.</w:t>
      </w:r>
      <w:r>
        <w:rPr>
          <w:spacing w:val="1"/>
        </w:rPr>
        <w:t> </w:t>
      </w:r>
      <w:r>
        <w:rPr/>
        <w:t>When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operation</w:t>
      </w:r>
      <w:r>
        <w:rPr>
          <w:spacing w:val="-20"/>
        </w:rPr>
        <w:t> </w:t>
      </w:r>
      <w:r>
        <w:rPr/>
        <w:t>starts,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bats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randomly</w:t>
      </w:r>
      <w:r>
        <w:rPr>
          <w:spacing w:val="-20"/>
        </w:rPr>
        <w:t> </w:t>
      </w:r>
      <w:r>
        <w:rPr/>
        <w:t>assigned</w:t>
      </w:r>
    </w:p>
    <w:p>
      <w:pPr>
        <w:spacing w:line="244" w:lineRule="exact" w:before="0"/>
        <w:ind w:left="108" w:right="0" w:firstLine="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shape style="position:absolute;margin-left:265.624023pt;margin-top:12.196592pt;width:10.7pt;height:14.6pt;mso-position-horizontal-relative:page;mso-position-vertical-relative:paragraph;z-index:-27304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8"/>
                      <w:position w:val="-9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spacing w:val="8"/>
                      <w:sz w:val="18"/>
                    </w:rPr>
                    <w:t>t</w:t>
                  </w:r>
                  <w:r>
                    <w:rPr>
                      <w:rFonts w:ascii="Times New Roman"/>
                      <w:spacing w:val="8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4"/>
        </w:rPr>
        <w:t>frequencies at the</w:t>
      </w:r>
      <w:r>
        <w:rPr>
          <w:rFonts w:ascii="Times New Roman"/>
          <w:spacing w:val="9"/>
          <w:sz w:val="24"/>
        </w:rPr>
        <w:t> </w:t>
      </w:r>
      <w:r>
        <w:rPr>
          <w:rFonts w:ascii="Trebuchet MS"/>
          <w:position w:val="19"/>
          <w:sz w:val="24"/>
        </w:rPr>
        <w:t>.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position w:val="-3"/>
          <w:sz w:val="18"/>
        </w:rPr>
        <w:t>min</w:t>
      </w:r>
      <w:r>
        <w:rPr>
          <w:rFonts w:ascii="Verdana"/>
          <w:i/>
          <w:position w:val="-3"/>
          <w:sz w:val="18"/>
        </w:rPr>
        <w:t>,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position w:val="-3"/>
          <w:sz w:val="18"/>
        </w:rPr>
        <w:t>max</w:t>
      </w:r>
      <w:r>
        <w:rPr>
          <w:rFonts w:ascii="Trebuchet MS"/>
          <w:position w:val="19"/>
          <w:sz w:val="24"/>
        </w:rPr>
        <w:t>.</w:t>
      </w:r>
      <w:r>
        <w:rPr>
          <w:rFonts w:ascii="Times New Roman"/>
          <w:sz w:val="24"/>
        </w:rPr>
        <w:t>.</w:t>
      </w:r>
    </w:p>
    <w:p>
      <w:pPr>
        <w:tabs>
          <w:tab w:pos="8159" w:val="left" w:leader="none"/>
        </w:tabs>
        <w:spacing w:line="360" w:lineRule="exact" w:before="0"/>
        <w:ind w:left="3832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shape style="position:absolute;margin-left:324.158997pt;margin-top:7.890015pt;width:2.5pt;height:9pt;mso-position-horizontal-relative:page;mso-position-vertical-relative:paragraph;z-index:-2728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w w:val="99"/>
                      <w:sz w:val="18"/>
                    </w:rPr>
                    <w:t>i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 w:hint="default"/>
          <w:i/>
          <w:position w:val="-5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31"/>
          <w:position w:val="-5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1"/>
          <w:sz w:val="24"/>
          <w:szCs w:val="24"/>
        </w:rPr>
        <w:t>X</w:t>
      </w:r>
      <w:r>
        <w:rPr>
          <w:rFonts w:ascii="DejaVu Sans Condensed" w:hAnsi="DejaVu Sans Condensed" w:cs="DejaVu Sans Condensed" w:eastAsia="DejaVu Sans Condensed" w:hint="default"/>
          <w:i/>
          <w:spacing w:val="11"/>
          <w:position w:val="10"/>
          <w:sz w:val="18"/>
          <w:szCs w:val="18"/>
        </w:rPr>
        <w:t>∗</w:t>
      </w:r>
      <w:r>
        <w:rPr>
          <w:rFonts w:ascii="DejaVu Sans Condensed" w:hAnsi="DejaVu Sans Condensed" w:cs="DejaVu Sans Condensed" w:eastAsia="DejaVu Sans Condensed" w:hint="default"/>
          <w:i/>
          <w:spacing w:val="-19"/>
          <w:position w:val="10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+</w:t>
      </w:r>
      <w:r>
        <w:rPr>
          <w:rFonts w:ascii="Euclid" w:hAnsi="Euclid" w:cs="Euclid" w:eastAsia="Euclid" w:hint="default"/>
          <w:spacing w:val="-6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2"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spacing w:val="12"/>
          <w:position w:val="10"/>
          <w:sz w:val="18"/>
          <w:szCs w:val="18"/>
        </w:rPr>
        <w:t>t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(11)</w:t>
      </w:r>
    </w:p>
    <w:p>
      <w:pPr>
        <w:pStyle w:val="BodyText"/>
        <w:spacing w:line="290" w:lineRule="atLeast" w:before="58"/>
        <w:ind w:left="107" w:right="102" w:firstLine="468"/>
        <w:jc w:val="both"/>
      </w:pPr>
      <w:r>
        <w:rPr/>
        <w:t>In order to control the position of the bat in the range of the independent</w:t>
      </w:r>
      <w:r>
        <w:rPr>
          <w:spacing w:val="17"/>
        </w:rPr>
        <w:t> </w:t>
      </w:r>
      <w:r>
        <w:rPr/>
        <w:t>variable,</w:t>
      </w:r>
      <w:r>
        <w:rPr>
          <w:w w:val="99"/>
        </w:rPr>
        <w:t> </w:t>
      </w:r>
      <w:r>
        <w:rPr/>
        <w:t>this</w:t>
      </w:r>
      <w:r>
        <w:rPr>
          <w:spacing w:val="-16"/>
        </w:rPr>
        <w:t> </w:t>
      </w:r>
      <w:r>
        <w:rPr/>
        <w:t>paper</w:t>
      </w:r>
      <w:r>
        <w:rPr>
          <w:spacing w:val="-16"/>
        </w:rPr>
        <w:t> </w:t>
      </w:r>
      <w:r>
        <w:rPr/>
        <w:t>sets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boundary</w:t>
      </w:r>
      <w:r>
        <w:rPr>
          <w:spacing w:val="-16"/>
        </w:rPr>
        <w:t> </w:t>
      </w:r>
      <w:r>
        <w:rPr/>
        <w:t>rule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case:</w:t>
      </w:r>
      <w:r>
        <w:rPr>
          <w:spacing w:val="4"/>
        </w:rPr>
        <w:t> 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position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next</w:t>
      </w:r>
      <w:r>
        <w:rPr>
          <w:spacing w:val="-16"/>
        </w:rPr>
        <w:t> </w:t>
      </w:r>
      <w:r>
        <w:rPr/>
        <w:t>movement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outside</w:t>
      </w:r>
      <w:r>
        <w:rPr>
          <w:w w:val="99"/>
        </w:rPr>
        <w:t> </w:t>
      </w:r>
      <w:r>
        <w:rPr/>
        <w:t>the range of the independent variable, then the position of the next flight is the</w:t>
      </w:r>
      <w:r>
        <w:rPr>
          <w:spacing w:val="29"/>
        </w:rPr>
        <w:t> </w:t>
      </w:r>
      <w:r>
        <w:rPr/>
        <w:t>position</w:t>
      </w:r>
      <w:r>
        <w:rPr>
          <w:w w:val="99"/>
        </w:rPr>
        <w:t> </w:t>
      </w:r>
      <w:r>
        <w:rPr/>
        <w:t>on the boundary of the</w:t>
      </w:r>
      <w:r>
        <w:rPr>
          <w:spacing w:val="-15"/>
        </w:rPr>
        <w:t> </w:t>
      </w:r>
      <w:r>
        <w:rPr/>
        <w:t>projection.</w:t>
      </w:r>
    </w:p>
    <w:p>
      <w:pPr>
        <w:tabs>
          <w:tab w:pos="5386" w:val="left" w:leader="none"/>
        </w:tabs>
        <w:spacing w:line="347" w:lineRule="exact" w:before="0"/>
        <w:ind w:left="576" w:right="0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/>
        <w:pict>
          <v:shape style="position:absolute;margin-left:345.996948pt;margin-top:11.180706pt;width:2.5pt;height:9pt;mso-position-horizontal-relative:page;mso-position-vertical-relative:paragraph;z-index:-2725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w w:val="99"/>
                      <w:sz w:val="18"/>
                    </w:rPr>
                    <w:t>i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990967pt;margin-top:4.022891pt;width:10.35pt;height:13.45pt;mso-position-horizontal-relative:page;mso-position-vertical-relative:paragraph;z-index:-27232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 w:hint="default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spacing w:val="11"/>
                      <w:w w:val="90"/>
                      <w:position w:val="-14"/>
                      <w:sz w:val="24"/>
                    </w:rPr>
                    <w:t>X</w:t>
                  </w:r>
                  <w:r>
                    <w:rPr>
                      <w:rFonts w:ascii="DejaVu Sans Condensed"/>
                      <w:i/>
                      <w:spacing w:val="11"/>
                      <w:w w:val="90"/>
                      <w:sz w:val="14"/>
                    </w:rPr>
                    <w:t>r</w:t>
                  </w:r>
                  <w:r>
                    <w:rPr>
                      <w:rFonts w:ascii="DejaVu Sans Condensed"/>
                      <w:spacing w:val="11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470947pt;margin-top:5.559359pt;width:3pt;height:12pt;mso-position-horizontal-relative:page;mso-position-vertical-relative:paragraph;z-index:-27064" type="#_x0000_t202" filled="false" stroked="false">
            <v:textbox inset="0,0,0,0">
              <w:txbxContent>
                <w:p>
                  <w:pPr>
                    <w:pStyle w:val="BodyText"/>
                    <w:spacing w:line="235" w:lineRule="exact"/>
                    <w:ind w:left="0" w:right="0"/>
                    <w:jc w:val="left"/>
                  </w:pPr>
                  <w:r>
                    <w:rPr>
                      <w:w w:val="99"/>
                    </w:rPr>
                    <w:t>.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05"/>
          <w:sz w:val="24"/>
        </w:rPr>
        <w:t>Step</w:t>
      </w:r>
      <w:r>
        <w:rPr>
          <w:rFonts w:ascii="Times New Roman"/>
          <w:b/>
          <w:spacing w:val="-26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3:</w:t>
      </w:r>
      <w:r>
        <w:rPr>
          <w:rFonts w:ascii="Times New Roman"/>
          <w:b/>
          <w:spacing w:val="-17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Search</w:t>
      </w:r>
      <w:r>
        <w:rPr>
          <w:rFonts w:ascii="Times New Roman"/>
          <w:b/>
          <w:spacing w:val="-26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for</w:t>
      </w:r>
      <w:r>
        <w:rPr>
          <w:rFonts w:ascii="Times New Roman"/>
          <w:b/>
          <w:spacing w:val="-26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local</w:t>
      </w:r>
      <w:r>
        <w:rPr>
          <w:rFonts w:ascii="Times New Roman"/>
          <w:b/>
          <w:spacing w:val="-26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optimal</w:t>
      </w:r>
      <w:r>
        <w:rPr>
          <w:rFonts w:ascii="Times New Roman"/>
          <w:b/>
          <w:spacing w:val="-26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solutions</w:t>
      </w:r>
      <w:r>
        <w:rPr>
          <w:rFonts w:ascii="Times New Roman"/>
          <w:b/>
          <w:spacing w:val="-2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34"/>
          <w:w w:val="105"/>
          <w:sz w:val="24"/>
        </w:rPr>
        <w:t> </w:t>
      </w:r>
      <w:r>
        <w:rPr>
          <w:rFonts w:ascii="Trebuchet MS"/>
          <w:w w:val="105"/>
          <w:position w:val="27"/>
          <w:sz w:val="24"/>
        </w:rPr>
        <w:t>.</w:t>
        <w:tab/>
      </w:r>
      <w:r>
        <w:rPr>
          <w:rFonts w:ascii="Trebuchet MS"/>
          <w:w w:val="135"/>
          <w:position w:val="27"/>
          <w:sz w:val="24"/>
        </w:rPr>
        <w:t>.</w:t>
      </w:r>
      <w:r>
        <w:rPr>
          <w:rFonts w:ascii="Trebuchet MS"/>
          <w:sz w:val="24"/>
        </w:rPr>
      </w:r>
    </w:p>
    <w:p>
      <w:pPr>
        <w:spacing w:line="253" w:lineRule="exact" w:before="64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Step 4: Generate multiple new solutions through multiple flights of bats, </w:t>
      </w:r>
      <w:r>
        <w:rPr>
          <w:rFonts w:ascii="Times New Roman"/>
          <w:b/>
          <w:spacing w:val="35"/>
          <w:sz w:val="24"/>
        </w:rPr>
        <w:t> </w:t>
      </w:r>
      <w:r>
        <w:rPr>
          <w:rFonts w:ascii="Times New Roman"/>
          <w:b/>
          <w:sz w:val="24"/>
        </w:rPr>
        <w:t>con-</w:t>
      </w:r>
      <w:r>
        <w:rPr>
          <w:rFonts w:ascii="Times New Roman"/>
          <w:sz w:val="24"/>
        </w:rPr>
      </w:r>
    </w:p>
    <w:p>
      <w:pPr>
        <w:spacing w:after="0" w:line="253" w:lineRule="exact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1016" w:footer="0" w:top="1260" w:bottom="280" w:left="1620" w:right="1620"/>
        </w:sectPr>
      </w:pPr>
    </w:p>
    <w:p>
      <w:pPr>
        <w:spacing w:line="367" w:lineRule="exact" w:before="0"/>
        <w:ind w:left="107" w:right="0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/>
        <w:pict>
          <v:shape style="position:absolute;margin-left:334.28891pt;margin-top:12.200462pt;width:2.5pt;height:9pt;mso-position-horizontal-relative:page;mso-position-vertical-relative:paragraph;z-index:-27208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w w:val="99"/>
                      <w:sz w:val="18"/>
                    </w:rPr>
                    <w:t>i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282898pt;margin-top:5.042647pt;width:10.35pt;height:13.45pt;mso-position-horizontal-relative:page;mso-position-vertical-relative:paragraph;z-index:-27184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 w:hint="default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spacing w:val="11"/>
                      <w:w w:val="90"/>
                      <w:position w:val="-14"/>
                      <w:sz w:val="24"/>
                    </w:rPr>
                    <w:t>X</w:t>
                  </w:r>
                  <w:r>
                    <w:rPr>
                      <w:rFonts w:ascii="DejaVu Sans Condensed"/>
                      <w:i/>
                      <w:spacing w:val="11"/>
                      <w:w w:val="90"/>
                      <w:sz w:val="14"/>
                    </w:rPr>
                    <w:t>r</w:t>
                  </w:r>
                  <w:r>
                    <w:rPr>
                      <w:rFonts w:ascii="DejaVu Sans Condensed"/>
                      <w:spacing w:val="11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504883pt;margin-top:12.200523pt;width:2.5pt;height:9pt;mso-position-horizontal-relative:page;mso-position-vertical-relative:paragraph;z-index:-2716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w w:val="99"/>
                      <w:sz w:val="18"/>
                    </w:rPr>
                    <w:t>i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6.498901pt;margin-top:5.042708pt;width:10.35pt;height:13.45pt;mso-position-horizontal-relative:page;mso-position-vertical-relative:paragraph;z-index:-27136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 w:hint="default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spacing w:val="11"/>
                      <w:w w:val="90"/>
                      <w:position w:val="-14"/>
                      <w:sz w:val="24"/>
                    </w:rPr>
                    <w:t>X</w:t>
                  </w:r>
                  <w:r>
                    <w:rPr>
                      <w:rFonts w:ascii="DejaVu Sans Condensed"/>
                      <w:i/>
                      <w:spacing w:val="11"/>
                      <w:w w:val="90"/>
                      <w:sz w:val="14"/>
                    </w:rPr>
                    <w:t>r</w:t>
                  </w:r>
                  <w:r>
                    <w:rPr>
                      <w:rFonts w:ascii="DejaVu Sans Condensed"/>
                      <w:spacing w:val="11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05"/>
          <w:sz w:val="24"/>
        </w:rPr>
        <w:t>duct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a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global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search.</w:t>
      </w:r>
      <w:r>
        <w:rPr>
          <w:rFonts w:ascii="Times New Roman"/>
          <w:b/>
          <w:spacing w:val="-23"/>
          <w:w w:val="105"/>
          <w:sz w:val="24"/>
        </w:rPr>
        <w:t> </w:t>
      </w:r>
      <w:r>
        <w:rPr>
          <w:rFonts w:ascii="Times New Roman"/>
          <w:w w:val="105"/>
          <w:sz w:val="24"/>
        </w:rPr>
        <w:t>And</w:t>
      </w:r>
      <w:r>
        <w:rPr>
          <w:rFonts w:ascii="Times New Roman"/>
          <w:spacing w:val="-34"/>
          <w:w w:val="105"/>
          <w:sz w:val="24"/>
        </w:rPr>
        <w:t> </w:t>
      </w:r>
      <w:r>
        <w:rPr>
          <w:rFonts w:ascii="Times New Roman"/>
          <w:w w:val="105"/>
          <w:sz w:val="24"/>
        </w:rPr>
        <w:t>if</w:t>
      </w:r>
      <w:r>
        <w:rPr>
          <w:rFonts w:ascii="Times New Roman"/>
          <w:spacing w:val="-34"/>
          <w:w w:val="105"/>
          <w:sz w:val="24"/>
        </w:rPr>
        <w:t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34"/>
          <w:w w:val="105"/>
          <w:sz w:val="24"/>
        </w:rPr>
        <w:t> </w:t>
      </w:r>
      <w:r>
        <w:rPr>
          <w:rFonts w:ascii="Times New Roman"/>
          <w:w w:val="105"/>
          <w:sz w:val="24"/>
        </w:rPr>
        <w:t>new</w:t>
      </w:r>
      <w:r>
        <w:rPr>
          <w:rFonts w:ascii="Times New Roman"/>
          <w:spacing w:val="-34"/>
          <w:w w:val="105"/>
          <w:sz w:val="24"/>
        </w:rPr>
        <w:t> </w:t>
      </w:r>
      <w:r>
        <w:rPr>
          <w:rFonts w:ascii="Times New Roman"/>
          <w:w w:val="105"/>
          <w:sz w:val="24"/>
        </w:rPr>
        <w:t>solution</w:t>
      </w:r>
      <w:r>
        <w:rPr>
          <w:rFonts w:ascii="Times New Roman"/>
          <w:spacing w:val="-34"/>
          <w:w w:val="105"/>
          <w:sz w:val="24"/>
        </w:rPr>
        <w:t> </w:t>
      </w:r>
      <w:r>
        <w:rPr>
          <w:rFonts w:ascii="Times New Roman"/>
          <w:i/>
          <w:spacing w:val="10"/>
          <w:w w:val="105"/>
          <w:sz w:val="24"/>
        </w:rPr>
        <w:t>F</w:t>
      </w:r>
      <w:r>
        <w:rPr>
          <w:rFonts w:ascii="DejaVu Sans Condensed"/>
          <w:i/>
          <w:spacing w:val="10"/>
          <w:w w:val="105"/>
          <w:position w:val="9"/>
          <w:sz w:val="18"/>
        </w:rPr>
        <w:t>r</w:t>
      </w:r>
      <w:r>
        <w:rPr>
          <w:rFonts w:ascii="DejaVu Sans Condensed"/>
          <w:i/>
          <w:spacing w:val="-34"/>
          <w:w w:val="105"/>
          <w:position w:val="9"/>
          <w:sz w:val="18"/>
        </w:rPr>
        <w:t> </w:t>
      </w:r>
      <w:r>
        <w:rPr>
          <w:rFonts w:ascii="Trebuchet MS"/>
          <w:w w:val="135"/>
          <w:position w:val="27"/>
          <w:sz w:val="24"/>
        </w:rPr>
        <w:t>.</w:t>
      </w:r>
      <w:r>
        <w:rPr>
          <w:rFonts w:ascii="Trebuchet MS"/>
          <w:sz w:val="24"/>
        </w:rPr>
      </w:r>
    </w:p>
    <w:p>
      <w:pPr>
        <w:spacing w:line="371" w:lineRule="exact" w:before="0"/>
        <w:ind w:left="-21" w:right="0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w w:val="145"/>
        </w:rPr>
        <w:br w:type="column"/>
      </w:r>
      <w:r>
        <w:rPr>
          <w:rFonts w:ascii="Trebuchet MS"/>
          <w:w w:val="145"/>
          <w:sz w:val="24"/>
        </w:rPr>
        <w:t>.</w:t>
      </w:r>
      <w:r>
        <w:rPr>
          <w:rFonts w:ascii="Trebuchet MS"/>
          <w:spacing w:val="-70"/>
          <w:w w:val="145"/>
          <w:sz w:val="24"/>
        </w:rPr>
        <w:t> </w:t>
      </w:r>
      <w:r>
        <w:rPr>
          <w:rFonts w:ascii="Verdana"/>
          <w:i/>
          <w:w w:val="115"/>
          <w:position w:val="-26"/>
          <w:sz w:val="24"/>
        </w:rPr>
        <w:t>&gt;</w:t>
      </w:r>
      <w:r>
        <w:rPr>
          <w:rFonts w:ascii="Verdana"/>
          <w:i/>
          <w:spacing w:val="-62"/>
          <w:w w:val="115"/>
          <w:position w:val="-26"/>
          <w:sz w:val="24"/>
        </w:rPr>
        <w:t> </w:t>
      </w:r>
      <w:r>
        <w:rPr>
          <w:rFonts w:ascii="Times New Roman"/>
          <w:i/>
          <w:w w:val="115"/>
          <w:position w:val="-26"/>
          <w:sz w:val="24"/>
        </w:rPr>
        <w:t>F</w:t>
      </w:r>
      <w:r>
        <w:rPr>
          <w:rFonts w:ascii="Times New Roman"/>
          <w:i/>
          <w:spacing w:val="-34"/>
          <w:w w:val="115"/>
          <w:position w:val="-26"/>
          <w:sz w:val="24"/>
        </w:rPr>
        <w:t> </w:t>
      </w:r>
      <w:r>
        <w:rPr>
          <w:rFonts w:ascii="Trebuchet MS"/>
          <w:w w:val="145"/>
          <w:sz w:val="24"/>
        </w:rPr>
        <w:t>.</w:t>
      </w:r>
      <w:r>
        <w:rPr>
          <w:rFonts w:ascii="Trebuchet MS"/>
          <w:sz w:val="24"/>
        </w:rPr>
      </w:r>
    </w:p>
    <w:p>
      <w:pPr>
        <w:pStyle w:val="BodyText"/>
        <w:spacing w:line="367" w:lineRule="exact"/>
        <w:ind w:left="-21" w:right="0"/>
        <w:jc w:val="left"/>
      </w:pPr>
      <w:r>
        <w:rPr>
          <w:w w:val="105"/>
        </w:rPr>
        <w:br w:type="column"/>
      </w:r>
      <w:r>
        <w:rPr>
          <w:rFonts w:ascii="Trebuchet MS"/>
          <w:w w:val="105"/>
          <w:position w:val="27"/>
        </w:rPr>
        <w:t>.</w:t>
      </w:r>
      <w:r>
        <w:rPr>
          <w:rFonts w:ascii="Trebuchet MS"/>
          <w:spacing w:val="-39"/>
          <w:w w:val="105"/>
          <w:position w:val="27"/>
        </w:rPr>
        <w:t> </w:t>
      </w:r>
      <w:r>
        <w:rPr>
          <w:w w:val="105"/>
        </w:rPr>
        <w:t>is</w:t>
      </w:r>
      <w:r>
        <w:rPr>
          <w:spacing w:val="-26"/>
          <w:w w:val="105"/>
        </w:rPr>
        <w:t> </w:t>
      </w:r>
      <w:r>
        <w:rPr>
          <w:w w:val="105"/>
        </w:rPr>
        <w:t>obtained,</w:t>
      </w:r>
      <w:r>
        <w:rPr>
          <w:spacing w:val="-25"/>
          <w:w w:val="105"/>
        </w:rPr>
        <w:t> </w:t>
      </w:r>
      <w:r>
        <w:rPr>
          <w:w w:val="105"/>
        </w:rPr>
        <w:t>then</w:t>
      </w:r>
      <w:r>
        <w:rPr>
          <w:spacing w:val="-26"/>
          <w:w w:val="105"/>
        </w:rPr>
        <w:t> </w:t>
      </w:r>
      <w:r>
        <w:rPr>
          <w:w w:val="105"/>
        </w:rPr>
        <w:t>accept</w:t>
      </w:r>
      <w:r>
        <w:rPr/>
      </w:r>
    </w:p>
    <w:p>
      <w:pPr>
        <w:spacing w:after="0" w:line="367" w:lineRule="exact"/>
        <w:jc w:val="left"/>
        <w:sectPr>
          <w:type w:val="continuous"/>
          <w:pgSz w:w="11910" w:h="16840"/>
          <w:pgMar w:top="1580" w:bottom="280" w:left="1620" w:right="1620"/>
          <w:cols w:num="3" w:equalWidth="0">
            <w:col w:w="5133" w:space="40"/>
            <w:col w:w="945" w:space="40"/>
            <w:col w:w="2512"/>
          </w:cols>
        </w:sectPr>
      </w:pPr>
    </w:p>
    <w:p>
      <w:pPr>
        <w:pStyle w:val="BodyText"/>
        <w:spacing w:line="240" w:lineRule="auto" w:before="58"/>
        <w:ind w:left="107" w:right="0"/>
        <w:jc w:val="left"/>
      </w:pPr>
      <w:r>
        <w:rPr/>
        <w:t>the</w:t>
      </w:r>
      <w:r>
        <w:rPr>
          <w:spacing w:val="-5"/>
        </w:rPr>
        <w:t> </w:t>
      </w:r>
      <w:r>
        <w:rPr/>
        <w:t>solution.</w:t>
      </w:r>
    </w:p>
    <w:p>
      <w:pPr>
        <w:spacing w:line="252" w:lineRule="exact" w:before="13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5: </w:t>
      </w:r>
      <w:r>
        <w:rPr>
          <w:rFonts w:ascii="Times New Roman"/>
          <w:b/>
          <w:spacing w:val="3"/>
          <w:sz w:val="24"/>
        </w:rPr>
        <w:t> </w:t>
      </w:r>
      <w:r>
        <w:rPr>
          <w:rFonts w:ascii="Times New Roman"/>
          <w:b/>
          <w:sz w:val="24"/>
        </w:rPr>
        <w:t>Arrange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positions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bats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find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current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optimal</w:t>
      </w:r>
      <w:r>
        <w:rPr>
          <w:rFonts w:ascii="Times New Roman"/>
          <w:b/>
          <w:spacing w:val="23"/>
          <w:sz w:val="24"/>
        </w:rPr>
        <w:t> </w:t>
      </w:r>
      <w:r>
        <w:rPr>
          <w:rFonts w:ascii="Times New Roman"/>
          <w:b/>
          <w:sz w:val="24"/>
        </w:rPr>
        <w:t>value</w:t>
      </w:r>
      <w:r>
        <w:rPr>
          <w:rFonts w:ascii="Times New Roman"/>
          <w:sz w:val="24"/>
        </w:rPr>
      </w:r>
    </w:p>
    <w:p>
      <w:pPr>
        <w:spacing w:after="0" w:line="252" w:lineRule="exact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371" w:lineRule="exact" w:before="0"/>
        <w:ind w:left="107" w:right="0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/>
        <w:pict>
          <v:shape style="position:absolute;margin-left:113.143875pt;margin-top:12.200462pt;width:2.5pt;height:9pt;mso-position-horizontal-relative:page;mso-position-vertical-relative:paragraph;z-index:-27112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w w:val="99"/>
                      <w:sz w:val="18"/>
                    </w:rPr>
                    <w:t>i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137871pt;margin-top:5.042647pt;width:10.35pt;height:13.45pt;mso-position-horizontal-relative:page;mso-position-vertical-relative:paragraph;z-index:-27088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 w:hint="default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spacing w:val="11"/>
                      <w:w w:val="90"/>
                      <w:position w:val="-14"/>
                      <w:sz w:val="24"/>
                    </w:rPr>
                    <w:t>X</w:t>
                  </w:r>
                  <w:r>
                    <w:rPr>
                      <w:rFonts w:ascii="DejaVu Sans Condensed"/>
                      <w:i/>
                      <w:spacing w:val="11"/>
                      <w:w w:val="90"/>
                      <w:sz w:val="14"/>
                    </w:rPr>
                    <w:t>r</w:t>
                  </w:r>
                  <w:r>
                    <w:rPr>
                      <w:rFonts w:ascii="DejaVu Sans Condensed"/>
                      <w:spacing w:val="11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pacing w:val="10"/>
          <w:w w:val="105"/>
          <w:position w:val="-26"/>
          <w:sz w:val="24"/>
        </w:rPr>
        <w:t>F</w:t>
      </w:r>
      <w:r>
        <w:rPr>
          <w:rFonts w:ascii="DejaVu Sans Condensed"/>
          <w:i/>
          <w:spacing w:val="10"/>
          <w:w w:val="105"/>
          <w:position w:val="-17"/>
          <w:sz w:val="18"/>
        </w:rPr>
        <w:t>r</w:t>
      </w:r>
      <w:r>
        <w:rPr>
          <w:rFonts w:ascii="DejaVu Sans Condensed"/>
          <w:i/>
          <w:spacing w:val="-27"/>
          <w:w w:val="105"/>
          <w:position w:val="-17"/>
          <w:sz w:val="18"/>
        </w:rPr>
        <w:t> </w:t>
      </w:r>
      <w:r>
        <w:rPr>
          <w:rFonts w:ascii="Trebuchet MS"/>
          <w:w w:val="140"/>
          <w:sz w:val="24"/>
        </w:rPr>
        <w:t>.</w:t>
      </w:r>
      <w:r>
        <w:rPr>
          <w:rFonts w:ascii="Trebuchet MS"/>
          <w:sz w:val="24"/>
        </w:rPr>
      </w:r>
    </w:p>
    <w:p>
      <w:pPr>
        <w:spacing w:line="367" w:lineRule="exact" w:before="0"/>
        <w:ind w:left="-21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w w:val="105"/>
        </w:rPr>
        <w:br w:type="column"/>
      </w:r>
      <w:r>
        <w:rPr>
          <w:rFonts w:ascii="Trebuchet MS"/>
          <w:w w:val="105"/>
          <w:position w:val="27"/>
          <w:sz w:val="24"/>
        </w:rPr>
        <w:t>.</w:t>
      </w:r>
      <w:r>
        <w:rPr>
          <w:rFonts w:ascii="Trebuchet MS"/>
          <w:spacing w:val="-47"/>
          <w:w w:val="105"/>
          <w:position w:val="27"/>
          <w:sz w:val="24"/>
        </w:rPr>
        <w:t> </w:t>
      </w:r>
      <w:r>
        <w:rPr>
          <w:rFonts w:ascii="Times New Roman"/>
          <w:b/>
          <w:w w:val="105"/>
          <w:sz w:val="24"/>
        </w:rPr>
        <w:t>and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the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corresponding</w:t>
      </w:r>
      <w:r>
        <w:rPr>
          <w:rFonts w:ascii="Times New Roman"/>
          <w:b/>
          <w:spacing w:val="-3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position.</w:t>
      </w:r>
      <w:r>
        <w:rPr>
          <w:rFonts w:ascii="Times New Roman"/>
          <w:sz w:val="24"/>
        </w:rPr>
      </w:r>
    </w:p>
    <w:p>
      <w:pPr>
        <w:spacing w:after="0" w:line="367" w:lineRule="exact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2" w:equalWidth="0">
            <w:col w:w="710" w:space="40"/>
            <w:col w:w="7920"/>
          </w:cols>
        </w:sectPr>
      </w:pPr>
    </w:p>
    <w:p>
      <w:pPr>
        <w:spacing w:line="249" w:lineRule="auto" w:before="31"/>
        <w:ind w:left="107" w:right="0" w:firstLine="468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Step 6: Set the current optimal solution to the </w:t>
      </w:r>
      <w:r>
        <w:rPr>
          <w:rFonts w:ascii="Times New Roman" w:hAnsi="Times New Roman" w:cs="Times New Roman" w:eastAsia="Times New Roman" w:hint="default"/>
          <w:i/>
          <w:spacing w:val="11"/>
          <w:sz w:val="24"/>
          <w:szCs w:val="24"/>
        </w:rPr>
        <w:t>F</w:t>
      </w:r>
      <w:r>
        <w:rPr>
          <w:rFonts w:ascii="DejaVu Sans Condensed" w:hAnsi="DejaVu Sans Condensed" w:cs="DejaVu Sans Condensed" w:eastAsia="DejaVu Sans Condensed" w:hint="default"/>
          <w:i/>
          <w:spacing w:val="11"/>
          <w:position w:val="9"/>
          <w:sz w:val="18"/>
          <w:szCs w:val="18"/>
        </w:rPr>
        <w:t>∗</w:t>
      </w:r>
      <w:r>
        <w:rPr>
          <w:rFonts w:ascii="Times New Roman" w:hAnsi="Times New Roman" w:cs="Times New Roman" w:eastAsia="Times New Roman" w:hint="default"/>
          <w:b/>
          <w:bCs/>
          <w:spacing w:val="11"/>
          <w:sz w:val="24"/>
          <w:szCs w:val="24"/>
        </w:rPr>
        <w:t>.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And then make all bats</w:t>
      </w:r>
      <w:r>
        <w:rPr>
          <w:rFonts w:ascii="Times New Roman" w:hAnsi="Times New Roman" w:cs="Times New Roman" w:eastAsia="Times New Roman" w:hint="default"/>
          <w:spacing w:val="4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con-</w:t>
      </w:r>
      <w:r>
        <w:rPr>
          <w:rFonts w:ascii="Times New Roman" w:hAnsi="Times New Roman" w:cs="Times New Roman" w:eastAsia="Times New Roman" w:hint="default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tinue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move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next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moment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and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return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Step</w:t>
      </w:r>
      <w:r>
        <w:rPr>
          <w:rFonts w:ascii="Times New Roman" w:hAnsi="Times New Roman" w:cs="Times New Roman" w:eastAsia="Times New Roman" w:hint="default"/>
          <w:b/>
          <w:bCs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Times New Roman" w:hAnsi="Times New Roman" w:cs="Times New Roman" w:eastAsia="Times New Roman" w:hint="default"/>
          <w:b/>
          <w:bCs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recalculate.</w:t>
      </w:r>
    </w:p>
    <w:p>
      <w:pPr>
        <w:pStyle w:val="BodyText"/>
        <w:spacing w:line="240" w:lineRule="auto" w:before="2"/>
        <w:ind w:left="576" w:right="0"/>
        <w:jc w:val="left"/>
      </w:pPr>
      <w:r>
        <w:rPr>
          <w:rFonts w:ascii="Times New Roman"/>
          <w:b/>
        </w:rPr>
        <w:t>Step 7: </w:t>
      </w:r>
      <w:r>
        <w:rPr/>
        <w:t>End of the moment, output the optimal</w:t>
      </w:r>
      <w:r>
        <w:rPr>
          <w:spacing w:val="-11"/>
        </w:rPr>
        <w:t> </w:t>
      </w:r>
      <w:r>
        <w:rPr/>
        <w:t>solution.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spacing w:line="20" w:lineRule="exact"/>
        <w:ind w:left="100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23.3pt;height:.8pt;mso-position-horizontal-relative:char;mso-position-vertical-relative:line" coordorigin="0,0" coordsize="8466,16">
            <v:group style="position:absolute;left:8;top:8;width:8450;height:2" coordorigin="8,8" coordsize="8450,2">
              <v:shape style="position:absolute;left:8;top:8;width:8450;height:2" coordorigin="8,8" coordsize="8450,0" path="m8,8l8457,8e" filled="false" stroked="true" strokeweight=".797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before="0"/>
        <w:ind w:left="0" w:right="4342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Algorithm 1 </w:t>
      </w:r>
      <w:r>
        <w:rPr>
          <w:rFonts w:ascii="Times New Roman"/>
          <w:sz w:val="24"/>
        </w:rPr>
        <w:t>The Improved Bat</w:t>
      </w:r>
      <w:r>
        <w:rPr>
          <w:rFonts w:ascii="Times New Roman"/>
          <w:spacing w:val="-26"/>
          <w:sz w:val="24"/>
        </w:rPr>
        <w:t> </w:t>
      </w:r>
      <w:r>
        <w:rPr>
          <w:rFonts w:ascii="Times New Roman"/>
          <w:sz w:val="24"/>
        </w:rPr>
        <w:t>Algorithm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3"/>
          <w:szCs w:val="3"/>
        </w:rPr>
      </w:pPr>
    </w:p>
    <w:p>
      <w:pPr>
        <w:spacing w:line="20" w:lineRule="exact"/>
        <w:ind w:left="104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22.9pt;height:.4pt;mso-position-horizontal-relative:char;mso-position-vertical-relative:line" coordorigin="0,0" coordsize="8458,8">
            <v:group style="position:absolute;left:4;top:4;width:8450;height:2" coordorigin="4,4" coordsize="8450,2">
              <v:shape style="position:absolute;left:4;top:4;width:8450;height:2" coordorigin="4,4" coordsize="8450,0" path="m4,4l845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325" w:lineRule="exact" w:before="0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105"/>
          <w:sz w:val="24"/>
        </w:rPr>
        <w:t>ob</w:t>
      </w:r>
      <w:r>
        <w:rPr>
          <w:rFonts w:ascii="Times New Roman"/>
          <w:i/>
          <w:spacing w:val="-32"/>
          <w:w w:val="105"/>
          <w:sz w:val="24"/>
        </w:rPr>
        <w:t> </w:t>
      </w:r>
      <w:r>
        <w:rPr>
          <w:rFonts w:ascii="Times New Roman"/>
          <w:i/>
          <w:spacing w:val="2"/>
          <w:w w:val="105"/>
          <w:sz w:val="24"/>
        </w:rPr>
        <w:t>jective</w:t>
      </w:r>
      <w:r>
        <w:rPr>
          <w:rFonts w:ascii="Times New Roman"/>
          <w:i/>
          <w:spacing w:val="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3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unction</w:t>
      </w:r>
      <w:r>
        <w:rPr>
          <w:rFonts w:ascii="Times New Roman"/>
          <w:i/>
          <w:spacing w:val="-11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F</w:t>
      </w:r>
      <w:r>
        <w:rPr>
          <w:rFonts w:ascii="Arial"/>
          <w:b/>
          <w:i/>
          <w:spacing w:val="-12"/>
          <w:w w:val="105"/>
          <w:sz w:val="24"/>
        </w:rPr>
        <w:t> </w:t>
      </w:r>
      <w:r>
        <w:rPr>
          <w:rFonts w:ascii="Tahoma"/>
          <w:b/>
          <w:w w:val="105"/>
          <w:sz w:val="24"/>
        </w:rPr>
        <w:t>(</w:t>
      </w:r>
      <w:r>
        <w:rPr>
          <w:rFonts w:ascii="Arial"/>
          <w:b/>
          <w:i/>
          <w:w w:val="105"/>
          <w:sz w:val="24"/>
        </w:rPr>
        <w:t>x</w:t>
      </w:r>
      <w:r>
        <w:rPr>
          <w:rFonts w:ascii="Tahoma"/>
          <w:b/>
          <w:w w:val="105"/>
          <w:sz w:val="24"/>
        </w:rPr>
        <w:t>)</w:t>
      </w:r>
      <w:r>
        <w:rPr>
          <w:rFonts w:ascii="Tahoma"/>
          <w:b/>
          <w:spacing w:val="-51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,</w:t>
      </w:r>
      <w:r>
        <w:rPr>
          <w:rFonts w:ascii="Arial"/>
          <w:b/>
          <w:i/>
          <w:spacing w:val="-47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x</w:t>
      </w:r>
      <w:r>
        <w:rPr>
          <w:rFonts w:ascii="Arial"/>
          <w:b/>
          <w:i/>
          <w:spacing w:val="-23"/>
          <w:w w:val="105"/>
          <w:sz w:val="24"/>
        </w:rPr>
        <w:t> </w:t>
      </w:r>
      <w:r>
        <w:rPr>
          <w:rFonts w:ascii="Tahoma"/>
          <w:b/>
          <w:w w:val="105"/>
          <w:sz w:val="24"/>
        </w:rPr>
        <w:t>=</w:t>
      </w:r>
      <w:r>
        <w:rPr>
          <w:rFonts w:ascii="Tahoma"/>
          <w:b/>
          <w:spacing w:val="-27"/>
          <w:w w:val="105"/>
          <w:sz w:val="24"/>
        </w:rPr>
        <w:t> </w:t>
      </w:r>
      <w:r>
        <w:rPr>
          <w:rFonts w:ascii="Tahoma"/>
          <w:b/>
          <w:w w:val="105"/>
          <w:sz w:val="24"/>
        </w:rPr>
        <w:t>(</w:t>
      </w:r>
      <w:r>
        <w:rPr>
          <w:rFonts w:ascii="Arial"/>
          <w:b/>
          <w:i/>
          <w:w w:val="105"/>
          <w:sz w:val="24"/>
        </w:rPr>
        <w:t>x</w:t>
      </w:r>
      <w:r>
        <w:rPr>
          <w:rFonts w:ascii="Times New Roman"/>
          <w:w w:val="105"/>
          <w:position w:val="-3"/>
          <w:sz w:val="18"/>
        </w:rPr>
        <w:t>1</w:t>
      </w:r>
      <w:r>
        <w:rPr>
          <w:rFonts w:ascii="Verdana"/>
          <w:i/>
          <w:w w:val="105"/>
          <w:position w:val="-3"/>
          <w:sz w:val="18"/>
        </w:rPr>
        <w:t>,</w:t>
      </w:r>
      <w:r>
        <w:rPr>
          <w:rFonts w:ascii="Arial"/>
          <w:b/>
          <w:i/>
          <w:w w:val="105"/>
          <w:sz w:val="24"/>
        </w:rPr>
        <w:t>...,</w:t>
      </w:r>
      <w:r>
        <w:rPr>
          <w:rFonts w:ascii="Arial"/>
          <w:b/>
          <w:i/>
          <w:spacing w:val="-47"/>
          <w:w w:val="105"/>
          <w:sz w:val="24"/>
        </w:rPr>
        <w:t> </w:t>
      </w:r>
      <w:r>
        <w:rPr>
          <w:rFonts w:ascii="Arial"/>
          <w:b/>
          <w:i/>
          <w:spacing w:val="2"/>
          <w:w w:val="105"/>
          <w:sz w:val="24"/>
        </w:rPr>
        <w:t>x</w:t>
      </w:r>
      <w:r>
        <w:rPr>
          <w:rFonts w:ascii="Verdana"/>
          <w:b/>
          <w:i/>
          <w:spacing w:val="2"/>
          <w:w w:val="105"/>
          <w:position w:val="-3"/>
          <w:sz w:val="18"/>
        </w:rPr>
        <w:t>d</w:t>
      </w:r>
      <w:r>
        <w:rPr>
          <w:rFonts w:ascii="Tahoma"/>
          <w:b/>
          <w:spacing w:val="2"/>
          <w:w w:val="105"/>
          <w:sz w:val="24"/>
        </w:rPr>
        <w:t>)</w:t>
      </w:r>
      <w:r>
        <w:rPr>
          <w:rFonts w:ascii="Verdana"/>
          <w:b/>
          <w:i/>
          <w:spacing w:val="2"/>
          <w:w w:val="105"/>
          <w:position w:val="11"/>
          <w:sz w:val="18"/>
        </w:rPr>
        <w:t>T</w:t>
      </w:r>
      <w:r>
        <w:rPr>
          <w:rFonts w:ascii="Verdana"/>
          <w:b/>
          <w:i/>
          <w:spacing w:val="-30"/>
          <w:w w:val="105"/>
          <w:position w:val="11"/>
          <w:sz w:val="18"/>
        </w:rPr>
        <w:t> </w:t>
      </w:r>
      <w:r>
        <w:rPr>
          <w:rFonts w:ascii="Times New Roman"/>
          <w:w w:val="105"/>
          <w:sz w:val="24"/>
        </w:rPr>
        <w:t>;</w:t>
      </w:r>
      <w:r>
        <w:rPr>
          <w:rFonts w:ascii="Times New Roman"/>
          <w:sz w:val="24"/>
        </w:rPr>
      </w:r>
    </w:p>
    <w:p>
      <w:pPr>
        <w:spacing w:line="296" w:lineRule="exact" w:before="0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3"/>
          <w:w w:val="105"/>
          <w:sz w:val="24"/>
        </w:rPr>
        <w:t>Initialize</w:t>
      </w:r>
      <w:r>
        <w:rPr>
          <w:rFonts w:ascii="Times New Roman"/>
          <w:i/>
          <w:spacing w:val="-15"/>
          <w:w w:val="105"/>
          <w:sz w:val="24"/>
        </w:rPr>
        <w:t> </w:t>
      </w:r>
      <w:r>
        <w:rPr>
          <w:rFonts w:ascii="Times New Roman"/>
          <w:i/>
          <w:spacing w:val="5"/>
          <w:w w:val="105"/>
          <w:sz w:val="24"/>
        </w:rPr>
        <w:t>the</w:t>
      </w:r>
      <w:r>
        <w:rPr>
          <w:rFonts w:ascii="Times New Roman"/>
          <w:i/>
          <w:spacing w:val="-10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bat</w:t>
      </w:r>
      <w:r>
        <w:rPr>
          <w:rFonts w:ascii="Times New Roman"/>
          <w:i/>
          <w:spacing w:val="22"/>
          <w:w w:val="105"/>
          <w:sz w:val="24"/>
        </w:rPr>
        <w:t> </w:t>
      </w:r>
      <w:r>
        <w:rPr>
          <w:rFonts w:ascii="Times New Roman"/>
          <w:i/>
          <w:spacing w:val="3"/>
          <w:w w:val="105"/>
          <w:sz w:val="24"/>
        </w:rPr>
        <w:t>population</w:t>
      </w:r>
      <w:r>
        <w:rPr>
          <w:rFonts w:ascii="Times New Roman"/>
          <w:i/>
          <w:spacing w:val="-11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x</w:t>
      </w:r>
      <w:r>
        <w:rPr>
          <w:rFonts w:ascii="Verdana"/>
          <w:b/>
          <w:i/>
          <w:w w:val="105"/>
          <w:position w:val="-3"/>
          <w:sz w:val="18"/>
        </w:rPr>
        <w:t>i</w:t>
      </w:r>
      <w:r>
        <w:rPr>
          <w:rFonts w:ascii="Verdana"/>
          <w:b/>
          <w:i/>
          <w:spacing w:val="-32"/>
          <w:w w:val="105"/>
          <w:position w:val="-3"/>
          <w:sz w:val="18"/>
        </w:rPr>
        <w:t> </w:t>
      </w:r>
      <w:r>
        <w:rPr>
          <w:rFonts w:ascii="Tahoma"/>
          <w:b/>
          <w:w w:val="105"/>
          <w:sz w:val="24"/>
        </w:rPr>
        <w:t>(</w:t>
      </w:r>
      <w:r>
        <w:rPr>
          <w:rFonts w:ascii="Arial"/>
          <w:b/>
          <w:i/>
          <w:w w:val="105"/>
          <w:sz w:val="24"/>
        </w:rPr>
        <w:t>i</w:t>
      </w:r>
      <w:r>
        <w:rPr>
          <w:rFonts w:ascii="Arial"/>
          <w:b/>
          <w:i/>
          <w:spacing w:val="-23"/>
          <w:w w:val="105"/>
          <w:sz w:val="24"/>
        </w:rPr>
        <w:t> </w:t>
      </w:r>
      <w:r>
        <w:rPr>
          <w:rFonts w:ascii="Tahoma"/>
          <w:b/>
          <w:w w:val="105"/>
          <w:sz w:val="24"/>
        </w:rPr>
        <w:t>=</w:t>
      </w:r>
      <w:r>
        <w:rPr>
          <w:rFonts w:ascii="Tahoma"/>
          <w:b/>
          <w:spacing w:val="-27"/>
          <w:w w:val="105"/>
          <w:sz w:val="24"/>
        </w:rPr>
        <w:t> </w:t>
      </w:r>
      <w:r>
        <w:rPr>
          <w:rFonts w:ascii="Tahoma"/>
          <w:b/>
          <w:w w:val="105"/>
          <w:sz w:val="24"/>
        </w:rPr>
        <w:t>1</w:t>
      </w:r>
      <w:r>
        <w:rPr>
          <w:rFonts w:ascii="Arial"/>
          <w:b/>
          <w:i/>
          <w:w w:val="105"/>
          <w:sz w:val="24"/>
        </w:rPr>
        <w:t>,</w:t>
      </w:r>
      <w:r>
        <w:rPr>
          <w:rFonts w:ascii="Arial"/>
          <w:b/>
          <w:i/>
          <w:spacing w:val="-47"/>
          <w:w w:val="105"/>
          <w:sz w:val="24"/>
        </w:rPr>
        <w:t> </w:t>
      </w:r>
      <w:r>
        <w:rPr>
          <w:rFonts w:ascii="Tahoma"/>
          <w:b/>
          <w:spacing w:val="3"/>
          <w:w w:val="105"/>
          <w:sz w:val="24"/>
        </w:rPr>
        <w:t>2</w:t>
      </w:r>
      <w:r>
        <w:rPr>
          <w:rFonts w:ascii="Arial"/>
          <w:b/>
          <w:i/>
          <w:spacing w:val="3"/>
          <w:w w:val="105"/>
          <w:sz w:val="24"/>
        </w:rPr>
        <w:t>,...,</w:t>
      </w:r>
      <w:r>
        <w:rPr>
          <w:rFonts w:ascii="Arial"/>
          <w:b/>
          <w:i/>
          <w:spacing w:val="-47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n</w:t>
      </w:r>
      <w:r>
        <w:rPr>
          <w:rFonts w:ascii="Tahoma"/>
          <w:b/>
          <w:w w:val="105"/>
          <w:sz w:val="24"/>
        </w:rPr>
        <w:t>)</w:t>
      </w:r>
      <w:r>
        <w:rPr>
          <w:rFonts w:ascii="Tahoma"/>
          <w:b/>
          <w:spacing w:val="-50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and</w:t>
      </w:r>
      <w:r>
        <w:rPr>
          <w:rFonts w:ascii="Arial"/>
          <w:b/>
          <w:i/>
          <w:spacing w:val="-16"/>
          <w:w w:val="105"/>
          <w:sz w:val="24"/>
        </w:rPr>
        <w:t> </w:t>
      </w:r>
      <w:r>
        <w:rPr>
          <w:rFonts w:ascii="Arial"/>
          <w:b/>
          <w:i/>
          <w:spacing w:val="2"/>
          <w:w w:val="105"/>
          <w:sz w:val="24"/>
        </w:rPr>
        <w:t>y</w:t>
      </w:r>
      <w:r>
        <w:rPr>
          <w:rFonts w:ascii="Verdana"/>
          <w:b/>
          <w:i/>
          <w:spacing w:val="2"/>
          <w:w w:val="105"/>
          <w:position w:val="-3"/>
          <w:sz w:val="18"/>
        </w:rPr>
        <w:t>i</w:t>
      </w:r>
      <w:r>
        <w:rPr>
          <w:rFonts w:ascii="Times New Roman"/>
          <w:spacing w:val="2"/>
          <w:w w:val="105"/>
          <w:sz w:val="24"/>
        </w:rPr>
        <w:t>;</w:t>
      </w:r>
      <w:r>
        <w:rPr>
          <w:rFonts w:ascii="Times New Roman"/>
          <w:spacing w:val="2"/>
          <w:sz w:val="24"/>
        </w:rPr>
      </w:r>
    </w:p>
    <w:p>
      <w:pPr>
        <w:spacing w:line="289" w:lineRule="exact" w:before="0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w w:val="105"/>
          <w:sz w:val="24"/>
        </w:rPr>
        <w:t>De</w:t>
      </w:r>
      <w:r>
        <w:rPr>
          <w:rFonts w:ascii="Times New Roman"/>
          <w:i/>
          <w:spacing w:val="-3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ine</w:t>
      </w:r>
      <w:r>
        <w:rPr>
          <w:rFonts w:ascii="Times New Roman"/>
          <w:i/>
          <w:spacing w:val="5"/>
          <w:w w:val="105"/>
          <w:sz w:val="24"/>
        </w:rPr>
        <w:t> </w:t>
      </w:r>
      <w:r>
        <w:rPr>
          <w:rFonts w:ascii="Times New Roman"/>
          <w:i/>
          <w:spacing w:val="2"/>
          <w:w w:val="105"/>
          <w:sz w:val="24"/>
        </w:rPr>
        <w:t>pulse</w:t>
      </w:r>
      <w:r>
        <w:rPr>
          <w:rFonts w:ascii="Times New Roman"/>
          <w:i/>
          <w:spacing w:val="2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3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requency</w:t>
      </w:r>
      <w:r>
        <w:rPr>
          <w:rFonts w:ascii="Times New Roman"/>
          <w:i/>
          <w:spacing w:val="-12"/>
          <w:w w:val="105"/>
          <w:sz w:val="24"/>
        </w:rPr>
        <w:t> </w:t>
      </w:r>
      <w:r>
        <w:rPr>
          <w:rFonts w:ascii="Arial"/>
          <w:b/>
          <w:i/>
          <w:w w:val="105"/>
          <w:sz w:val="24"/>
        </w:rPr>
        <w:t>y</w:t>
      </w:r>
      <w:r>
        <w:rPr>
          <w:rFonts w:ascii="Verdana"/>
          <w:b/>
          <w:i/>
          <w:w w:val="105"/>
          <w:position w:val="-3"/>
          <w:sz w:val="18"/>
        </w:rPr>
        <w:t>i</w:t>
      </w:r>
      <w:r>
        <w:rPr>
          <w:rFonts w:ascii="Verdana"/>
          <w:b/>
          <w:i/>
          <w:spacing w:val="-3"/>
          <w:w w:val="105"/>
          <w:position w:val="-3"/>
          <w:sz w:val="18"/>
        </w:rPr>
        <w:t> </w:t>
      </w:r>
      <w:r>
        <w:rPr>
          <w:rFonts w:ascii="Arial"/>
          <w:b/>
          <w:i/>
          <w:w w:val="105"/>
          <w:sz w:val="24"/>
        </w:rPr>
        <w:t>at</w:t>
      </w:r>
      <w:r>
        <w:rPr>
          <w:rFonts w:ascii="Arial"/>
          <w:b/>
          <w:i/>
          <w:spacing w:val="-17"/>
          <w:w w:val="105"/>
          <w:sz w:val="24"/>
        </w:rPr>
        <w:t> </w:t>
      </w:r>
      <w:r>
        <w:rPr>
          <w:rFonts w:ascii="Arial"/>
          <w:b/>
          <w:i/>
          <w:spacing w:val="2"/>
          <w:w w:val="105"/>
          <w:sz w:val="24"/>
        </w:rPr>
        <w:t>x</w:t>
      </w:r>
      <w:r>
        <w:rPr>
          <w:rFonts w:ascii="Verdana"/>
          <w:b/>
          <w:i/>
          <w:spacing w:val="2"/>
          <w:w w:val="105"/>
          <w:position w:val="-3"/>
          <w:sz w:val="18"/>
        </w:rPr>
        <w:t>i</w:t>
      </w:r>
      <w:r>
        <w:rPr>
          <w:rFonts w:ascii="Times New Roman"/>
          <w:spacing w:val="2"/>
          <w:w w:val="105"/>
          <w:sz w:val="24"/>
        </w:rPr>
        <w:t>;</w:t>
      </w:r>
      <w:r>
        <w:rPr>
          <w:rFonts w:ascii="Times New Roman"/>
          <w:spacing w:val="2"/>
          <w:sz w:val="24"/>
        </w:rPr>
      </w:r>
    </w:p>
    <w:p>
      <w:pPr>
        <w:spacing w:line="263" w:lineRule="exact" w:before="0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3"/>
          <w:sz w:val="24"/>
        </w:rPr>
        <w:t>Initialize </w:t>
      </w:r>
      <w:r>
        <w:rPr>
          <w:rFonts w:ascii="Times New Roman"/>
          <w:i/>
          <w:spacing w:val="2"/>
          <w:sz w:val="24"/>
        </w:rPr>
        <w:t>pulse rates </w:t>
      </w:r>
      <w:r>
        <w:rPr>
          <w:rFonts w:ascii="Arial"/>
          <w:b/>
          <w:i/>
          <w:sz w:val="24"/>
        </w:rPr>
        <w:t>w</w:t>
      </w:r>
      <w:r>
        <w:rPr>
          <w:rFonts w:ascii="Verdana"/>
          <w:b/>
          <w:i/>
          <w:position w:val="-3"/>
          <w:sz w:val="18"/>
        </w:rPr>
        <w:t>i </w:t>
      </w:r>
      <w:r>
        <w:rPr>
          <w:rFonts w:ascii="Times New Roman"/>
          <w:i/>
          <w:sz w:val="24"/>
        </w:rPr>
        <w:t>and </w:t>
      </w:r>
      <w:r>
        <w:rPr>
          <w:rFonts w:ascii="Times New Roman"/>
          <w:i/>
          <w:spacing w:val="5"/>
          <w:sz w:val="24"/>
        </w:rPr>
        <w:t>the </w:t>
      </w:r>
      <w:r>
        <w:rPr>
          <w:rFonts w:ascii="Times New Roman"/>
          <w:i/>
          <w:spacing w:val="3"/>
          <w:sz w:val="24"/>
        </w:rPr>
        <w:t>loudness </w:t>
      </w:r>
      <w:r>
        <w:rPr>
          <w:rFonts w:ascii="Times New Roman"/>
          <w:i/>
          <w:spacing w:val="24"/>
          <w:sz w:val="24"/>
        </w:rPr>
        <w:t> </w:t>
      </w:r>
      <w:r>
        <w:rPr>
          <w:rFonts w:ascii="Arial"/>
          <w:b/>
          <w:i/>
          <w:spacing w:val="2"/>
          <w:sz w:val="24"/>
        </w:rPr>
        <w:t>A</w:t>
      </w:r>
      <w:r>
        <w:rPr>
          <w:rFonts w:ascii="Verdana"/>
          <w:b/>
          <w:i/>
          <w:spacing w:val="2"/>
          <w:position w:val="-3"/>
          <w:sz w:val="18"/>
        </w:rPr>
        <w:t>i</w:t>
      </w:r>
      <w:r>
        <w:rPr>
          <w:rFonts w:ascii="Times New Roman"/>
          <w:spacing w:val="2"/>
          <w:sz w:val="24"/>
        </w:rPr>
        <w:t>;</w:t>
      </w:r>
    </w:p>
    <w:p>
      <w:pPr>
        <w:spacing w:line="206" w:lineRule="auto" w:before="6"/>
        <w:ind w:left="705" w:right="3169" w:hanging="359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w w:val="105"/>
          <w:sz w:val="24"/>
        </w:rPr>
        <w:t>while do </w:t>
      </w:r>
      <w:r>
        <w:rPr>
          <w:rFonts w:ascii="Euclid"/>
          <w:w w:val="105"/>
          <w:sz w:val="24"/>
        </w:rPr>
        <w:t>(</w:t>
      </w:r>
      <w:r>
        <w:rPr>
          <w:rFonts w:ascii="Arial"/>
          <w:b/>
          <w:i/>
          <w:w w:val="105"/>
          <w:sz w:val="24"/>
        </w:rPr>
        <w:t>t </w:t>
      </w:r>
      <w:r>
        <w:rPr>
          <w:rFonts w:ascii="Arial"/>
          <w:b/>
          <w:i/>
          <w:w w:val="125"/>
          <w:sz w:val="24"/>
        </w:rPr>
        <w:t>&lt; </w:t>
      </w:r>
      <w:r>
        <w:rPr>
          <w:rFonts w:ascii="Arial"/>
          <w:b/>
          <w:i/>
          <w:spacing w:val="6"/>
          <w:w w:val="105"/>
          <w:sz w:val="24"/>
        </w:rPr>
        <w:t>Max </w:t>
      </w:r>
      <w:r>
        <w:rPr>
          <w:rFonts w:ascii="Times New Roman"/>
          <w:i/>
          <w:w w:val="105"/>
          <w:sz w:val="24"/>
        </w:rPr>
        <w:t>number o f</w:t>
      </w:r>
      <w:r>
        <w:rPr>
          <w:rFonts w:ascii="Times New Roman"/>
          <w:i/>
          <w:spacing w:val="-1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iterations</w:t>
      </w:r>
      <w:r>
        <w:rPr>
          <w:rFonts w:ascii="Euclid"/>
          <w:w w:val="105"/>
          <w:sz w:val="24"/>
        </w:rPr>
        <w:t>)</w:t>
      </w:r>
      <w:r>
        <w:rPr>
          <w:rFonts w:ascii="Euclid"/>
          <w:w w:val="99"/>
          <w:sz w:val="24"/>
        </w:rPr>
        <w:t> </w:t>
      </w:r>
      <w:r>
        <w:rPr>
          <w:rFonts w:ascii="Times New Roman"/>
          <w:i/>
          <w:w w:val="105"/>
          <w:sz w:val="24"/>
        </w:rPr>
        <w:t>Generate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new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spacing w:val="2"/>
          <w:w w:val="105"/>
          <w:sz w:val="24"/>
        </w:rPr>
        <w:t>solutions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by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ad</w:t>
      </w:r>
      <w:r>
        <w:rPr>
          <w:rFonts w:ascii="Times New Roman"/>
          <w:i/>
          <w:spacing w:val="-42"/>
          <w:w w:val="105"/>
          <w:sz w:val="24"/>
        </w:rPr>
        <w:t> </w:t>
      </w:r>
      <w:r>
        <w:rPr>
          <w:rFonts w:ascii="Times New Roman"/>
          <w:i/>
          <w:spacing w:val="2"/>
          <w:w w:val="105"/>
          <w:sz w:val="24"/>
        </w:rPr>
        <w:t>justing</w:t>
      </w:r>
      <w:r>
        <w:rPr>
          <w:rFonts w:ascii="Times New Roman"/>
          <w:i/>
          <w:spacing w:val="-20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4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requency</w:t>
      </w:r>
      <w:r>
        <w:rPr>
          <w:rFonts w:ascii="Times New Roman"/>
          <w:w w:val="105"/>
          <w:sz w:val="24"/>
        </w:rPr>
        <w:t>,;</w:t>
      </w:r>
      <w:r>
        <w:rPr>
          <w:rFonts w:ascii="Times New Roman"/>
          <w:sz w:val="24"/>
        </w:rPr>
      </w:r>
    </w:p>
    <w:p>
      <w:pPr>
        <w:spacing w:line="337" w:lineRule="exact" w:before="0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and </w:t>
      </w:r>
      <w:r>
        <w:rPr>
          <w:rFonts w:ascii="Times New Roman"/>
          <w:i/>
          <w:spacing w:val="4"/>
          <w:sz w:val="24"/>
        </w:rPr>
        <w:t>updating </w:t>
      </w:r>
      <w:r>
        <w:rPr>
          <w:rFonts w:ascii="Times New Roman"/>
          <w:i/>
          <w:spacing w:val="2"/>
          <w:sz w:val="24"/>
        </w:rPr>
        <w:t>velocities </w:t>
      </w:r>
      <w:r>
        <w:rPr>
          <w:rFonts w:ascii="Times New Roman"/>
          <w:i/>
          <w:sz w:val="24"/>
        </w:rPr>
        <w:t>and locations</w:t>
      </w:r>
      <w:r>
        <w:rPr>
          <w:rFonts w:ascii="Verdana"/>
          <w:i/>
          <w:sz w:val="24"/>
        </w:rPr>
        <w:t>/</w:t>
      </w:r>
      <w:r>
        <w:rPr>
          <w:rFonts w:ascii="Times New Roman"/>
          <w:i/>
          <w:sz w:val="24"/>
        </w:rPr>
        <w:t>solutions</w:t>
      </w:r>
      <w:r>
        <w:rPr>
          <w:rFonts w:ascii="Euclid"/>
          <w:sz w:val="24"/>
        </w:rPr>
        <w:t>[</w:t>
      </w:r>
      <w:r>
        <w:rPr>
          <w:rFonts w:ascii="Times New Roman"/>
          <w:i/>
          <w:sz w:val="24"/>
        </w:rPr>
        <w:t>equations </w:t>
      </w:r>
      <w:r>
        <w:rPr>
          <w:rFonts w:ascii="Euclid"/>
          <w:sz w:val="24"/>
        </w:rPr>
        <w:t>(</w:t>
      </w:r>
      <w:r>
        <w:rPr>
          <w:rFonts w:ascii="Times New Roman"/>
          <w:sz w:val="24"/>
        </w:rPr>
        <w:t>10</w:t>
      </w:r>
      <w:r>
        <w:rPr>
          <w:rFonts w:ascii="Euclid"/>
          <w:sz w:val="24"/>
        </w:rPr>
        <w:t>) </w:t>
      </w:r>
      <w:r>
        <w:rPr>
          <w:rFonts w:ascii="Times New Roman"/>
          <w:i/>
          <w:spacing w:val="8"/>
          <w:sz w:val="24"/>
        </w:rPr>
        <w:t>to </w:t>
      </w:r>
      <w:r>
        <w:rPr>
          <w:rFonts w:ascii="Euclid"/>
          <w:sz w:val="24"/>
        </w:rPr>
        <w:t>(</w:t>
      </w:r>
      <w:r>
        <w:rPr>
          <w:rFonts w:ascii="Times New Roman"/>
          <w:sz w:val="24"/>
        </w:rPr>
        <w:t>11</w:t>
      </w:r>
      <w:r>
        <w:rPr>
          <w:rFonts w:ascii="Euclid"/>
          <w:sz w:val="24"/>
        </w:rPr>
        <w:t>)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;</w:t>
      </w:r>
    </w:p>
    <w:p>
      <w:pPr>
        <w:spacing w:line="267" w:lineRule="exact" w:before="0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w w:val="110"/>
          <w:sz w:val="24"/>
        </w:rPr>
        <w:t>if</w:t>
      </w:r>
      <w:r>
        <w:rPr>
          <w:rFonts w:ascii="Times New Roman"/>
          <w:b/>
          <w:spacing w:val="-6"/>
          <w:w w:val="110"/>
          <w:sz w:val="24"/>
        </w:rPr>
        <w:t> </w:t>
      </w:r>
      <w:r>
        <w:rPr>
          <w:rFonts w:ascii="Arial"/>
          <w:b/>
          <w:i/>
          <w:w w:val="110"/>
          <w:sz w:val="24"/>
        </w:rPr>
        <w:t>rand</w:t>
      </w:r>
      <w:r>
        <w:rPr>
          <w:rFonts w:ascii="Arial"/>
          <w:b/>
          <w:i/>
          <w:spacing w:val="-20"/>
          <w:w w:val="110"/>
          <w:sz w:val="24"/>
        </w:rPr>
        <w:t> </w:t>
      </w:r>
      <w:r>
        <w:rPr>
          <w:rFonts w:ascii="Arial"/>
          <w:b/>
          <w:i/>
          <w:w w:val="125"/>
          <w:sz w:val="24"/>
        </w:rPr>
        <w:t>&gt;</w:t>
      </w:r>
      <w:r>
        <w:rPr>
          <w:rFonts w:ascii="Arial"/>
          <w:b/>
          <w:i/>
          <w:spacing w:val="-30"/>
          <w:w w:val="125"/>
          <w:sz w:val="24"/>
        </w:rPr>
        <w:t> </w:t>
      </w:r>
      <w:r>
        <w:rPr>
          <w:rFonts w:ascii="Arial"/>
          <w:b/>
          <w:i/>
          <w:w w:val="110"/>
          <w:sz w:val="24"/>
        </w:rPr>
        <w:t>w</w:t>
      </w:r>
      <w:r>
        <w:rPr>
          <w:rFonts w:ascii="Verdana"/>
          <w:b/>
          <w:i/>
          <w:w w:val="110"/>
          <w:position w:val="-3"/>
          <w:sz w:val="18"/>
        </w:rPr>
        <w:t>i</w:t>
      </w:r>
      <w:r>
        <w:rPr>
          <w:rFonts w:ascii="Verdana"/>
          <w:b/>
          <w:i/>
          <w:spacing w:val="3"/>
          <w:w w:val="110"/>
          <w:position w:val="-3"/>
          <w:sz w:val="18"/>
        </w:rPr>
        <w:t> </w:t>
      </w:r>
      <w:r>
        <w:rPr>
          <w:rFonts w:ascii="Times New Roman"/>
          <w:b/>
          <w:w w:val="110"/>
          <w:sz w:val="24"/>
        </w:rPr>
        <w:t>then</w:t>
      </w:r>
      <w:r>
        <w:rPr>
          <w:rFonts w:ascii="Times New Roman"/>
          <w:sz w:val="24"/>
        </w:rPr>
      </w:r>
    </w:p>
    <w:p>
      <w:pPr>
        <w:spacing w:line="270" w:lineRule="exact" w:before="0"/>
        <w:ind w:left="1064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select a </w:t>
      </w:r>
      <w:r>
        <w:rPr>
          <w:rFonts w:ascii="Times New Roman"/>
          <w:i/>
          <w:spacing w:val="2"/>
          <w:sz w:val="24"/>
        </w:rPr>
        <w:t>solution </w:t>
      </w:r>
      <w:r>
        <w:rPr>
          <w:rFonts w:ascii="Times New Roman"/>
          <w:i/>
          <w:sz w:val="24"/>
        </w:rPr>
        <w:t>among </w:t>
      </w:r>
      <w:r>
        <w:rPr>
          <w:rFonts w:ascii="Times New Roman"/>
          <w:i/>
          <w:spacing w:val="5"/>
          <w:sz w:val="24"/>
        </w:rPr>
        <w:t>the </w:t>
      </w:r>
      <w:r>
        <w:rPr>
          <w:rFonts w:ascii="Times New Roman"/>
          <w:i/>
          <w:sz w:val="24"/>
        </w:rPr>
        <w:t>best</w:t>
      </w:r>
      <w:r>
        <w:rPr>
          <w:rFonts w:ascii="Times New Roman"/>
          <w:i/>
          <w:spacing w:val="30"/>
          <w:sz w:val="24"/>
        </w:rPr>
        <w:t> </w:t>
      </w:r>
      <w:r>
        <w:rPr>
          <w:rFonts w:ascii="Times New Roman"/>
          <w:i/>
          <w:sz w:val="24"/>
        </w:rPr>
        <w:t>solutions</w:t>
      </w:r>
      <w:r>
        <w:rPr>
          <w:rFonts w:ascii="Times New Roman"/>
          <w:sz w:val="24"/>
        </w:rPr>
        <w:t>;</w:t>
      </w:r>
    </w:p>
    <w:p>
      <w:pPr>
        <w:spacing w:before="13"/>
        <w:ind w:left="1064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Generate a </w:t>
      </w:r>
      <w:r>
        <w:rPr>
          <w:rFonts w:ascii="Times New Roman"/>
          <w:i/>
          <w:spacing w:val="2"/>
          <w:sz w:val="24"/>
        </w:rPr>
        <w:t>local solution </w:t>
      </w:r>
      <w:r>
        <w:rPr>
          <w:rFonts w:ascii="Times New Roman"/>
          <w:i/>
          <w:sz w:val="24"/>
        </w:rPr>
        <w:t>around </w:t>
      </w:r>
      <w:r>
        <w:rPr>
          <w:rFonts w:ascii="Times New Roman"/>
          <w:i/>
          <w:spacing w:val="5"/>
          <w:sz w:val="24"/>
        </w:rPr>
        <w:t>the </w:t>
      </w:r>
      <w:r>
        <w:rPr>
          <w:rFonts w:ascii="Times New Roman"/>
          <w:i/>
          <w:spacing w:val="2"/>
          <w:sz w:val="24"/>
        </w:rPr>
        <w:t>selected </w:t>
      </w:r>
      <w:r>
        <w:rPr>
          <w:rFonts w:ascii="Times New Roman"/>
          <w:i/>
          <w:sz w:val="24"/>
        </w:rPr>
        <w:t>best</w:t>
      </w:r>
      <w:r>
        <w:rPr>
          <w:rFonts w:ascii="Times New Roman"/>
          <w:i/>
          <w:spacing w:val="29"/>
          <w:sz w:val="24"/>
        </w:rPr>
        <w:t> </w:t>
      </w:r>
      <w:r>
        <w:rPr>
          <w:rFonts w:ascii="Times New Roman"/>
          <w:i/>
          <w:spacing w:val="2"/>
          <w:sz w:val="24"/>
        </w:rPr>
        <w:t>solution</w:t>
      </w:r>
      <w:r>
        <w:rPr>
          <w:rFonts w:ascii="Times New Roman"/>
          <w:spacing w:val="2"/>
          <w:sz w:val="24"/>
        </w:rPr>
        <w:t>;</w:t>
      </w:r>
    </w:p>
    <w:p>
      <w:pPr>
        <w:spacing w:before="13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end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if</w:t>
      </w:r>
      <w:r>
        <w:rPr>
          <w:rFonts w:ascii="Times New Roman"/>
          <w:sz w:val="24"/>
        </w:rPr>
      </w:r>
    </w:p>
    <w:p>
      <w:pPr>
        <w:spacing w:line="256" w:lineRule="exact" w:before="13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Generate a new </w:t>
      </w:r>
      <w:r>
        <w:rPr>
          <w:rFonts w:ascii="Times New Roman"/>
          <w:i/>
          <w:spacing w:val="2"/>
          <w:sz w:val="24"/>
        </w:rPr>
        <w:t>solution </w:t>
      </w:r>
      <w:r>
        <w:rPr>
          <w:rFonts w:ascii="Times New Roman"/>
          <w:i/>
          <w:sz w:val="24"/>
        </w:rPr>
        <w:t>by f </w:t>
      </w:r>
      <w:r>
        <w:rPr>
          <w:rFonts w:ascii="Times New Roman"/>
          <w:i/>
          <w:spacing w:val="2"/>
          <w:sz w:val="24"/>
        </w:rPr>
        <w:t>lying</w:t>
      </w:r>
      <w:r>
        <w:rPr>
          <w:rFonts w:ascii="Times New Roman"/>
          <w:i/>
          <w:spacing w:val="9"/>
          <w:sz w:val="24"/>
        </w:rPr>
        <w:t> </w:t>
      </w:r>
      <w:r>
        <w:rPr>
          <w:rFonts w:ascii="Times New Roman"/>
          <w:i/>
          <w:spacing w:val="2"/>
          <w:sz w:val="24"/>
        </w:rPr>
        <w:t>randomly</w:t>
      </w:r>
      <w:r>
        <w:rPr>
          <w:rFonts w:ascii="Times New Roman"/>
          <w:spacing w:val="2"/>
          <w:sz w:val="24"/>
        </w:rPr>
        <w:t>;</w:t>
      </w:r>
    </w:p>
    <w:p>
      <w:pPr>
        <w:spacing w:line="350" w:lineRule="exact" w:before="0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w w:val="110"/>
          <w:sz w:val="24"/>
          <w:szCs w:val="24"/>
        </w:rPr>
        <w:t>if</w:t>
      </w:r>
      <w:r>
        <w:rPr>
          <w:rFonts w:ascii="Times New Roman" w:hAnsi="Times New Roman" w:cs="Times New Roman" w:eastAsia="Times New Roman" w:hint="default"/>
          <w:b/>
          <w:bCs/>
          <w:spacing w:val="-13"/>
          <w:w w:val="110"/>
          <w:sz w:val="24"/>
          <w:szCs w:val="24"/>
        </w:rPr>
        <w:t> </w:t>
      </w:r>
      <w:r>
        <w:rPr>
          <w:rFonts w:ascii="Euclid" w:hAnsi="Euclid" w:cs="Euclid" w:eastAsia="Euclid" w:hint="default"/>
          <w:w w:val="110"/>
          <w:sz w:val="24"/>
          <w:szCs w:val="24"/>
        </w:rPr>
        <w:t>(</w:t>
      </w:r>
      <w:r>
        <w:rPr>
          <w:rFonts w:ascii="Arial" w:hAnsi="Arial" w:cs="Arial" w:eastAsia="Arial" w:hint="default"/>
          <w:b/>
          <w:bCs/>
          <w:i/>
          <w:w w:val="110"/>
          <w:sz w:val="24"/>
          <w:szCs w:val="24"/>
        </w:rPr>
        <w:t>rand</w:t>
      </w:r>
      <w:r>
        <w:rPr>
          <w:rFonts w:ascii="Arial" w:hAnsi="Arial" w:cs="Arial" w:eastAsia="Arial" w:hint="default"/>
          <w:b/>
          <w:bCs/>
          <w:i/>
          <w:spacing w:val="-26"/>
          <w:w w:val="110"/>
          <w:sz w:val="24"/>
          <w:szCs w:val="24"/>
        </w:rPr>
        <w:t> </w:t>
      </w:r>
      <w:r>
        <w:rPr>
          <w:rFonts w:ascii="Arial" w:hAnsi="Arial" w:cs="Arial" w:eastAsia="Arial" w:hint="default"/>
          <w:b/>
          <w:bCs/>
          <w:i/>
          <w:w w:val="125"/>
          <w:sz w:val="24"/>
          <w:szCs w:val="24"/>
        </w:rPr>
        <w:t>&lt;</w:t>
      </w:r>
      <w:r>
        <w:rPr>
          <w:rFonts w:ascii="Arial" w:hAnsi="Arial" w:cs="Arial" w:eastAsia="Arial" w:hint="default"/>
          <w:b/>
          <w:bCs/>
          <w:i/>
          <w:spacing w:val="-36"/>
          <w:w w:val="125"/>
          <w:sz w:val="24"/>
          <w:szCs w:val="24"/>
        </w:rPr>
        <w:t> </w:t>
      </w:r>
      <w:r>
        <w:rPr>
          <w:rFonts w:ascii="Arial" w:hAnsi="Arial" w:cs="Arial" w:eastAsia="Arial" w:hint="default"/>
          <w:b/>
          <w:bCs/>
          <w:i/>
          <w:w w:val="110"/>
          <w:sz w:val="24"/>
          <w:szCs w:val="24"/>
        </w:rPr>
        <w:t>A</w:t>
      </w:r>
      <w:r>
        <w:rPr>
          <w:rFonts w:ascii="Verdana" w:hAnsi="Verdana" w:cs="Verdana" w:eastAsia="Verdana" w:hint="default"/>
          <w:b/>
          <w:bCs/>
          <w:i/>
          <w:w w:val="110"/>
          <w:position w:val="-3"/>
          <w:sz w:val="18"/>
          <w:szCs w:val="18"/>
        </w:rPr>
        <w:t>i</w:t>
      </w:r>
      <w:r>
        <w:rPr>
          <w:rFonts w:ascii="Verdana" w:hAnsi="Verdana" w:cs="Verdana" w:eastAsia="Verdana" w:hint="default"/>
          <w:b/>
          <w:bCs/>
          <w:i/>
          <w:spacing w:val="-12"/>
          <w:w w:val="110"/>
          <w:position w:val="-3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w w:val="110"/>
          <w:sz w:val="24"/>
          <w:szCs w:val="24"/>
        </w:rPr>
        <w:t>&amp;</w:t>
      </w:r>
      <w:r>
        <w:rPr>
          <w:rFonts w:ascii="Arial" w:hAnsi="Arial" w:cs="Arial" w:eastAsia="Arial" w:hint="default"/>
          <w:b/>
          <w:bCs/>
          <w:i/>
          <w:w w:val="110"/>
          <w:sz w:val="24"/>
          <w:szCs w:val="24"/>
        </w:rPr>
        <w:t>F</w:t>
      </w:r>
      <w:r>
        <w:rPr>
          <w:rFonts w:ascii="Arial" w:hAnsi="Arial" w:cs="Arial" w:eastAsia="Arial" w:hint="default"/>
          <w:b/>
          <w:bCs/>
          <w:i/>
          <w:spacing w:val="-16"/>
          <w:w w:val="110"/>
          <w:sz w:val="24"/>
          <w:szCs w:val="24"/>
        </w:rPr>
        <w:t> </w:t>
      </w:r>
      <w:r>
        <w:rPr>
          <w:rFonts w:ascii="Tahoma" w:hAnsi="Tahoma" w:cs="Tahoma" w:eastAsia="Tahoma" w:hint="default"/>
          <w:b/>
          <w:bCs/>
          <w:w w:val="110"/>
          <w:sz w:val="24"/>
          <w:szCs w:val="24"/>
        </w:rPr>
        <w:t>(</w:t>
      </w:r>
      <w:r>
        <w:rPr>
          <w:rFonts w:ascii="Arial" w:hAnsi="Arial" w:cs="Arial" w:eastAsia="Arial" w:hint="default"/>
          <w:b/>
          <w:bCs/>
          <w:i/>
          <w:w w:val="110"/>
          <w:sz w:val="24"/>
          <w:szCs w:val="24"/>
        </w:rPr>
        <w:t>x</w:t>
      </w:r>
      <w:r>
        <w:rPr>
          <w:rFonts w:ascii="Verdana" w:hAnsi="Verdana" w:cs="Verdana" w:eastAsia="Verdana" w:hint="default"/>
          <w:b/>
          <w:bCs/>
          <w:i/>
          <w:w w:val="110"/>
          <w:position w:val="-3"/>
          <w:sz w:val="18"/>
          <w:szCs w:val="18"/>
        </w:rPr>
        <w:t>i</w:t>
      </w:r>
      <w:r>
        <w:rPr>
          <w:rFonts w:ascii="Tahoma" w:hAnsi="Tahoma" w:cs="Tahoma" w:eastAsia="Tahoma" w:hint="default"/>
          <w:b/>
          <w:bCs/>
          <w:w w:val="110"/>
          <w:sz w:val="24"/>
          <w:szCs w:val="24"/>
        </w:rPr>
        <w:t>)</w:t>
      </w:r>
      <w:r>
        <w:rPr>
          <w:rFonts w:ascii="Tahoma" w:hAnsi="Tahoma" w:cs="Tahoma" w:eastAsia="Tahoma" w:hint="default"/>
          <w:b/>
          <w:bCs/>
          <w:spacing w:val="-31"/>
          <w:w w:val="110"/>
          <w:sz w:val="24"/>
          <w:szCs w:val="24"/>
        </w:rPr>
        <w:t> </w:t>
      </w:r>
      <w:r>
        <w:rPr>
          <w:rFonts w:ascii="Arial" w:hAnsi="Arial" w:cs="Arial" w:eastAsia="Arial" w:hint="default"/>
          <w:b/>
          <w:bCs/>
          <w:i/>
          <w:w w:val="125"/>
          <w:sz w:val="24"/>
          <w:szCs w:val="24"/>
        </w:rPr>
        <w:t>&lt;</w:t>
      </w:r>
      <w:r>
        <w:rPr>
          <w:rFonts w:ascii="Arial" w:hAnsi="Arial" w:cs="Arial" w:eastAsia="Arial" w:hint="default"/>
          <w:b/>
          <w:bCs/>
          <w:i/>
          <w:spacing w:val="-36"/>
          <w:w w:val="125"/>
          <w:sz w:val="24"/>
          <w:szCs w:val="24"/>
        </w:rPr>
        <w:t> </w:t>
      </w:r>
      <w:r>
        <w:rPr>
          <w:rFonts w:ascii="Arial" w:hAnsi="Arial" w:cs="Arial" w:eastAsia="Arial" w:hint="default"/>
          <w:b/>
          <w:bCs/>
          <w:i/>
          <w:w w:val="110"/>
          <w:sz w:val="24"/>
          <w:szCs w:val="24"/>
        </w:rPr>
        <w:t>F</w:t>
      </w:r>
      <w:r>
        <w:rPr>
          <w:rFonts w:ascii="Arial" w:hAnsi="Arial" w:cs="Arial" w:eastAsia="Arial" w:hint="default"/>
          <w:b/>
          <w:bCs/>
          <w:i/>
          <w:spacing w:val="-16"/>
          <w:w w:val="110"/>
          <w:sz w:val="24"/>
          <w:szCs w:val="24"/>
        </w:rPr>
        <w:t> </w:t>
      </w:r>
      <w:r>
        <w:rPr>
          <w:rFonts w:ascii="Tahoma" w:hAnsi="Tahoma" w:cs="Tahoma" w:eastAsia="Tahoma" w:hint="default"/>
          <w:b/>
          <w:bCs/>
          <w:spacing w:val="2"/>
          <w:w w:val="110"/>
          <w:sz w:val="24"/>
          <w:szCs w:val="24"/>
        </w:rPr>
        <w:t>(</w:t>
      </w:r>
      <w:r>
        <w:rPr>
          <w:rFonts w:ascii="Arial" w:hAnsi="Arial" w:cs="Arial" w:eastAsia="Arial" w:hint="default"/>
          <w:b/>
          <w:bCs/>
          <w:i/>
          <w:spacing w:val="2"/>
          <w:w w:val="110"/>
          <w:sz w:val="24"/>
          <w:szCs w:val="24"/>
        </w:rPr>
        <w:t>x</w:t>
      </w:r>
      <w:r>
        <w:rPr>
          <w:rFonts w:ascii="DejaVu Sans" w:hAnsi="DejaVu Sans" w:cs="DejaVu Sans" w:eastAsia="DejaVu Sans" w:hint="default"/>
          <w:b/>
          <w:bCs/>
          <w:i/>
          <w:spacing w:val="2"/>
          <w:w w:val="110"/>
          <w:position w:val="9"/>
          <w:sz w:val="18"/>
          <w:szCs w:val="18"/>
        </w:rPr>
        <w:t>∗</w:t>
      </w:r>
      <w:r>
        <w:rPr>
          <w:rFonts w:ascii="Tahoma" w:hAnsi="Tahoma" w:cs="Tahoma" w:eastAsia="Tahoma" w:hint="default"/>
          <w:b/>
          <w:bCs/>
          <w:spacing w:val="2"/>
          <w:w w:val="110"/>
          <w:sz w:val="24"/>
          <w:szCs w:val="24"/>
        </w:rPr>
        <w:t>)</w:t>
      </w:r>
      <w:r>
        <w:rPr>
          <w:rFonts w:ascii="Euclid" w:hAnsi="Euclid" w:cs="Euclid" w:eastAsia="Euclid" w:hint="default"/>
          <w:spacing w:val="2"/>
          <w:w w:val="110"/>
          <w:sz w:val="24"/>
          <w:szCs w:val="24"/>
        </w:rPr>
        <w:t>)</w:t>
      </w:r>
      <w:r>
        <w:rPr>
          <w:rFonts w:ascii="Euclid" w:hAnsi="Euclid" w:cs="Euclid" w:eastAsia="Euclid" w:hint="default"/>
          <w:spacing w:val="-35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10"/>
          <w:sz w:val="24"/>
          <w:szCs w:val="24"/>
        </w:rPr>
        <w:t>then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line="247" w:lineRule="exact" w:before="0"/>
        <w:ind w:left="1064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Accept </w:t>
      </w:r>
      <w:r>
        <w:rPr>
          <w:rFonts w:ascii="Times New Roman"/>
          <w:i/>
          <w:spacing w:val="5"/>
          <w:sz w:val="24"/>
        </w:rPr>
        <w:t>the </w:t>
      </w:r>
      <w:r>
        <w:rPr>
          <w:rFonts w:ascii="Times New Roman"/>
          <w:i/>
          <w:sz w:val="24"/>
        </w:rPr>
        <w:t>new</w:t>
      </w:r>
      <w:r>
        <w:rPr>
          <w:rFonts w:ascii="Times New Roman"/>
          <w:i/>
          <w:spacing w:val="4"/>
          <w:sz w:val="24"/>
        </w:rPr>
        <w:t> </w:t>
      </w:r>
      <w:r>
        <w:rPr>
          <w:rFonts w:ascii="Times New Roman"/>
          <w:i/>
          <w:spacing w:val="2"/>
          <w:sz w:val="24"/>
        </w:rPr>
        <w:t>solutions</w:t>
      </w:r>
      <w:r>
        <w:rPr>
          <w:rFonts w:ascii="Times New Roman"/>
          <w:spacing w:val="2"/>
          <w:sz w:val="24"/>
        </w:rPr>
        <w:t>;</w:t>
      </w:r>
    </w:p>
    <w:p>
      <w:pPr>
        <w:spacing w:line="296" w:lineRule="exact" w:before="12"/>
        <w:ind w:left="1064" w:right="0" w:firstLine="0"/>
        <w:jc w:val="left"/>
        <w:rPr>
          <w:rFonts w:ascii="Verdana" w:hAnsi="Verdana" w:cs="Verdana" w:eastAsia="Verdana" w:hint="default"/>
          <w:sz w:val="18"/>
          <w:szCs w:val="18"/>
        </w:rPr>
      </w:pPr>
      <w:r>
        <w:rPr>
          <w:rFonts w:ascii="Times New Roman"/>
          <w:i/>
          <w:w w:val="105"/>
          <w:sz w:val="24"/>
        </w:rPr>
        <w:t>Increase </w:t>
      </w:r>
      <w:r>
        <w:rPr>
          <w:rFonts w:ascii="Arial"/>
          <w:b/>
          <w:i/>
          <w:w w:val="105"/>
          <w:sz w:val="24"/>
        </w:rPr>
        <w:t>w</w:t>
      </w:r>
      <w:r>
        <w:rPr>
          <w:rFonts w:ascii="Verdana"/>
          <w:b/>
          <w:i/>
          <w:w w:val="105"/>
          <w:position w:val="-3"/>
          <w:sz w:val="18"/>
        </w:rPr>
        <w:t>i </w:t>
      </w:r>
      <w:r>
        <w:rPr>
          <w:rFonts w:ascii="Times New Roman"/>
          <w:i/>
          <w:w w:val="105"/>
          <w:sz w:val="24"/>
        </w:rPr>
        <w:t>and</w:t>
      </w:r>
      <w:r>
        <w:rPr>
          <w:rFonts w:ascii="Times New Roman"/>
          <w:i/>
          <w:spacing w:val="-2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reduce</w:t>
      </w:r>
      <w:r>
        <w:rPr>
          <w:rFonts w:ascii="Arial"/>
          <w:b/>
          <w:i/>
          <w:w w:val="105"/>
          <w:sz w:val="24"/>
        </w:rPr>
        <w:t>A</w:t>
      </w:r>
      <w:r>
        <w:rPr>
          <w:rFonts w:ascii="Verdana"/>
          <w:b/>
          <w:i/>
          <w:w w:val="105"/>
          <w:position w:val="-3"/>
          <w:sz w:val="18"/>
        </w:rPr>
        <w:t>i</w:t>
      </w:r>
      <w:r>
        <w:rPr>
          <w:rFonts w:ascii="Verdana"/>
          <w:sz w:val="18"/>
        </w:rPr>
      </w:r>
    </w:p>
    <w:p>
      <w:pPr>
        <w:spacing w:line="259" w:lineRule="exact" w:before="0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end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if</w:t>
      </w:r>
      <w:r>
        <w:rPr>
          <w:rFonts w:ascii="Times New Roman"/>
          <w:sz w:val="24"/>
        </w:rPr>
      </w:r>
    </w:p>
    <w:p>
      <w:pPr>
        <w:spacing w:line="299" w:lineRule="exact" w:before="0"/>
        <w:ind w:left="70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Rank</w:t>
      </w:r>
      <w:r>
        <w:rPr>
          <w:rFonts w:ascii="Times New Roman" w:hAnsi="Times New Roman" w:cs="Times New Roman" w:eastAsia="Times New Roman" w:hint="default"/>
          <w:i/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w w:val="99"/>
          <w:sz w:val="24"/>
          <w:szCs w:val="24"/>
        </w:rPr>
        <w:t>t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he</w:t>
      </w:r>
      <w:r>
        <w:rPr>
          <w:rFonts w:ascii="Times New Roman" w:hAnsi="Times New Roman" w:cs="Times New Roman" w:eastAsia="Times New Roman" w:hint="default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b</w:t>
      </w:r>
      <w:r>
        <w:rPr>
          <w:rFonts w:ascii="Times New Roman" w:hAnsi="Times New Roman" w:cs="Times New Roman" w:eastAsia="Times New Roman" w:hint="default"/>
          <w:i/>
          <w:spacing w:val="-6"/>
          <w:w w:val="99"/>
          <w:sz w:val="24"/>
          <w:szCs w:val="24"/>
        </w:rPr>
        <w:t>a</w:t>
      </w:r>
      <w:r>
        <w:rPr>
          <w:rFonts w:ascii="Times New Roman" w:hAnsi="Times New Roman" w:cs="Times New Roman" w:eastAsia="Times New Roman" w:hint="default"/>
          <w:i/>
          <w:spacing w:val="16"/>
          <w:w w:val="99"/>
          <w:sz w:val="24"/>
          <w:szCs w:val="24"/>
        </w:rPr>
        <w:t>t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and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f</w:t>
      </w:r>
      <w:r>
        <w:rPr>
          <w:rFonts w:ascii="Times New Roman" w:hAnsi="Times New Roman" w:cs="Times New Roman" w:eastAsia="Times New Roman" w:hint="default"/>
          <w:i/>
          <w:spacing w:val="-3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ind</w:t>
      </w:r>
      <w:r>
        <w:rPr>
          <w:rFonts w:ascii="Times New Roman" w:hAnsi="Times New Roman" w:cs="Times New Roman" w:eastAsia="Times New Roman" w:hint="default"/>
          <w:i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w w:val="99"/>
          <w:sz w:val="24"/>
          <w:szCs w:val="24"/>
        </w:rPr>
        <w:t>t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he</w:t>
      </w:r>
      <w:r>
        <w:rPr>
          <w:rFonts w:ascii="Times New Roman" w:hAnsi="Times New Roman" w:cs="Times New Roman" w:eastAsia="Times New Roman" w:hint="default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cu</w:t>
      </w:r>
      <w:r>
        <w:rPr>
          <w:rFonts w:ascii="Times New Roman" w:hAnsi="Times New Roman" w:cs="Times New Roman" w:eastAsia="Times New Roman" w:hint="default"/>
          <w:i/>
          <w:spacing w:val="5"/>
          <w:w w:val="99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spacing w:val="-4"/>
          <w:w w:val="99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-6"/>
          <w:w w:val="99"/>
          <w:sz w:val="24"/>
          <w:szCs w:val="24"/>
        </w:rPr>
        <w:t>n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t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be</w:t>
      </w:r>
      <w:r>
        <w:rPr>
          <w:rFonts w:ascii="Times New Roman" w:hAnsi="Times New Roman" w:cs="Times New Roman" w:eastAsia="Times New Roman" w:hint="default"/>
          <w:i/>
          <w:spacing w:val="-6"/>
          <w:w w:val="99"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spacing w:val="14"/>
          <w:w w:val="99"/>
          <w:sz w:val="24"/>
          <w:szCs w:val="24"/>
        </w:rPr>
        <w:t>t</w:t>
      </w:r>
      <w:r>
        <w:rPr>
          <w:rFonts w:ascii="Arial" w:hAnsi="Arial" w:cs="Arial" w:eastAsia="Arial" w:hint="default"/>
          <w:b/>
          <w:bCs/>
          <w:i/>
          <w:spacing w:val="18"/>
          <w:w w:val="141"/>
          <w:sz w:val="24"/>
          <w:szCs w:val="24"/>
        </w:rPr>
        <w:t>X</w:t>
      </w:r>
      <w:r>
        <w:rPr>
          <w:rFonts w:ascii="DejaVu Sans" w:hAnsi="DejaVu Sans" w:cs="DejaVu Sans" w:eastAsia="DejaVu Sans" w:hint="default"/>
          <w:b/>
          <w:bCs/>
          <w:i/>
          <w:spacing w:val="10"/>
          <w:w w:val="70"/>
          <w:position w:val="9"/>
          <w:sz w:val="18"/>
          <w:szCs w:val="18"/>
        </w:rPr>
        <w:t>∗</w:t>
      </w:r>
      <w:r>
        <w:rPr>
          <w:rFonts w:ascii="Times New Roman" w:hAnsi="Times New Roman" w:cs="Times New Roman" w:eastAsia="Times New Roman" w:hint="default"/>
          <w:w w:val="99"/>
          <w:sz w:val="24"/>
          <w:szCs w:val="24"/>
        </w:rPr>
        <w:t>;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before="13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end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while</w:t>
      </w:r>
      <w:r>
        <w:rPr>
          <w:rFonts w:ascii="Times New Roman"/>
          <w:sz w:val="24"/>
        </w:rPr>
      </w:r>
    </w:p>
    <w:p>
      <w:pPr>
        <w:spacing w:before="13"/>
        <w:ind w:left="34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-7"/>
          <w:sz w:val="24"/>
        </w:rPr>
        <w:t>Post </w:t>
      </w:r>
      <w:r>
        <w:rPr>
          <w:rFonts w:ascii="Times New Roman"/>
          <w:i/>
          <w:sz w:val="24"/>
        </w:rPr>
        <w:t>process </w:t>
      </w:r>
      <w:r>
        <w:rPr>
          <w:rFonts w:ascii="Times New Roman"/>
          <w:i/>
          <w:spacing w:val="2"/>
          <w:sz w:val="24"/>
        </w:rPr>
        <w:t>results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3"/>
          <w:sz w:val="24"/>
        </w:rPr>
        <w:t> </w:t>
      </w:r>
      <w:r>
        <w:rPr>
          <w:rFonts w:ascii="Times New Roman"/>
          <w:i/>
          <w:sz w:val="24"/>
        </w:rPr>
        <w:t>visualization</w:t>
      </w:r>
      <w:r>
        <w:rPr>
          <w:rFonts w:ascii="Times New Roman"/>
          <w:sz w:val="24"/>
        </w:rPr>
        <w:t>;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20" w:lineRule="exact"/>
        <w:ind w:left="104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22.9pt;height:.4pt;mso-position-horizontal-relative:char;mso-position-vertical-relative:line" coordorigin="0,0" coordsize="8458,8">
            <v:group style="position:absolute;left:4;top:4;width:8450;height:2" coordorigin="4,4" coordsize="8450,2">
              <v:shape style="position:absolute;left:4;top:4;width:8450;height:2" coordorigin="4,4" coordsize="8450,0" path="m4,4l845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Heading2"/>
        <w:numPr>
          <w:ilvl w:val="1"/>
          <w:numId w:val="4"/>
        </w:numPr>
        <w:tabs>
          <w:tab w:pos="754" w:val="left" w:leader="none"/>
        </w:tabs>
        <w:spacing w:line="240" w:lineRule="auto" w:before="50" w:after="0"/>
        <w:ind w:left="753" w:right="0" w:hanging="645"/>
        <w:jc w:val="left"/>
        <w:rPr>
          <w:b w:val="0"/>
          <w:bCs w:val="0"/>
        </w:rPr>
      </w:pPr>
      <w:bookmarkStart w:name="_TOC_250017" w:id="55"/>
      <w:bookmarkStart w:name="3.5 Application of FHWP model: Russia" w:id="56"/>
      <w:r>
        <w:rPr>
          <w:b w:val="0"/>
        </w:rPr>
      </w:r>
      <w:bookmarkEnd w:id="56"/>
      <w:bookmarkStart w:name="3.5 Application of FHWP model: Russia" w:id="57"/>
      <w:r>
        <w:rPr>
          <w:w w:val="105"/>
        </w:rPr>
        <w:t>A</w:t>
      </w:r>
      <w:r>
        <w:rPr>
          <w:w w:val="105"/>
        </w:rPr>
        <w:t>pplication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spacing w:val="-29"/>
          <w:w w:val="105"/>
        </w:rPr>
        <w:t> </w:t>
      </w:r>
      <w:r>
        <w:rPr>
          <w:w w:val="105"/>
        </w:rPr>
        <w:t>FHWP</w:t>
      </w:r>
      <w:r>
        <w:rPr>
          <w:spacing w:val="-29"/>
          <w:w w:val="105"/>
        </w:rPr>
        <w:t> </w:t>
      </w:r>
      <w:r>
        <w:rPr>
          <w:w w:val="105"/>
        </w:rPr>
        <w:t>model:</w:t>
      </w:r>
      <w:r>
        <w:rPr>
          <w:spacing w:val="-18"/>
          <w:w w:val="105"/>
        </w:rPr>
        <w:t> </w:t>
      </w:r>
      <w:r>
        <w:rPr>
          <w:w w:val="105"/>
        </w:rPr>
        <w:t>Russia</w:t>
      </w:r>
      <w:bookmarkEnd w:id="55"/>
      <w:r>
        <w:rPr>
          <w:b w:val="0"/>
        </w:rPr>
      </w:r>
    </w:p>
    <w:p>
      <w:pPr>
        <w:pStyle w:val="BodyText"/>
        <w:spacing w:line="252" w:lineRule="auto" w:before="165"/>
        <w:ind w:right="99" w:firstLine="468"/>
        <w:jc w:val="left"/>
      </w:pPr>
      <w:r>
        <w:rPr>
          <w:spacing w:val="-11"/>
        </w:rPr>
        <w:t>To</w:t>
      </w:r>
      <w:r>
        <w:rPr>
          <w:spacing w:val="11"/>
        </w:rPr>
        <w:t> </w:t>
      </w:r>
      <w:r>
        <w:rPr/>
        <w:t>validate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verify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rationality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model,</w:t>
      </w:r>
      <w:r>
        <w:rPr>
          <w:spacing w:val="14"/>
        </w:rPr>
        <w:t> </w:t>
      </w:r>
      <w:r>
        <w:rPr/>
        <w:t>we</w:t>
      </w:r>
      <w:r>
        <w:rPr>
          <w:spacing w:val="11"/>
        </w:rPr>
        <w:t> </w:t>
      </w:r>
      <w:r>
        <w:rPr/>
        <w:t>apply</w:t>
      </w:r>
      <w:r>
        <w:rPr>
          <w:spacing w:val="11"/>
        </w:rPr>
        <w:t> </w:t>
      </w:r>
      <w:r>
        <w:rPr/>
        <w:t>the</w:t>
      </w:r>
      <w:r>
        <w:rPr>
          <w:w w:val="99"/>
        </w:rPr>
        <w:t> </w:t>
      </w:r>
      <w:r>
        <w:rPr/>
        <w:t>model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Russia. </w:t>
      </w:r>
      <w:r>
        <w:rPr>
          <w:spacing w:val="57"/>
        </w:rPr>
        <w:t> </w:t>
      </w:r>
      <w:r>
        <w:rPr/>
        <w:t>It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well</w:t>
      </w:r>
      <w:r>
        <w:rPr>
          <w:spacing w:val="32"/>
        </w:rPr>
        <w:t> </w:t>
      </w:r>
      <w:r>
        <w:rPr/>
        <w:t>known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Russia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extremely</w:t>
      </w:r>
      <w:r>
        <w:rPr>
          <w:spacing w:val="32"/>
        </w:rPr>
        <w:t> </w:t>
      </w:r>
      <w:r>
        <w:rPr/>
        <w:t>rich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forest</w:t>
      </w:r>
      <w:r>
        <w:rPr>
          <w:spacing w:val="32"/>
        </w:rPr>
        <w:t> </w:t>
      </w:r>
      <w:r>
        <w:rPr/>
        <w:t>resources;</w:t>
      </w:r>
    </w:p>
    <w:p>
      <w:pPr>
        <w:spacing w:after="0" w:line="252" w:lineRule="auto"/>
        <w:jc w:val="left"/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right="102"/>
        <w:jc w:val="both"/>
      </w:pPr>
      <w:r>
        <w:rPr/>
        <w:t>according to the </w:t>
      </w:r>
      <w:r>
        <w:rPr>
          <w:spacing w:val="-12"/>
        </w:rPr>
        <w:t>FAO </w:t>
      </w:r>
      <w:r>
        <w:rPr/>
        <w:t>2020 statistics, Russia has 815 million hectares of forests,</w:t>
      </w:r>
      <w:r>
        <w:rPr>
          <w:spacing w:val="39"/>
        </w:rPr>
        <w:t> </w:t>
      </w:r>
      <w:r>
        <w:rPr/>
        <w:t>about</w:t>
      </w:r>
      <w:r>
        <w:rPr>
          <w:w w:val="99"/>
        </w:rPr>
        <w:t> </w:t>
      </w:r>
      <w:r>
        <w:rPr/>
        <w:t>20%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forest</w:t>
      </w:r>
      <w:r>
        <w:rPr>
          <w:spacing w:val="-4"/>
        </w:rPr>
        <w:t> </w:t>
      </w:r>
      <w:r>
        <w:rPr/>
        <w:t>area[6].</w:t>
      </w:r>
    </w:p>
    <w:p>
      <w:pPr>
        <w:pStyle w:val="BodyText"/>
        <w:spacing w:line="252" w:lineRule="auto"/>
        <w:ind w:right="102" w:firstLine="468"/>
        <w:jc w:val="both"/>
      </w:pPr>
      <w:r>
        <w:rPr/>
        <w:t>The forest accumulation is 81.488 billion cubic meters, which is about 21% of</w:t>
      </w:r>
      <w:r>
        <w:rPr>
          <w:spacing w:val="49"/>
        </w:rPr>
        <w:t> </w:t>
      </w:r>
      <w:r>
        <w:rPr/>
        <w:t>the</w:t>
      </w:r>
      <w:r>
        <w:rPr>
          <w:w w:val="99"/>
        </w:rPr>
        <w:t> </w:t>
      </w:r>
      <w:r>
        <w:rPr/>
        <w:t>world, and the second in the world. Russian forests are unevenly distributed, mainly</w:t>
      </w:r>
      <w:r>
        <w:rPr>
          <w:spacing w:val="7"/>
        </w:rPr>
        <w:t> </w:t>
      </w:r>
      <w:r>
        <w:rPr/>
        <w:t>in</w:t>
      </w:r>
      <w:r>
        <w:rPr>
          <w:w w:val="99"/>
        </w:rPr>
        <w:t> </w:t>
      </w:r>
      <w:r>
        <w:rPr/>
        <w:t>sparsely populated and economically underdeveloped remote areas such as Siberia</w:t>
      </w:r>
      <w:r>
        <w:rPr>
          <w:spacing w:val="55"/>
        </w:rPr>
        <w:t> </w:t>
      </w:r>
      <w:r>
        <w:rPr/>
        <w:t>and</w:t>
      </w:r>
      <w:r>
        <w:rPr>
          <w:w w:val="99"/>
        </w:rPr>
        <w:t> </w:t>
      </w:r>
      <w:r>
        <w:rPr/>
        <w:t>the</w:t>
      </w:r>
      <w:r>
        <w:rPr>
          <w:spacing w:val="-9"/>
        </w:rPr>
        <w:t> </w:t>
      </w:r>
      <w:r>
        <w:rPr/>
        <w:t>Far</w:t>
      </w:r>
      <w:r>
        <w:rPr>
          <w:spacing w:val="-9"/>
        </w:rPr>
        <w:t> </w:t>
      </w:r>
      <w:r>
        <w:rPr/>
        <w:t>East.</w:t>
      </w:r>
      <w:r>
        <w:rPr>
          <w:spacing w:val="9"/>
        </w:rPr>
        <w:t> </w:t>
      </w:r>
      <w:r>
        <w:rPr/>
        <w:t>The</w:t>
      </w:r>
      <w:r>
        <w:rPr>
          <w:spacing w:val="-9"/>
        </w:rPr>
        <w:t> </w:t>
      </w:r>
      <w:r>
        <w:rPr/>
        <w:t>forest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Siberia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Far</w:t>
      </w:r>
      <w:r>
        <w:rPr>
          <w:spacing w:val="-9"/>
        </w:rPr>
        <w:t> </w:t>
      </w:r>
      <w:r>
        <w:rPr/>
        <w:t>East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Russia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558</w:t>
      </w:r>
      <w:r>
        <w:rPr>
          <w:spacing w:val="-9"/>
        </w:rPr>
        <w:t> </w:t>
      </w:r>
      <w:r>
        <w:rPr/>
        <w:t>million</w:t>
      </w:r>
      <w:r>
        <w:rPr>
          <w:spacing w:val="-9"/>
        </w:rPr>
        <w:t> </w:t>
      </w:r>
      <w:r>
        <w:rPr/>
        <w:t>hectares,</w:t>
      </w:r>
      <w:r>
        <w:rPr>
          <w:w w:val="99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72%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Russia,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</w:t>
      </w:r>
    </w:p>
    <w:p>
      <w:pPr>
        <w:pStyle w:val="BodyText"/>
        <w:spacing w:line="252" w:lineRule="auto"/>
        <w:ind w:right="102" w:firstLine="468"/>
        <w:jc w:val="both"/>
      </w:pPr>
      <w:r>
        <w:rPr/>
        <w:t>Russia</w:t>
      </w:r>
      <w:r>
        <w:rPr>
          <w:spacing w:val="-10"/>
        </w:rPr>
        <w:t> </w:t>
      </w:r>
      <w:r>
        <w:rPr/>
        <w:t>divides</w:t>
      </w:r>
      <w:r>
        <w:rPr>
          <w:spacing w:val="-10"/>
        </w:rPr>
        <w:t> </w:t>
      </w:r>
      <w:r>
        <w:rPr/>
        <w:t>forest</w:t>
      </w:r>
      <w:r>
        <w:rPr>
          <w:spacing w:val="-10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implements</w:t>
      </w:r>
      <w:r>
        <w:rPr>
          <w:spacing w:val="-10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man-</w:t>
      </w:r>
      <w:r>
        <w:rPr>
          <w:w w:val="99"/>
        </w:rPr>
        <w:t> </w:t>
      </w:r>
      <w:r>
        <w:rPr/>
        <w:t>agement and management. Russia’s forest management methods mainly include</w:t>
      </w:r>
      <w:r>
        <w:rPr>
          <w:spacing w:val="22"/>
        </w:rPr>
        <w:t> </w:t>
      </w:r>
      <w:r>
        <w:rPr/>
        <w:t>forest</w:t>
      </w:r>
      <w:r>
        <w:rPr>
          <w:w w:val="99"/>
        </w:rPr>
        <w:t> </w:t>
      </w:r>
      <w:r>
        <w:rPr/>
        <w:t>management,</w:t>
      </w:r>
      <w:r>
        <w:rPr>
          <w:spacing w:val="-9"/>
        </w:rPr>
        <w:t> </w:t>
      </w:r>
      <w:r>
        <w:rPr/>
        <w:t>forest</w:t>
      </w:r>
      <w:r>
        <w:rPr>
          <w:spacing w:val="-10"/>
        </w:rPr>
        <w:t> </w:t>
      </w:r>
      <w:r>
        <w:rPr/>
        <w:t>regeneration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afforestation,</w:t>
      </w:r>
      <w:r>
        <w:rPr>
          <w:spacing w:val="-9"/>
        </w:rPr>
        <w:t> </w:t>
      </w:r>
      <w:r>
        <w:rPr/>
        <w:t>forest</w:t>
      </w:r>
      <w:r>
        <w:rPr>
          <w:spacing w:val="-10"/>
        </w:rPr>
        <w:t> </w:t>
      </w:r>
      <w:r>
        <w:rPr/>
        <w:t>land</w:t>
      </w:r>
      <w:r>
        <w:rPr>
          <w:spacing w:val="-10"/>
        </w:rPr>
        <w:t> </w:t>
      </w:r>
      <w:r>
        <w:rPr/>
        <w:t>use,</w:t>
      </w:r>
      <w:r>
        <w:rPr>
          <w:spacing w:val="-9"/>
        </w:rPr>
        <w:t> </w:t>
      </w:r>
      <w:r>
        <w:rPr/>
        <w:t>forest</w:t>
      </w:r>
      <w:r>
        <w:rPr>
          <w:spacing w:val="-10"/>
        </w:rPr>
        <w:t> </w:t>
      </w:r>
      <w:r>
        <w:rPr/>
        <w:t>harvesting,</w:t>
      </w:r>
      <w:r>
        <w:rPr>
          <w:spacing w:val="-9"/>
        </w:rPr>
        <w:t> </w:t>
      </w:r>
      <w:r>
        <w:rPr/>
        <w:t>and</w:t>
      </w:r>
      <w:r>
        <w:rPr>
          <w:w w:val="99"/>
        </w:rPr>
        <w:t> </w:t>
      </w:r>
      <w:r>
        <w:rPr/>
        <w:t>forest protection. The Russian government attaches great importance to the</w:t>
      </w:r>
      <w:r>
        <w:rPr>
          <w:spacing w:val="39"/>
        </w:rPr>
        <w:t> </w:t>
      </w:r>
      <w:r>
        <w:rPr/>
        <w:t>effective</w:t>
      </w:r>
      <w:r>
        <w:rPr>
          <w:w w:val="99"/>
        </w:rPr>
        <w:t> </w:t>
      </w:r>
      <w:r>
        <w:rPr/>
        <w:t>management of its own forest resources, continuously increases capital investment,</w:t>
      </w:r>
      <w:r>
        <w:rPr>
          <w:spacing w:val="50"/>
        </w:rPr>
        <w:t> </w:t>
      </w:r>
      <w:r>
        <w:rPr/>
        <w:t>and</w:t>
      </w:r>
      <w:r>
        <w:rPr>
          <w:w w:val="99"/>
        </w:rPr>
        <w:t> </w:t>
      </w:r>
      <w:r>
        <w:rPr/>
        <w:t>modernizes forest management departments. The implementation of forest</w:t>
      </w:r>
      <w:r>
        <w:rPr>
          <w:spacing w:val="2"/>
        </w:rPr>
        <w:t> </w:t>
      </w:r>
      <w:r>
        <w:rPr/>
        <w:t>management</w:t>
      </w:r>
      <w:r>
        <w:rPr>
          <w:w w:val="99"/>
        </w:rPr>
        <w:t> </w:t>
      </w:r>
      <w:r>
        <w:rPr/>
        <w:t>in</w:t>
      </w:r>
      <w:r>
        <w:rPr>
          <w:spacing w:val="-7"/>
        </w:rPr>
        <w:t> </w:t>
      </w:r>
      <w:r>
        <w:rPr/>
        <w:t>Russia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largely</w:t>
      </w:r>
      <w:r>
        <w:rPr>
          <w:spacing w:val="-7"/>
        </w:rPr>
        <w:t> </w:t>
      </w:r>
      <w:r>
        <w:rPr/>
        <w:t>avoided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destruction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forests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urban</w:t>
      </w:r>
      <w:r>
        <w:rPr>
          <w:spacing w:val="-7"/>
        </w:rPr>
        <w:t> </w:t>
      </w:r>
      <w:r>
        <w:rPr/>
        <w:t>construction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human</w:t>
      </w:r>
      <w:r>
        <w:rPr>
          <w:w w:val="99"/>
        </w:rPr>
        <w:t> </w:t>
      </w:r>
      <w:r>
        <w:rPr/>
        <w:t>development.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line="3398" w:lineRule="exact"/>
        <w:ind w:left="64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67"/>
          <w:sz w:val="20"/>
          <w:szCs w:val="20"/>
        </w:rPr>
        <w:drawing>
          <wp:inline distT="0" distB="0" distL="0" distR="0">
            <wp:extent cx="4675595" cy="2157983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95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67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BodyText"/>
        <w:spacing w:line="240" w:lineRule="auto"/>
        <w:ind w:left="2220" w:right="0"/>
        <w:jc w:val="left"/>
      </w:pPr>
      <w:r>
        <w:rPr/>
        <w:t>Figure 4: </w:t>
      </w:r>
      <w:r>
        <w:rPr>
          <w:spacing w:val="-3"/>
        </w:rPr>
        <w:t>Tree </w:t>
      </w:r>
      <w:r>
        <w:rPr/>
        <w:t>species distribution in</w:t>
      </w:r>
      <w:r>
        <w:rPr>
          <w:spacing w:val="-3"/>
        </w:rPr>
        <w:t> </w:t>
      </w:r>
      <w:r>
        <w:rPr/>
        <w:t>Russia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52" w:lineRule="auto"/>
        <w:ind w:right="102" w:firstLine="468"/>
        <w:jc w:val="both"/>
      </w:pPr>
      <w:r>
        <w:rPr>
          <w:spacing w:val="-11"/>
        </w:rPr>
        <w:t>We </w:t>
      </w:r>
      <w:r>
        <w:rPr/>
        <w:t>consider three types of trees, larch, oak, and mountain poplar,  in our </w:t>
      </w:r>
      <w:r>
        <w:rPr>
          <w:spacing w:val="54"/>
        </w:rPr>
        <w:t> </w:t>
      </w:r>
      <w:r>
        <w:rPr/>
        <w:t>model</w:t>
      </w:r>
      <w:r>
        <w:rPr>
          <w:w w:val="99"/>
        </w:rPr>
        <w:t> </w:t>
      </w:r>
      <w:r>
        <w:rPr/>
        <w:t>for the following reasons. Russian forests are dominated by coniferous forests,</w:t>
      </w:r>
      <w:r>
        <w:rPr>
          <w:spacing w:val="15"/>
        </w:rPr>
        <w:t> </w:t>
      </w:r>
      <w:r>
        <w:rPr/>
        <w:t>which</w:t>
      </w:r>
      <w:r>
        <w:rPr>
          <w:w w:val="99"/>
        </w:rPr>
        <w:t> </w:t>
      </w:r>
      <w:r>
        <w:rPr/>
        <w:t>cover</w:t>
      </w:r>
      <w:r>
        <w:rPr>
          <w:spacing w:val="18"/>
        </w:rPr>
        <w:t> </w:t>
      </w:r>
      <w:r>
        <w:rPr/>
        <w:t>526</w:t>
      </w:r>
      <w:r>
        <w:rPr>
          <w:spacing w:val="18"/>
        </w:rPr>
        <w:t> </w:t>
      </w:r>
      <w:r>
        <w:rPr/>
        <w:t>million</w:t>
      </w:r>
      <w:r>
        <w:rPr>
          <w:spacing w:val="18"/>
        </w:rPr>
        <w:t> </w:t>
      </w:r>
      <w:r>
        <w:rPr/>
        <w:t>hectares,</w:t>
      </w:r>
      <w:r>
        <w:rPr>
          <w:spacing w:val="23"/>
        </w:rPr>
        <w:t> </w:t>
      </w:r>
      <w:r>
        <w:rPr/>
        <w:t>mainly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Siberia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Far</w:t>
      </w:r>
      <w:r>
        <w:rPr>
          <w:spacing w:val="18"/>
        </w:rPr>
        <w:t> </w:t>
      </w:r>
      <w:r>
        <w:rPr/>
        <w:t>East.</w:t>
      </w:r>
      <w:r>
        <w:rPr>
          <w:spacing w:val="13"/>
        </w:rPr>
        <w:t> </w:t>
      </w:r>
      <w:r>
        <w:rPr/>
        <w:t>The</w:t>
      </w:r>
      <w:r>
        <w:rPr>
          <w:spacing w:val="17"/>
        </w:rPr>
        <w:t> </w:t>
      </w:r>
      <w:r>
        <w:rPr/>
        <w:t>dominant</w:t>
      </w:r>
      <w:r>
        <w:rPr>
          <w:spacing w:val="18"/>
        </w:rPr>
        <w:t> </w:t>
      </w:r>
      <w:r>
        <w:rPr/>
        <w:t>species</w:t>
      </w:r>
      <w:r>
        <w:rPr>
          <w:w w:val="99"/>
        </w:rPr>
        <w:t> </w:t>
      </w:r>
      <w:r>
        <w:rPr/>
        <w:t>of</w:t>
      </w:r>
      <w:r>
        <w:rPr>
          <w:spacing w:val="12"/>
        </w:rPr>
        <w:t> </w:t>
      </w:r>
      <w:r>
        <w:rPr/>
        <w:t>Russian</w:t>
      </w:r>
      <w:r>
        <w:rPr>
          <w:spacing w:val="12"/>
        </w:rPr>
        <w:t> </w:t>
      </w:r>
      <w:r>
        <w:rPr/>
        <w:t>coniferous</w:t>
      </w:r>
      <w:r>
        <w:rPr>
          <w:spacing w:val="12"/>
        </w:rPr>
        <w:t> </w:t>
      </w:r>
      <w:r>
        <w:rPr/>
        <w:t>forests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larch,</w:t>
      </w:r>
      <w:r>
        <w:rPr>
          <w:spacing w:val="16"/>
        </w:rPr>
        <w:t> </w:t>
      </w:r>
      <w:r>
        <w:rPr/>
        <w:t>whose</w:t>
      </w:r>
      <w:r>
        <w:rPr>
          <w:spacing w:val="12"/>
        </w:rPr>
        <w:t> </w:t>
      </w:r>
      <w:r>
        <w:rPr/>
        <w:t>area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almost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than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total</w:t>
      </w:r>
      <w:r>
        <w:rPr>
          <w:spacing w:val="12"/>
        </w:rPr>
        <w:t> </w:t>
      </w:r>
      <w:r>
        <w:rPr/>
        <w:t>area</w:t>
      </w:r>
      <w:r>
        <w:rPr>
          <w:spacing w:val="12"/>
        </w:rPr>
        <w:t> </w:t>
      </w:r>
      <w:r>
        <w:rPr/>
        <w:t>of</w:t>
      </w:r>
      <w:r>
        <w:rPr>
          <w:w w:val="99"/>
        </w:rPr>
        <w:t> </w:t>
      </w:r>
      <w:r>
        <w:rPr/>
        <w:t>other</w:t>
      </w:r>
      <w:r>
        <w:rPr>
          <w:spacing w:val="-10"/>
        </w:rPr>
        <w:t> </w:t>
      </w:r>
      <w:r>
        <w:rPr/>
        <w:t>coniferous</w:t>
      </w:r>
      <w:r>
        <w:rPr>
          <w:spacing w:val="-10"/>
        </w:rPr>
        <w:t> </w:t>
      </w:r>
      <w:r>
        <w:rPr/>
        <w:t>trees.</w:t>
      </w:r>
      <w:r>
        <w:rPr>
          <w:spacing w:val="6"/>
        </w:rPr>
        <w:t> </w:t>
      </w:r>
      <w:r>
        <w:rPr/>
        <w:t>Russia’s</w:t>
      </w:r>
      <w:r>
        <w:rPr>
          <w:spacing w:val="-10"/>
        </w:rPr>
        <w:t> </w:t>
      </w:r>
      <w:r>
        <w:rPr/>
        <w:t>hard</w:t>
      </w:r>
      <w:r>
        <w:rPr>
          <w:spacing w:val="-10"/>
        </w:rPr>
        <w:t> </w:t>
      </w:r>
      <w:r>
        <w:rPr/>
        <w:t>broadleaf</w:t>
      </w:r>
      <w:r>
        <w:rPr>
          <w:spacing w:val="-10"/>
        </w:rPr>
        <w:t> </w:t>
      </w:r>
      <w:r>
        <w:rPr/>
        <w:t>forests</w:t>
      </w:r>
      <w:r>
        <w:rPr>
          <w:spacing w:val="-10"/>
        </w:rPr>
        <w:t> </w:t>
      </w:r>
      <w:r>
        <w:rPr/>
        <w:t>cover</w:t>
      </w:r>
      <w:r>
        <w:rPr>
          <w:spacing w:val="-10"/>
        </w:rPr>
        <w:t> </w:t>
      </w:r>
      <w:r>
        <w:rPr/>
        <w:t>18,183,800</w:t>
      </w:r>
      <w:r>
        <w:rPr>
          <w:spacing w:val="-11"/>
        </w:rPr>
        <w:t> </w:t>
      </w:r>
      <w:r>
        <w:rPr/>
        <w:t>hectares,</w:t>
      </w:r>
      <w:r>
        <w:rPr>
          <w:spacing w:val="-10"/>
        </w:rPr>
        <w:t> </w:t>
      </w:r>
      <w:r>
        <w:rPr/>
        <w:t>mainly</w:t>
      </w:r>
      <w:r>
        <w:rPr>
          <w:w w:val="99"/>
        </w:rPr>
        <w:t> </w:t>
      </w:r>
      <w:r>
        <w:rPr/>
        <w:t>in the Far East, the </w:t>
      </w:r>
      <w:r>
        <w:rPr>
          <w:spacing w:val="-7"/>
        </w:rPr>
        <w:t>Volga </w:t>
      </w:r>
      <w:r>
        <w:rPr/>
        <w:t>region and the Southern region. The dominant species of</w:t>
      </w:r>
      <w:r>
        <w:rPr>
          <w:spacing w:val="41"/>
        </w:rPr>
        <w:t> </w:t>
      </w:r>
      <w:r>
        <w:rPr/>
        <w:t>hard</w:t>
      </w:r>
      <w:r>
        <w:rPr>
          <w:w w:val="99"/>
        </w:rPr>
        <w:t> </w:t>
      </w:r>
      <w:r>
        <w:rPr/>
        <w:t>broad-leaved</w:t>
      </w:r>
      <w:r>
        <w:rPr>
          <w:spacing w:val="16"/>
        </w:rPr>
        <w:t> </w:t>
      </w:r>
      <w:r>
        <w:rPr/>
        <w:t>forests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oak,</w:t>
      </w:r>
      <w:r>
        <w:rPr>
          <w:spacing w:val="20"/>
        </w:rPr>
        <w:t> </w:t>
      </w:r>
      <w:r>
        <w:rPr/>
        <w:t>of</w:t>
      </w:r>
      <w:r>
        <w:rPr>
          <w:spacing w:val="15"/>
        </w:rPr>
        <w:t> </w:t>
      </w:r>
      <w:r>
        <w:rPr/>
        <w:t>which</w:t>
      </w:r>
      <w:r>
        <w:rPr>
          <w:spacing w:val="16"/>
        </w:rPr>
        <w:t> </w:t>
      </w:r>
      <w:r>
        <w:rPr/>
        <w:t>about</w:t>
      </w:r>
      <w:r>
        <w:rPr>
          <w:spacing w:val="16"/>
        </w:rPr>
        <w:t> </w:t>
      </w:r>
      <w:r>
        <w:rPr/>
        <w:t>55%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distributed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European</w:t>
      </w:r>
      <w:r>
        <w:rPr>
          <w:spacing w:val="16"/>
        </w:rPr>
        <w:t> </w:t>
      </w:r>
      <w:r>
        <w:rPr/>
        <w:t>part</w:t>
      </w:r>
      <w:r>
        <w:rPr>
          <w:spacing w:val="15"/>
        </w:rPr>
        <w:t> </w:t>
      </w:r>
      <w:r>
        <w:rPr/>
        <w:t>of</w:t>
      </w:r>
      <w:r>
        <w:rPr>
          <w:w w:val="99"/>
        </w:rPr>
        <w:t> </w:t>
      </w:r>
      <w:r>
        <w:rPr/>
        <w:t>Russia, while the rest of oak forests are mostly distributed in the Far East. Russia’s</w:t>
      </w:r>
      <w:r>
        <w:rPr>
          <w:spacing w:val="11"/>
        </w:rPr>
        <w:t> </w:t>
      </w:r>
      <w:r>
        <w:rPr/>
        <w:t>soft</w:t>
      </w:r>
      <w:r>
        <w:rPr>
          <w:w w:val="99"/>
        </w:rPr>
        <w:t> </w:t>
      </w:r>
      <w:r>
        <w:rPr/>
        <w:t>broad-leaved</w:t>
      </w:r>
      <w:r>
        <w:rPr>
          <w:spacing w:val="-5"/>
        </w:rPr>
        <w:t> </w:t>
      </w:r>
      <w:r>
        <w:rPr/>
        <w:t>forests</w:t>
      </w:r>
      <w:r>
        <w:rPr>
          <w:spacing w:val="-5"/>
        </w:rPr>
        <w:t> </w:t>
      </w:r>
      <w:r>
        <w:rPr/>
        <w:t>cover</w:t>
      </w:r>
      <w:r>
        <w:rPr>
          <w:spacing w:val="-5"/>
        </w:rPr>
        <w:t> </w:t>
      </w:r>
      <w:r>
        <w:rPr/>
        <w:t>227</w:t>
      </w:r>
      <w:r>
        <w:rPr>
          <w:spacing w:val="-5"/>
        </w:rPr>
        <w:t> </w:t>
      </w:r>
      <w:r>
        <w:rPr/>
        <w:t>million</w:t>
      </w:r>
      <w:r>
        <w:rPr>
          <w:spacing w:val="-5"/>
        </w:rPr>
        <w:t> </w:t>
      </w:r>
      <w:r>
        <w:rPr/>
        <w:t>hectares,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dominant</w:t>
      </w:r>
      <w:r>
        <w:rPr>
          <w:spacing w:val="-5"/>
        </w:rPr>
        <w:t> </w:t>
      </w:r>
      <w:r>
        <w:rPr/>
        <w:t>species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sorrel[7].</w:t>
      </w:r>
    </w:p>
    <w:p>
      <w:pPr>
        <w:pStyle w:val="BodyText"/>
        <w:spacing w:line="206" w:lineRule="auto" w:before="31"/>
        <w:ind w:left="107" w:right="102" w:firstLine="468"/>
        <w:jc w:val="both"/>
      </w:pPr>
      <w:r>
        <w:rPr/>
        <w:t>The model results show that the value of the parameter that makes the forest and</w:t>
      </w:r>
      <w:r>
        <w:rPr>
          <w:spacing w:val="-38"/>
        </w:rPr>
        <w:t> </w:t>
      </w:r>
      <w:r>
        <w:rPr/>
        <w:t>its</w:t>
      </w:r>
      <w:r>
        <w:rPr>
          <w:w w:val="99"/>
        </w:rPr>
        <w:t> </w:t>
      </w:r>
      <w:r>
        <w:rPr/>
        <w:t>HWP</w:t>
      </w:r>
      <w:r>
        <w:rPr>
          <w:spacing w:val="-14"/>
        </w:rPr>
        <w:t> </w:t>
      </w:r>
      <w:r>
        <w:rPr/>
        <w:t>sequester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maximum</w:t>
      </w:r>
      <w:r>
        <w:rPr>
          <w:spacing w:val="-14"/>
        </w:rPr>
        <w:t> </w:t>
      </w:r>
      <w:r>
        <w:rPr/>
        <w:t>amount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carbon</w:t>
      </w:r>
      <w:r>
        <w:rPr>
          <w:spacing w:val="-14"/>
        </w:rPr>
        <w:t> </w:t>
      </w:r>
      <w:r>
        <w:rPr/>
        <w:t>is:</w:t>
      </w:r>
      <w:r>
        <w:rPr>
          <w:spacing w:val="1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20"/>
        </w:rPr>
        <w:t> </w:t>
      </w:r>
      <w:r>
        <w:rPr>
          <w:rFonts w:ascii="Euclid"/>
        </w:rPr>
        <w:t>=</w:t>
      </w:r>
      <w:r>
        <w:rPr>
          <w:rFonts w:ascii="Euclid"/>
          <w:spacing w:val="-40"/>
        </w:rPr>
        <w:t> </w:t>
      </w:r>
      <w:r>
        <w:rPr/>
        <w:t>0</w:t>
      </w:r>
      <w:r>
        <w:rPr>
          <w:rFonts w:ascii="Verdana"/>
          <w:i/>
        </w:rPr>
        <w:t>.</w:t>
      </w:r>
      <w:r>
        <w:rPr/>
        <w:t>000105,</w:t>
      </w:r>
      <w:r>
        <w:rPr>
          <w:spacing w:val="-12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-20"/>
        </w:rPr>
        <w:t> </w:t>
      </w:r>
      <w:r>
        <w:rPr>
          <w:rFonts w:ascii="Euclid"/>
        </w:rPr>
        <w:t>=</w:t>
      </w:r>
      <w:r>
        <w:rPr>
          <w:rFonts w:ascii="Euclid"/>
          <w:spacing w:val="-40"/>
        </w:rPr>
        <w:t> </w:t>
      </w:r>
      <w:r>
        <w:rPr/>
        <w:t>0</w:t>
      </w:r>
      <w:r>
        <w:rPr>
          <w:rFonts w:ascii="Verdana"/>
          <w:i/>
        </w:rPr>
        <w:t>.</w:t>
      </w:r>
      <w:r>
        <w:rPr/>
        <w:t>003.</w:t>
      </w:r>
      <w:r>
        <w:rPr>
          <w:spacing w:val="4"/>
        </w:rPr>
        <w:t> </w:t>
      </w:r>
      <w:r>
        <w:rPr/>
        <w:t>Therefore,</w:t>
      </w:r>
      <w:r>
        <w:rPr>
          <w:w w:val="99"/>
        </w:rPr>
        <w:t> </w:t>
      </w:r>
      <w:r>
        <w:rPr/>
        <w:t>we </w:t>
      </w:r>
      <w:r>
        <w:rPr>
          <w:spacing w:val="-3"/>
        </w:rPr>
        <w:t>give </w:t>
      </w:r>
      <w:r>
        <w:rPr/>
        <w:t>a forest management scenario of cutting 0.0105% of trees per year for  </w:t>
      </w:r>
      <w:r>
        <w:rPr>
          <w:spacing w:val="27"/>
        </w:rPr>
        <w:t> </w:t>
      </w:r>
      <w:r>
        <w:rPr/>
        <w:t>making</w:t>
      </w:r>
    </w:p>
    <w:p>
      <w:pPr>
        <w:pStyle w:val="BodyText"/>
        <w:spacing w:line="252" w:lineRule="auto" w:before="20"/>
        <w:ind w:left="107" w:right="102"/>
        <w:jc w:val="both"/>
      </w:pPr>
      <w:r>
        <w:rPr/>
        <w:t>derivatives,</w:t>
      </w:r>
      <w:r>
        <w:rPr>
          <w:spacing w:val="36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ratio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production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four</w:t>
      </w:r>
      <w:r>
        <w:rPr>
          <w:spacing w:val="28"/>
        </w:rPr>
        <w:t> </w:t>
      </w:r>
      <w:r>
        <w:rPr/>
        <w:t>derivatives</w:t>
      </w:r>
      <w:r>
        <w:rPr>
          <w:spacing w:val="28"/>
        </w:rPr>
        <w:t> </w:t>
      </w:r>
      <w:r>
        <w:rPr/>
        <w:t>is,</w:t>
      </w:r>
      <w:r>
        <w:rPr>
          <w:spacing w:val="36"/>
        </w:rPr>
        <w:t> </w:t>
      </w:r>
      <w:r>
        <w:rPr/>
        <w:t>industrial</w:t>
      </w:r>
      <w:r>
        <w:rPr>
          <w:spacing w:val="28"/>
        </w:rPr>
        <w:t> </w:t>
      </w:r>
      <w:r>
        <w:rPr/>
        <w:t>roundwood</w:t>
      </w:r>
      <w:r>
        <w:rPr>
          <w:spacing w:val="28"/>
        </w:rPr>
        <w:t> </w:t>
      </w:r>
      <w:r>
        <w:rPr/>
        <w:t>:</w:t>
      </w:r>
      <w:r>
        <w:rPr>
          <w:w w:val="99"/>
        </w:rPr>
        <w:t> </w:t>
      </w:r>
      <w:r>
        <w:rPr/>
        <w:t>charcoal : wood panel : paper = 1 : 4: 3 : 0.3. At the same time, Russia should</w:t>
      </w:r>
      <w:r>
        <w:rPr>
          <w:spacing w:val="19"/>
        </w:rPr>
        <w:t> </w:t>
      </w:r>
      <w:r>
        <w:rPr/>
        <w:t>plant</w:t>
      </w:r>
      <w:r>
        <w:rPr>
          <w:w w:val="99"/>
        </w:rPr>
        <w:t> </w:t>
      </w:r>
      <w:r>
        <w:rPr/>
        <w:t>trees</w:t>
      </w:r>
      <w:r>
        <w:rPr>
          <w:spacing w:val="32"/>
        </w:rPr>
        <w:t> </w:t>
      </w:r>
      <w:r>
        <w:rPr/>
        <w:t>equivalent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0.3%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national</w:t>
      </w:r>
      <w:r>
        <w:rPr>
          <w:spacing w:val="32"/>
        </w:rPr>
        <w:t> </w:t>
      </w:r>
      <w:r>
        <w:rPr/>
        <w:t>forest</w:t>
      </w:r>
      <w:r>
        <w:rPr>
          <w:spacing w:val="32"/>
        </w:rPr>
        <w:t> </w:t>
      </w:r>
      <w:r>
        <w:rPr/>
        <w:t>area</w:t>
      </w:r>
      <w:r>
        <w:rPr>
          <w:spacing w:val="32"/>
        </w:rPr>
        <w:t> </w:t>
      </w:r>
      <w:r>
        <w:rPr/>
        <w:t>per</w:t>
      </w:r>
      <w:r>
        <w:rPr>
          <w:spacing w:val="32"/>
        </w:rPr>
        <w:t> </w:t>
      </w:r>
      <w:r>
        <w:rPr>
          <w:spacing w:val="-3"/>
        </w:rPr>
        <w:t>year.</w:t>
      </w:r>
      <w:r>
        <w:rPr>
          <w:spacing w:val="2"/>
        </w:rPr>
        <w:t> </w:t>
      </w:r>
      <w:r>
        <w:rPr/>
        <w:t>The</w:t>
      </w:r>
      <w:r>
        <w:rPr>
          <w:spacing w:val="32"/>
        </w:rPr>
        <w:t> </w:t>
      </w:r>
      <w:r>
        <w:rPr/>
        <w:t>amount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carbon</w:t>
      </w:r>
      <w:r>
        <w:rPr>
          <w:w w:val="99"/>
        </w:rPr>
        <w:t> </w:t>
      </w:r>
      <w:r>
        <w:rPr/>
        <w:t>sequestration in Russia for the period 2001-2020 is shown in Figure</w:t>
      </w:r>
      <w:r>
        <w:rPr>
          <w:spacing w:val="-37"/>
        </w:rPr>
        <w:t> </w:t>
      </w:r>
      <w:r>
        <w:rPr/>
        <w:t>5.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4464" w:lineRule="exact"/>
        <w:ind w:left="1234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88"/>
          <w:sz w:val="20"/>
          <w:szCs w:val="20"/>
        </w:rPr>
        <w:drawing>
          <wp:inline distT="0" distB="0" distL="0" distR="0">
            <wp:extent cx="4009644" cy="2834640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6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88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2"/>
          <w:szCs w:val="12"/>
        </w:rPr>
      </w:pPr>
    </w:p>
    <w:p>
      <w:pPr>
        <w:pStyle w:val="BodyText"/>
        <w:spacing w:line="240" w:lineRule="auto" w:before="8"/>
        <w:ind w:left="665" w:right="104"/>
        <w:jc w:val="left"/>
        <w:rPr>
          <w:rFonts w:ascii="Euclid" w:hAnsi="Euclid" w:cs="Euclid" w:eastAsia="Euclid" w:hint="default"/>
        </w:rPr>
      </w:pPr>
      <w:r>
        <w:rPr/>
        <w:t>Figure 5: </w:t>
      </w:r>
      <w:r>
        <w:rPr>
          <w:spacing w:val="-5"/>
        </w:rPr>
        <w:t>Total </w:t>
      </w:r>
      <w:r>
        <w:rPr/>
        <w:t>carbon sequestration of Russia in different</w:t>
      </w:r>
      <w:r>
        <w:rPr>
          <w:spacing w:val="16"/>
        </w:rPr>
        <w:t> </w:t>
      </w:r>
      <w:r>
        <w:rPr/>
        <w:t>years</w:t>
      </w:r>
      <w:r>
        <w:rPr>
          <w:rFonts w:ascii="Euclid"/>
        </w:rPr>
        <w:t>(</w:t>
      </w:r>
      <w:r>
        <w:rPr>
          <w:rFonts w:ascii="Times New Roman"/>
          <w:i/>
        </w:rPr>
        <w:t>Billiontons</w:t>
      </w:r>
      <w:r>
        <w:rPr>
          <w:rFonts w:ascii="Euclid"/>
        </w:rPr>
        <w:t>)</w:t>
      </w:r>
    </w:p>
    <w:p>
      <w:pPr>
        <w:spacing w:line="240" w:lineRule="auto" w:before="9"/>
        <w:rPr>
          <w:rFonts w:ascii="Euclid" w:hAnsi="Euclid" w:cs="Euclid" w:eastAsia="Euclid" w:hint="default"/>
          <w:sz w:val="15"/>
          <w:szCs w:val="15"/>
        </w:rPr>
      </w:pPr>
    </w:p>
    <w:p>
      <w:pPr>
        <w:pStyle w:val="Heading1"/>
        <w:numPr>
          <w:ilvl w:val="0"/>
          <w:numId w:val="5"/>
        </w:numPr>
        <w:tabs>
          <w:tab w:pos="645" w:val="left" w:leader="none"/>
        </w:tabs>
        <w:spacing w:line="268" w:lineRule="auto" w:before="0" w:after="0"/>
        <w:ind w:left="644" w:right="117" w:hanging="516"/>
        <w:jc w:val="left"/>
        <w:rPr>
          <w:b w:val="0"/>
          <w:bCs w:val="0"/>
        </w:rPr>
      </w:pPr>
      <w:bookmarkStart w:name="_TOC_250016" w:id="58"/>
      <w:bookmarkStart w:name="4 Carbon Sequestration-Economic Value-Ec" w:id="59"/>
      <w:r>
        <w:rPr>
          <w:b w:val="0"/>
        </w:rPr>
      </w:r>
      <w:bookmarkEnd w:id="59"/>
      <w:bookmarkStart w:name="4 Carbon Sequestration-Economic Value-Ec" w:id="60"/>
      <w:r>
        <w:rPr/>
        <w:t>Carbon</w:t>
      </w:r>
      <w:r>
        <w:rPr/>
        <w:t> Sequestration-Economic Value-Ecological Pro-</w:t>
      </w:r>
      <w:r>
        <w:rPr>
          <w:spacing w:val="-84"/>
        </w:rPr>
        <w:t> </w:t>
      </w:r>
      <w:r>
        <w:rPr>
          <w:spacing w:val="-84"/>
        </w:rPr>
      </w:r>
      <w:r>
        <w:rPr/>
        <w:t>tection</w:t>
      </w:r>
      <w:r>
        <w:rPr>
          <w:spacing w:val="37"/>
        </w:rPr>
        <w:t> </w:t>
      </w:r>
      <w:r>
        <w:rPr/>
        <w:t>Model(CEE)</w:t>
      </w:r>
      <w:bookmarkEnd w:id="58"/>
      <w:r>
        <w:rPr>
          <w:b w:val="0"/>
        </w:rPr>
      </w:r>
    </w:p>
    <w:p>
      <w:pPr>
        <w:pStyle w:val="Heading2"/>
        <w:numPr>
          <w:ilvl w:val="1"/>
          <w:numId w:val="5"/>
        </w:numPr>
        <w:tabs>
          <w:tab w:pos="774" w:val="left" w:leader="none"/>
        </w:tabs>
        <w:spacing w:line="240" w:lineRule="auto" w:before="226" w:after="0"/>
        <w:ind w:left="773" w:right="0" w:hanging="645"/>
        <w:jc w:val="left"/>
        <w:rPr>
          <w:b w:val="0"/>
          <w:bCs w:val="0"/>
        </w:rPr>
      </w:pPr>
      <w:bookmarkStart w:name="_TOC_250015" w:id="61"/>
      <w:bookmarkStart w:name="4.1 Overview of CEE model" w:id="62"/>
      <w:r>
        <w:rPr>
          <w:b w:val="0"/>
        </w:rPr>
      </w:r>
      <w:bookmarkEnd w:id="62"/>
      <w:bookmarkStart w:name="4.1 Overview of CEE model" w:id="63"/>
      <w:r>
        <w:rPr>
          <w:w w:val="105"/>
        </w:rPr>
        <w:t>O</w:t>
      </w:r>
      <w:r>
        <w:rPr>
          <w:w w:val="105"/>
        </w:rPr>
        <w:t>verview</w:t>
      </w:r>
      <w:r>
        <w:rPr>
          <w:spacing w:val="-27"/>
          <w:w w:val="105"/>
        </w:rPr>
        <w:t> </w:t>
      </w:r>
      <w:r>
        <w:rPr>
          <w:w w:val="105"/>
        </w:rPr>
        <w:t>of</w:t>
      </w:r>
      <w:r>
        <w:rPr>
          <w:spacing w:val="-27"/>
          <w:w w:val="105"/>
        </w:rPr>
        <w:t> </w:t>
      </w:r>
      <w:r>
        <w:rPr>
          <w:w w:val="105"/>
        </w:rPr>
        <w:t>CEE</w:t>
      </w:r>
      <w:r>
        <w:rPr>
          <w:spacing w:val="-27"/>
          <w:w w:val="105"/>
        </w:rPr>
        <w:t> </w:t>
      </w:r>
      <w:r>
        <w:rPr>
          <w:w w:val="105"/>
        </w:rPr>
        <w:t>model</w:t>
      </w:r>
      <w:bookmarkEnd w:id="61"/>
      <w:r>
        <w:rPr>
          <w:b w:val="0"/>
        </w:rPr>
      </w:r>
    </w:p>
    <w:p>
      <w:pPr>
        <w:pStyle w:val="BodyText"/>
        <w:spacing w:line="252" w:lineRule="auto" w:before="165"/>
        <w:ind w:left="116" w:right="202" w:firstLine="480"/>
        <w:jc w:val="both"/>
      </w:pPr>
      <w:r>
        <w:rPr>
          <w:spacing w:val="-11"/>
        </w:rPr>
        <w:t>We </w:t>
      </w:r>
      <w:r>
        <w:rPr/>
        <w:t>developed CEE model to comprehensively evaluate forest management</w:t>
      </w:r>
      <w:r>
        <w:rPr>
          <w:spacing w:val="27"/>
        </w:rPr>
        <w:t> </w:t>
      </w:r>
      <w:r>
        <w:rPr/>
        <w:t>plans.</w:t>
      </w:r>
      <w:r>
        <w:rPr>
          <w:w w:val="99"/>
        </w:rPr>
        <w:t> </w:t>
      </w:r>
      <w:r>
        <w:rPr/>
        <w:t>The model is evaluated through three dimensions: carbon sequestration (CS),</w:t>
      </w:r>
      <w:r>
        <w:rPr>
          <w:spacing w:val="45"/>
        </w:rPr>
        <w:t> </w:t>
      </w:r>
      <w:r>
        <w:rPr/>
        <w:t>economic</w:t>
      </w:r>
      <w:r>
        <w:rPr>
          <w:w w:val="99"/>
        </w:rPr>
        <w:t> </w:t>
      </w:r>
      <w:r>
        <w:rPr/>
        <w:t>value (EV), and ecological protection (EP), and each dimension will </w:t>
      </w:r>
      <w:r>
        <w:rPr>
          <w:spacing w:val="-3"/>
        </w:rPr>
        <w:t>have </w:t>
      </w:r>
      <w:r>
        <w:rPr/>
        <w:t>several</w:t>
      </w:r>
      <w:r>
        <w:rPr>
          <w:spacing w:val="50"/>
        </w:rPr>
        <w:t> </w:t>
      </w:r>
      <w:r>
        <w:rPr/>
        <w:t>sub-</w:t>
      </w:r>
      <w:r>
        <w:rPr>
          <w:w w:val="99"/>
        </w:rPr>
        <w:t> </w:t>
      </w:r>
      <w:r>
        <w:rPr/>
        <w:t>factors.</w:t>
      </w:r>
      <w:r>
        <w:rPr>
          <w:spacing w:val="9"/>
        </w:rPr>
        <w:t> </w:t>
      </w: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apply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entropy</w:t>
      </w:r>
      <w:r>
        <w:rPr>
          <w:spacing w:val="-5"/>
        </w:rPr>
        <w:t> </w:t>
      </w:r>
      <w:r>
        <w:rPr/>
        <w:t>weighting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(EWM)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twelve</w:t>
      </w:r>
      <w:r>
        <w:rPr>
          <w:w w:val="99"/>
        </w:rPr>
        <w:t> </w:t>
      </w:r>
      <w:r>
        <w:rPr/>
        <w:t>subfactors and the weights of the three dimensions. </w:t>
      </w:r>
      <w:r>
        <w:rPr>
          <w:spacing w:val="-3"/>
        </w:rPr>
        <w:t>Finally, </w:t>
      </w:r>
      <w:r>
        <w:rPr/>
        <w:t>the final </w:t>
      </w:r>
      <w:r>
        <w:rPr>
          <w:rFonts w:ascii="Times New Roman"/>
          <w:i/>
        </w:rPr>
        <w:t>C </w:t>
      </w:r>
      <w:r>
        <w:rPr/>
        <w:t>criteria are</w:t>
      </w:r>
      <w:r>
        <w:rPr>
          <w:spacing w:val="24"/>
        </w:rPr>
        <w:t> </w:t>
      </w:r>
      <w:r>
        <w:rPr/>
        <w:t>ob-</w:t>
      </w:r>
      <w:r>
        <w:rPr>
          <w:w w:val="99"/>
        </w:rPr>
        <w:t> </w:t>
      </w:r>
      <w:r>
        <w:rPr/>
        <w:t>tained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evaluate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merits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forest</w:t>
      </w:r>
      <w:r>
        <w:rPr>
          <w:spacing w:val="-16"/>
        </w:rPr>
        <w:t> </w:t>
      </w:r>
      <w:r>
        <w:rPr/>
        <w:t>management</w:t>
      </w:r>
      <w:r>
        <w:rPr>
          <w:spacing w:val="-16"/>
        </w:rPr>
        <w:t> </w:t>
      </w:r>
      <w:r>
        <w:rPr/>
        <w:t>plan.</w:t>
      </w:r>
      <w:r>
        <w:rPr>
          <w:spacing w:val="5"/>
        </w:rPr>
        <w:t> </w:t>
      </w:r>
      <w:r>
        <w:rPr/>
        <w:t>The</w:t>
      </w:r>
      <w:r>
        <w:rPr>
          <w:spacing w:val="-16"/>
        </w:rPr>
        <w:t> </w:t>
      </w:r>
      <w:r>
        <w:rPr/>
        <w:t>modulus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direction</w:t>
      </w:r>
      <w:r>
        <w:rPr>
          <w:spacing w:val="-16"/>
        </w:rPr>
        <w:t> </w:t>
      </w:r>
      <w:r>
        <w:rPr/>
        <w:t>of</w:t>
      </w:r>
      <w:r>
        <w:rPr>
          <w:w w:val="99"/>
        </w:rPr>
        <w:t> </w:t>
      </w:r>
      <w:r>
        <w:rPr>
          <w:rFonts w:ascii="Times New Roman"/>
          <w:i/>
        </w:rPr>
        <w:t>C </w:t>
      </w:r>
      <w:r>
        <w:rPr>
          <w:spacing w:val="-3"/>
        </w:rPr>
        <w:t>have </w:t>
      </w:r>
      <w:r>
        <w:rPr/>
        <w:t>exact meanings, and their detailed meanings will be provided later in the</w:t>
      </w:r>
      <w:r>
        <w:rPr>
          <w:spacing w:val="23"/>
        </w:rPr>
        <w:t> </w:t>
      </w:r>
      <w:r>
        <w:rPr/>
        <w:t>section</w:t>
      </w:r>
      <w:r>
        <w:rPr>
          <w:w w:val="99"/>
        </w:rPr>
        <w:t> </w:t>
      </w:r>
      <w:r>
        <w:rPr/>
        <w:t>on constructing the</w:t>
      </w:r>
      <w:r>
        <w:rPr>
          <w:spacing w:val="-11"/>
        </w:rPr>
        <w:t> </w:t>
      </w:r>
      <w:r>
        <w:rPr/>
        <w:t>model.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33"/>
          <w:szCs w:val="33"/>
        </w:rPr>
      </w:pPr>
    </w:p>
    <w:p>
      <w:pPr>
        <w:pStyle w:val="Heading2"/>
        <w:numPr>
          <w:ilvl w:val="1"/>
          <w:numId w:val="5"/>
        </w:numPr>
        <w:tabs>
          <w:tab w:pos="774" w:val="left" w:leader="none"/>
        </w:tabs>
        <w:spacing w:line="240" w:lineRule="auto" w:before="0" w:after="0"/>
        <w:ind w:left="773" w:right="0" w:hanging="645"/>
        <w:jc w:val="left"/>
        <w:rPr>
          <w:b w:val="0"/>
          <w:bCs w:val="0"/>
        </w:rPr>
      </w:pPr>
      <w:bookmarkStart w:name="_TOC_250014" w:id="64"/>
      <w:bookmarkStart w:name="4.2 Indices description and Data Normali" w:id="65"/>
      <w:r>
        <w:rPr>
          <w:b w:val="0"/>
        </w:rPr>
      </w:r>
      <w:bookmarkEnd w:id="65"/>
      <w:bookmarkStart w:name="4.2 Indices description and Data Normali" w:id="66"/>
      <w:r>
        <w:rPr/>
        <w:t>Indices</w:t>
      </w:r>
      <w:r>
        <w:rPr/>
        <w:t> description and Data </w:t>
      </w:r>
      <w:r>
        <w:rPr>
          <w:spacing w:val="57"/>
        </w:rPr>
        <w:t> </w:t>
      </w:r>
      <w:r>
        <w:rPr/>
        <w:t>Normalization</w:t>
      </w:r>
      <w:bookmarkEnd w:id="64"/>
      <w:r>
        <w:rPr>
          <w:b w:val="0"/>
        </w:rPr>
      </w:r>
    </w:p>
    <w:p>
      <w:pPr>
        <w:pStyle w:val="Heading3"/>
        <w:numPr>
          <w:ilvl w:val="2"/>
          <w:numId w:val="5"/>
        </w:numPr>
        <w:tabs>
          <w:tab w:pos="846" w:val="left" w:leader="none"/>
        </w:tabs>
        <w:spacing w:line="240" w:lineRule="auto" w:before="165" w:after="0"/>
        <w:ind w:left="845" w:right="0" w:hanging="717"/>
        <w:jc w:val="left"/>
        <w:rPr>
          <w:b w:val="0"/>
          <w:bCs w:val="0"/>
        </w:rPr>
      </w:pPr>
      <w:bookmarkStart w:name="_TOC_250013" w:id="67"/>
      <w:bookmarkStart w:name="4.2.1 Indicator Description and Calculat" w:id="68"/>
      <w:r>
        <w:rPr>
          <w:b w:val="0"/>
        </w:rPr>
      </w:r>
      <w:bookmarkEnd w:id="68"/>
      <w:bookmarkStart w:name="4.2.1 Indicator Description and Calculat" w:id="69"/>
      <w:r>
        <w:rPr/>
        <w:t>Indicator</w:t>
      </w:r>
      <w:r>
        <w:rPr/>
        <w:t> Description and</w:t>
      </w:r>
      <w:r>
        <w:rPr>
          <w:spacing w:val="-16"/>
        </w:rPr>
        <w:t> </w:t>
      </w:r>
      <w:r>
        <w:rPr/>
        <w:t>Calculation</w:t>
      </w:r>
      <w:bookmarkEnd w:id="67"/>
      <w:r>
        <w:rPr>
          <w:b w:val="0"/>
        </w:rPr>
      </w:r>
    </w:p>
    <w:p>
      <w:pPr>
        <w:pStyle w:val="BodyText"/>
        <w:spacing w:line="252" w:lineRule="auto" w:before="174"/>
        <w:ind w:left="127" w:right="202" w:firstLine="468"/>
        <w:jc w:val="both"/>
      </w:pPr>
      <w:r>
        <w:rPr/>
        <w:t>There are many factors that affect forest management. In order to facilitate the</w:t>
      </w:r>
      <w:r>
        <w:rPr>
          <w:spacing w:val="-34"/>
        </w:rPr>
        <w:t> </w:t>
      </w:r>
      <w:r>
        <w:rPr/>
        <w:t>later</w:t>
      </w:r>
      <w:r>
        <w:rPr>
          <w:w w:val="99"/>
        </w:rPr>
        <w:t> </w:t>
      </w:r>
      <w:r>
        <w:rPr/>
        <w:t>research and calculation, we finally integrate the 12 most decisive indicators through</w:t>
      </w:r>
      <w:r>
        <w:rPr>
          <w:spacing w:val="1"/>
        </w:rPr>
        <w:t> </w:t>
      </w:r>
      <w:r>
        <w:rPr/>
        <w:t>20</w:t>
      </w:r>
      <w:r>
        <w:rPr>
          <w:w w:val="99"/>
        </w:rPr>
        <w:t> </w:t>
      </w:r>
      <w:r>
        <w:rPr/>
        <w:t>sets of data and divide them into three dimensions of CS, </w:t>
      </w:r>
      <w:r>
        <w:rPr>
          <w:spacing w:val="-11"/>
        </w:rPr>
        <w:t>EV, </w:t>
      </w:r>
      <w:r>
        <w:rPr/>
        <w:t>and EP of </w:t>
      </w:r>
      <w:r>
        <w:rPr>
          <w:rFonts w:ascii="Times New Roman"/>
          <w:i/>
          <w:spacing w:val="2"/>
        </w:rPr>
        <w:t>C</w:t>
      </w:r>
      <w:r>
        <w:rPr>
          <w:spacing w:val="2"/>
        </w:rPr>
        <w:t>, </w:t>
      </w:r>
      <w:r>
        <w:rPr/>
        <w:t>as shown</w:t>
      </w:r>
      <w:r>
        <w:rPr>
          <w:spacing w:val="10"/>
        </w:rPr>
        <w:t> </w:t>
      </w:r>
      <w:r>
        <w:rPr/>
        <w:t>in</w:t>
      </w:r>
      <w:r>
        <w:rPr>
          <w:w w:val="99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</w:t>
      </w:r>
    </w:p>
    <w:p>
      <w:pPr>
        <w:spacing w:line="309" w:lineRule="exact" w:before="0"/>
        <w:ind w:left="127" w:right="104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Lucida Sans Unicode" w:hAnsi="Lucida Sans Unicode" w:cs="Lucida Sans Unicode" w:eastAsia="Lucida Sans Unicode" w:hint="default"/>
          <w:w w:val="105"/>
          <w:sz w:val="24"/>
          <w:szCs w:val="24"/>
        </w:rPr>
        <w:t>›</w:t>
      </w:r>
      <w:r>
        <w:rPr>
          <w:rFonts w:ascii="Lucida Sans Unicode" w:hAnsi="Lucida Sans Unicode" w:cs="Lucida Sans Unicode" w:eastAsia="Lucida Sans Unicode" w:hint="default"/>
          <w:spacing w:val="-4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Carbon</w:t>
      </w:r>
      <w:r>
        <w:rPr>
          <w:rFonts w:ascii="Times New Roman" w:hAnsi="Times New Roman" w:cs="Times New Roman" w:eastAsia="Times New Roman" w:hint="default"/>
          <w:b/>
          <w:bCs/>
          <w:spacing w:val="-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Sequestration(CS)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pStyle w:val="BodyText"/>
        <w:spacing w:line="256" w:lineRule="exact"/>
        <w:ind w:left="596" w:right="104"/>
        <w:jc w:val="left"/>
      </w:pPr>
      <w:r>
        <w:rPr/>
        <w:t>The</w:t>
      </w:r>
      <w:r>
        <w:rPr>
          <w:spacing w:val="-10"/>
        </w:rPr>
        <w:t> </w:t>
      </w:r>
      <w:r>
        <w:rPr/>
        <w:t>four</w:t>
      </w:r>
      <w:r>
        <w:rPr>
          <w:spacing w:val="-10"/>
        </w:rPr>
        <w:t> </w:t>
      </w:r>
      <w:r>
        <w:rPr/>
        <w:t>indicators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CS</w:t>
      </w:r>
      <w:r>
        <w:rPr>
          <w:spacing w:val="-10"/>
        </w:rPr>
        <w:t> </w:t>
      </w:r>
      <w:r>
        <w:rPr/>
        <w:t>model,</w:t>
      </w:r>
      <w:r>
        <w:rPr>
          <w:spacing w:val="-8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</w:p>
    <w:p>
      <w:pPr>
        <w:pStyle w:val="BodyText"/>
        <w:spacing w:line="240" w:lineRule="auto" w:before="13"/>
        <w:ind w:left="127" w:right="104"/>
        <w:jc w:val="left"/>
      </w:pPr>
      <w:r>
        <w:rPr/>
        <w:t>repeated</w:t>
      </w:r>
      <w:r>
        <w:rPr>
          <w:spacing w:val="-6"/>
        </w:rPr>
        <w:t> </w:t>
      </w:r>
      <w:r>
        <w:rPr/>
        <w:t>here.</w:t>
      </w:r>
    </w:p>
    <w:p>
      <w:pPr>
        <w:pStyle w:val="BodyText"/>
        <w:spacing w:line="252" w:lineRule="auto" w:before="13"/>
        <w:ind w:left="127" w:right="202" w:firstLine="468"/>
        <w:jc w:val="both"/>
      </w:pPr>
      <w:r>
        <w:rPr>
          <w:rFonts w:ascii="Times New Roman"/>
          <w:b/>
          <w:spacing w:val="-6"/>
        </w:rPr>
        <w:t>Tree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biomass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(TR):</w:t>
      </w:r>
      <w:r>
        <w:rPr>
          <w:rFonts w:ascii="Times New Roman"/>
          <w:b/>
          <w:spacing w:val="-6"/>
        </w:rPr>
        <w:t> </w:t>
      </w:r>
      <w:r>
        <w:rPr/>
        <w:t>Forest</w:t>
      </w:r>
      <w:r>
        <w:rPr>
          <w:spacing w:val="-5"/>
        </w:rPr>
        <w:t> </w:t>
      </w:r>
      <w:r>
        <w:rPr/>
        <w:t>biomass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standing</w:t>
      </w:r>
      <w:r>
        <w:rPr>
          <w:spacing w:val="-5"/>
        </w:rPr>
        <w:t> </w:t>
      </w:r>
      <w:r>
        <w:rPr/>
        <w:t>biomass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accumulation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dry</w:t>
      </w:r>
      <w:r>
        <w:rPr>
          <w:w w:val="99"/>
        </w:rPr>
        <w:t> </w:t>
      </w:r>
      <w:r>
        <w:rPr/>
        <w:t>matter</w:t>
      </w:r>
      <w:r>
        <w:rPr>
          <w:spacing w:val="-9"/>
        </w:rPr>
        <w:t> </w:t>
      </w:r>
      <w:r>
        <w:rPr/>
        <w:t>produced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forest</w:t>
      </w:r>
      <w:r>
        <w:rPr>
          <w:spacing w:val="-9"/>
        </w:rPr>
        <w:t> </w:t>
      </w:r>
      <w:r>
        <w:rPr/>
        <w:t>plant</w:t>
      </w:r>
      <w:r>
        <w:rPr>
          <w:spacing w:val="-9"/>
        </w:rPr>
        <w:t> </w:t>
      </w:r>
      <w:r>
        <w:rPr/>
        <w:t>communities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life</w:t>
      </w:r>
      <w:r>
        <w:rPr>
          <w:spacing w:val="-9"/>
        </w:rPr>
        <w:t> </w:t>
      </w:r>
      <w:r>
        <w:rPr/>
        <w:t>cycle,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impor-</w:t>
      </w:r>
      <w:r>
        <w:rPr>
          <w:w w:val="99"/>
        </w:rPr>
        <w:t> </w:t>
      </w:r>
      <w:r>
        <w:rPr/>
        <w:t>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biomass.</w:t>
      </w:r>
      <w:r>
        <w:rPr>
          <w:spacing w:val="10"/>
        </w:rPr>
        <w:t> </w:t>
      </w:r>
      <w:r>
        <w:rPr/>
        <w:t>Also,</w:t>
      </w:r>
      <w:r>
        <w:rPr>
          <w:spacing w:val="-5"/>
        </w:rPr>
        <w:t> </w:t>
      </w:r>
      <w:r>
        <w:rPr/>
        <w:t>biomass</w:t>
      </w:r>
      <w:r>
        <w:rPr>
          <w:spacing w:val="-6"/>
        </w:rPr>
        <w:t> </w:t>
      </w:r>
      <w:r>
        <w:rPr/>
        <w:t>affects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amount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carbon</w:t>
      </w:r>
      <w:r>
        <w:rPr>
          <w:spacing w:val="-6"/>
        </w:rPr>
        <w:t> </w:t>
      </w:r>
      <w:r>
        <w:rPr/>
        <w:t>sequestered</w:t>
      </w:r>
      <w:r>
        <w:rPr>
          <w:spacing w:val="-6"/>
        </w:rPr>
        <w:t> </w:t>
      </w:r>
      <w:r>
        <w:rPr/>
        <w:t>by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00" w:right="15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3247" w:lineRule="exact"/>
        <w:ind w:left="93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64"/>
          <w:sz w:val="20"/>
          <w:szCs w:val="20"/>
        </w:rPr>
        <w:drawing>
          <wp:inline distT="0" distB="0" distL="0" distR="0">
            <wp:extent cx="4378547" cy="2062257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547" cy="20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64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pStyle w:val="BodyText"/>
        <w:spacing w:line="240" w:lineRule="auto" w:before="59"/>
        <w:ind w:left="2051" w:right="104"/>
        <w:jc w:val="left"/>
      </w:pPr>
      <w:r>
        <w:rPr/>
        <w:t>Figure 6: Three-dimensional indicators on</w:t>
      </w:r>
      <w:r>
        <w:rPr>
          <w:spacing w:val="-4"/>
        </w:rPr>
        <w:t> </w:t>
      </w:r>
      <w:r>
        <w:rPr/>
        <w:t>CEE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35"/>
          <w:szCs w:val="35"/>
        </w:rPr>
      </w:pPr>
    </w:p>
    <w:p>
      <w:pPr>
        <w:pStyle w:val="BodyText"/>
        <w:spacing w:line="240" w:lineRule="auto"/>
        <w:ind w:right="0"/>
        <w:jc w:val="both"/>
      </w:pPr>
      <w:r>
        <w:rPr/>
        <w:t>trees, which in turn affects the total amount of carbon</w:t>
      </w:r>
      <w:r>
        <w:rPr>
          <w:spacing w:val="-35"/>
        </w:rPr>
        <w:t> </w:t>
      </w:r>
      <w:r>
        <w:rPr/>
        <w:t>sequestered.</w:t>
      </w:r>
    </w:p>
    <w:p>
      <w:pPr>
        <w:pStyle w:val="BodyText"/>
        <w:spacing w:line="252" w:lineRule="auto" w:before="13"/>
        <w:ind w:right="222" w:firstLine="468"/>
        <w:jc w:val="both"/>
      </w:pPr>
      <w:r>
        <w:rPr>
          <w:rFonts w:ascii="Times New Roman"/>
          <w:b/>
        </w:rPr>
        <w:t>Underground</w:t>
      </w:r>
      <w:r>
        <w:rPr>
          <w:rFonts w:ascii="Times New Roman"/>
          <w:b/>
          <w:spacing w:val="29"/>
        </w:rPr>
        <w:t> </w:t>
      </w:r>
      <w:r>
        <w:rPr>
          <w:rFonts w:ascii="Times New Roman"/>
          <w:b/>
        </w:rPr>
        <w:t>plants(UP):</w:t>
      </w:r>
      <w:r>
        <w:rPr>
          <w:rFonts w:ascii="Times New Roman"/>
          <w:b/>
          <w:spacing w:val="28"/>
        </w:rPr>
        <w:t> </w:t>
      </w:r>
      <w:r>
        <w:rPr/>
        <w:t>Understory</w:t>
      </w:r>
      <w:r>
        <w:rPr>
          <w:spacing w:val="29"/>
        </w:rPr>
        <w:t> </w:t>
      </w:r>
      <w:r>
        <w:rPr/>
        <w:t>plants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important</w:t>
      </w:r>
      <w:r>
        <w:rPr>
          <w:spacing w:val="29"/>
        </w:rPr>
        <w:t> </w:t>
      </w:r>
      <w:r>
        <w:rPr/>
        <w:t>part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forest</w:t>
      </w:r>
      <w:r>
        <w:rPr>
          <w:spacing w:val="29"/>
        </w:rPr>
        <w:t> </w:t>
      </w:r>
      <w:r>
        <w:rPr/>
        <w:t>re-</w:t>
      </w:r>
      <w:r>
        <w:rPr>
          <w:w w:val="99"/>
        </w:rPr>
        <w:t> </w:t>
      </w:r>
      <w:r>
        <w:rPr/>
        <w:t>sources,which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organisms</w:t>
      </w:r>
      <w:r>
        <w:rPr>
          <w:spacing w:val="17"/>
        </w:rPr>
        <w:t> </w:t>
      </w:r>
      <w:r>
        <w:rPr/>
        <w:t>other</w:t>
      </w:r>
      <w:r>
        <w:rPr>
          <w:spacing w:val="17"/>
        </w:rPr>
        <w:t> </w:t>
      </w:r>
      <w:r>
        <w:rPr/>
        <w:t>than</w:t>
      </w:r>
      <w:r>
        <w:rPr>
          <w:spacing w:val="17"/>
        </w:rPr>
        <w:t> </w:t>
      </w:r>
      <w:r>
        <w:rPr/>
        <w:t>trees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forest,</w:t>
      </w:r>
      <w:r>
        <w:rPr>
          <w:spacing w:val="22"/>
        </w:rPr>
        <w:t> </w:t>
      </w:r>
      <w:r>
        <w:rPr/>
        <w:t>and</w:t>
      </w:r>
      <w:r>
        <w:rPr>
          <w:spacing w:val="17"/>
        </w:rPr>
        <w:t> </w:t>
      </w:r>
      <w:r>
        <w:rPr/>
        <w:t>therefore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also</w:t>
      </w:r>
      <w:r>
        <w:rPr>
          <w:w w:val="99"/>
        </w:rPr>
        <w:t> </w:t>
      </w:r>
      <w:r>
        <w:rPr/>
        <w:t>absorb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sequester</w:t>
      </w:r>
      <w:r>
        <w:rPr>
          <w:spacing w:val="-6"/>
        </w:rPr>
        <w:t> </w:t>
      </w:r>
      <w:r>
        <w:rPr/>
        <w:t>carbon</w:t>
      </w:r>
      <w:r>
        <w:rPr>
          <w:spacing w:val="-6"/>
        </w:rPr>
        <w:t> </w:t>
      </w:r>
      <w:r>
        <w:rPr/>
        <w:t>dioxide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photosynthesis.</w:t>
      </w:r>
      <w:r>
        <w:rPr>
          <w:spacing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w w:val="99"/>
        </w:rPr>
        <w:t> </w:t>
      </w:r>
      <w:r>
        <w:rPr/>
        <w:t>indicator,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dimensionality.</w:t>
      </w:r>
    </w:p>
    <w:p>
      <w:pPr>
        <w:spacing w:line="280" w:lineRule="exact" w:before="0"/>
        <w:ind w:left="108" w:right="0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Forest(FT):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 above-ground carbon stock in forest ecosystem is 4</w:t>
      </w:r>
      <w:r>
        <w:rPr>
          <w:rFonts w:ascii="Verdana" w:hAnsi="Verdana" w:cs="Verdana" w:eastAsia="Verdana" w:hint="default"/>
          <w:i/>
          <w:sz w:val="24"/>
          <w:szCs w:val="24"/>
        </w:rPr>
        <w:t>.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52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10</w:t>
      </w:r>
      <w:r>
        <w:rPr>
          <w:rFonts w:ascii="Times New Roman" w:hAnsi="Times New Roman" w:cs="Times New Roman" w:eastAsia="Times New Roman" w:hint="default"/>
          <w:position w:val="9"/>
          <w:sz w:val="18"/>
          <w:szCs w:val="18"/>
        </w:rPr>
        <w:t>10  </w:t>
      </w:r>
      <w:r>
        <w:rPr>
          <w:rFonts w:ascii="Times New Roman" w:hAnsi="Times New Roman" w:cs="Times New Roman" w:eastAsia="Times New Roman" w:hint="default"/>
          <w:spacing w:val="34"/>
          <w:position w:val="9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t,</w:t>
      </w:r>
    </w:p>
    <w:p>
      <w:pPr>
        <w:pStyle w:val="BodyText"/>
        <w:spacing w:line="206" w:lineRule="auto" w:before="39"/>
        <w:ind w:right="222"/>
        <w:jc w:val="both"/>
      </w:pPr>
      <w:r>
        <w:rPr/>
        <w:t>accounting for 86% of the total above-ground carbon stock of global terrestrial</w:t>
      </w:r>
      <w:r>
        <w:rPr>
          <w:spacing w:val="3"/>
        </w:rPr>
        <w:t> </w:t>
      </w:r>
      <w:r>
        <w:rPr/>
        <w:t>plants,</w:t>
      </w:r>
      <w:r>
        <w:rPr>
          <w:w w:val="99"/>
        </w:rPr>
        <w:t> </w:t>
      </w:r>
      <w:r>
        <w:rPr/>
        <w:t>which is important for global carbon balance and climate change</w:t>
      </w:r>
      <w:r>
        <w:rPr>
          <w:spacing w:val="-2"/>
        </w:rPr>
        <w:t> </w:t>
      </w:r>
      <w:r>
        <w:rPr>
          <w:rFonts w:ascii="Euclid"/>
        </w:rPr>
        <w:t>[</w:t>
      </w:r>
      <w:r>
        <w:rPr/>
        <w:t>2</w:t>
      </w:r>
      <w:r>
        <w:rPr>
          <w:rFonts w:ascii="Verdana"/>
          <w:i/>
        </w:rPr>
        <w:t>,</w:t>
      </w:r>
      <w:r>
        <w:rPr>
          <w:rFonts w:ascii="Verdana"/>
          <w:i/>
          <w:spacing w:val="-60"/>
        </w:rPr>
        <w:t> </w:t>
      </w:r>
      <w:r>
        <w:rPr/>
        <w:t>3</w:t>
      </w:r>
      <w:r>
        <w:rPr>
          <w:rFonts w:ascii="Euclid"/>
        </w:rPr>
        <w:t>]</w:t>
      </w:r>
      <w:r>
        <w:rPr/>
        <w:t>,</w:t>
      </w:r>
      <w:r>
        <w:rPr>
          <w:spacing w:val="2"/>
        </w:rPr>
        <w:t> </w:t>
      </w:r>
      <w:r>
        <w:rPr/>
        <w:t>and forest vege-</w:t>
      </w:r>
      <w:r>
        <w:rPr>
          <w:w w:val="99"/>
        </w:rPr>
        <w:t> </w:t>
      </w:r>
      <w:r>
        <w:rPr/>
        <w:t>tation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obvious</w:t>
      </w:r>
      <w:r>
        <w:rPr>
          <w:spacing w:val="-5"/>
        </w:rPr>
        <w:t> </w:t>
      </w:r>
      <w:r>
        <w:rPr/>
        <w:t>carbon</w:t>
      </w:r>
      <w:r>
        <w:rPr>
          <w:spacing w:val="-5"/>
        </w:rPr>
        <w:t> </w:t>
      </w:r>
      <w:r>
        <w:rPr/>
        <w:t>sequestration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carbon</w:t>
      </w:r>
      <w:r>
        <w:rPr>
          <w:spacing w:val="-5"/>
        </w:rPr>
        <w:t> </w:t>
      </w:r>
      <w:r>
        <w:rPr/>
        <w:t>sink</w:t>
      </w:r>
      <w:r>
        <w:rPr>
          <w:spacing w:val="-5"/>
        </w:rPr>
        <w:t> </w:t>
      </w:r>
      <w:r>
        <w:rPr/>
        <w:t>potential.</w:t>
      </w:r>
    </w:p>
    <w:p>
      <w:pPr>
        <w:pStyle w:val="BodyText"/>
        <w:spacing w:line="252" w:lineRule="auto" w:before="20"/>
        <w:ind w:right="222" w:firstLine="468"/>
        <w:jc w:val="both"/>
      </w:pPr>
      <w:r>
        <w:rPr>
          <w:rFonts w:ascii="Times New Roman"/>
          <w:b/>
          <w:spacing w:val="-4"/>
        </w:rPr>
        <w:t>Wooden </w:t>
      </w:r>
      <w:r>
        <w:rPr>
          <w:rFonts w:ascii="Times New Roman"/>
          <w:b/>
        </w:rPr>
        <w:t>products(WP): </w:t>
      </w:r>
      <w:r>
        <w:rPr/>
        <w:t>WP are products made of wood, which are processed</w:t>
      </w:r>
      <w:r>
        <w:rPr>
          <w:spacing w:val="-11"/>
        </w:rPr>
        <w:t> </w:t>
      </w:r>
      <w:r>
        <w:rPr/>
        <w:t>and</w:t>
      </w:r>
      <w:r>
        <w:rPr>
          <w:w w:val="99"/>
        </w:rPr>
        <w:t> </w:t>
      </w:r>
      <w:r>
        <w:rPr/>
        <w:t>produced from wood. As a </w:t>
      </w:r>
      <w:r>
        <w:rPr>
          <w:spacing w:val="-3"/>
        </w:rPr>
        <w:t>derivative </w:t>
      </w:r>
      <w:r>
        <w:rPr/>
        <w:t>of forests, wood products </w:t>
      </w:r>
      <w:r>
        <w:rPr>
          <w:spacing w:val="-3"/>
        </w:rPr>
        <w:t>have </w:t>
      </w:r>
      <w:r>
        <w:rPr/>
        <w:t>strong carbon</w:t>
      </w:r>
      <w:r>
        <w:rPr>
          <w:spacing w:val="3"/>
        </w:rPr>
        <w:t> </w:t>
      </w:r>
      <w:r>
        <w:rPr/>
        <w:t>se-</w:t>
      </w:r>
      <w:r>
        <w:rPr>
          <w:w w:val="99"/>
        </w:rPr>
        <w:t> </w:t>
      </w:r>
      <w:r>
        <w:rPr/>
        <w:t>questration</w:t>
      </w:r>
      <w:r>
        <w:rPr>
          <w:spacing w:val="15"/>
        </w:rPr>
        <w:t> </w:t>
      </w:r>
      <w:r>
        <w:rPr/>
        <w:t>capacity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store</w:t>
      </w:r>
      <w:r>
        <w:rPr>
          <w:spacing w:val="15"/>
        </w:rPr>
        <w:t> </w:t>
      </w:r>
      <w:r>
        <w:rPr/>
        <w:t>carbon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long</w:t>
      </w:r>
      <w:r>
        <w:rPr>
          <w:spacing w:val="15"/>
        </w:rPr>
        <w:t> </w:t>
      </w:r>
      <w:r>
        <w:rPr/>
        <w:t>time,</w:t>
      </w:r>
      <w:r>
        <w:rPr>
          <w:spacing w:val="20"/>
        </w:rPr>
        <w:t> </w:t>
      </w:r>
      <w:r>
        <w:rPr/>
        <w:t>playing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role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carbon</w:t>
      </w:r>
      <w:r>
        <w:rPr>
          <w:w w:val="99"/>
        </w:rPr>
        <w:t> </w:t>
      </w:r>
      <w:r>
        <w:rPr/>
        <w:t>dioxide</w:t>
      </w:r>
      <w:r>
        <w:rPr>
          <w:spacing w:val="-3"/>
        </w:rPr>
        <w:t> </w:t>
      </w:r>
      <w:r>
        <w:rPr>
          <w:spacing w:val="-4"/>
        </w:rPr>
        <w:t>buffer.</w:t>
      </w:r>
    </w:p>
    <w:p>
      <w:pPr>
        <w:spacing w:line="309" w:lineRule="exact" w:before="0"/>
        <w:ind w:left="108" w:right="0" w:firstLine="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Lucida Sans Unicode" w:hAnsi="Lucida Sans Unicode" w:cs="Lucida Sans Unicode" w:eastAsia="Lucida Sans Unicode" w:hint="default"/>
          <w:w w:val="105"/>
          <w:sz w:val="24"/>
          <w:szCs w:val="24"/>
        </w:rPr>
        <w:t>›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Economic</w:t>
      </w:r>
      <w:r>
        <w:rPr>
          <w:rFonts w:ascii="Times New Roman" w:hAnsi="Times New Roman" w:cs="Times New Roman" w:eastAsia="Times New Roman" w:hint="default"/>
          <w:b/>
          <w:bCs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pacing w:val="-3"/>
          <w:w w:val="105"/>
          <w:sz w:val="24"/>
          <w:szCs w:val="24"/>
        </w:rPr>
        <w:t>Value(EV)</w:t>
      </w:r>
      <w:r>
        <w:rPr>
          <w:rFonts w:ascii="Times New Roman" w:hAnsi="Times New Roman" w:cs="Times New Roman" w:eastAsia="Times New Roman" w:hint="default"/>
          <w:spacing w:val="-3"/>
          <w:sz w:val="24"/>
          <w:szCs w:val="24"/>
        </w:rPr>
      </w:r>
    </w:p>
    <w:p>
      <w:pPr>
        <w:spacing w:line="256" w:lineRule="exact" w:before="0"/>
        <w:ind w:left="108" w:right="0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Crude wood(CW): </w:t>
      </w:r>
      <w:r>
        <w:rPr>
          <w:rFonts w:ascii="Times New Roman"/>
          <w:sz w:val="24"/>
        </w:rPr>
        <w:t>CW is a kind of wood, which is generally used to make 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furni-</w:t>
      </w:r>
    </w:p>
    <w:p>
      <w:pPr>
        <w:pStyle w:val="BodyText"/>
        <w:spacing w:line="252" w:lineRule="auto" w:before="13"/>
        <w:ind w:right="222"/>
        <w:jc w:val="both"/>
      </w:pPr>
      <w:r>
        <w:rPr/>
        <w:t>ture, and the furniture made of crude wood is not only fashionable but also very</w:t>
      </w:r>
      <w:r>
        <w:rPr>
          <w:spacing w:val="-18"/>
        </w:rPr>
        <w:t> </w:t>
      </w:r>
      <w:r>
        <w:rPr>
          <w:spacing w:val="-3"/>
        </w:rPr>
        <w:t>healthy,</w:t>
      </w:r>
      <w:r>
        <w:rPr>
          <w:w w:val="99"/>
        </w:rPr>
        <w:t> </w:t>
      </w:r>
      <w:r>
        <w:rPr/>
        <w:t>retaining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natural</w:t>
      </w:r>
      <w:r>
        <w:rPr>
          <w:spacing w:val="18"/>
        </w:rPr>
        <w:t> </w:t>
      </w:r>
      <w:r>
        <w:rPr/>
        <w:t>wood</w:t>
      </w:r>
      <w:r>
        <w:rPr>
          <w:spacing w:val="18"/>
        </w:rPr>
        <w:t> </w:t>
      </w:r>
      <w:r>
        <w:rPr>
          <w:spacing w:val="-3"/>
        </w:rPr>
        <w:t>color.</w:t>
      </w:r>
      <w:r>
        <w:rPr>
          <w:spacing w:val="16"/>
        </w:rPr>
        <w:t> </w:t>
      </w:r>
      <w:r>
        <w:rPr/>
        <w:t>Therefore,</w:t>
      </w:r>
      <w:r>
        <w:rPr>
          <w:spacing w:val="23"/>
        </w:rPr>
        <w:t> </w:t>
      </w:r>
      <w:r>
        <w:rPr/>
        <w:t>the</w:t>
      </w:r>
      <w:r>
        <w:rPr>
          <w:spacing w:val="18"/>
        </w:rPr>
        <w:t> </w:t>
      </w:r>
      <w:r>
        <w:rPr/>
        <w:t>sales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very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3"/>
        </w:rPr>
        <w:t>have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strong</w:t>
      </w:r>
      <w:r>
        <w:rPr>
          <w:w w:val="99"/>
        </w:rPr>
        <w:t> </w:t>
      </w:r>
      <w:r>
        <w:rPr/>
        <w:t>economic</w:t>
      </w:r>
      <w:r>
        <w:rPr>
          <w:spacing w:val="-12"/>
        </w:rPr>
        <w:t> </w:t>
      </w:r>
      <w:r>
        <w:rPr/>
        <w:t>value.</w:t>
      </w:r>
    </w:p>
    <w:p>
      <w:pPr>
        <w:pStyle w:val="BodyText"/>
        <w:spacing w:line="252" w:lineRule="auto"/>
        <w:ind w:right="222" w:firstLine="468"/>
        <w:jc w:val="both"/>
      </w:pPr>
      <w:r>
        <w:rPr>
          <w:rFonts w:ascii="Times New Roman"/>
          <w:b/>
        </w:rPr>
        <w:t>Forest</w:t>
      </w:r>
      <w:r>
        <w:rPr>
          <w:rFonts w:ascii="Times New Roman"/>
          <w:b/>
          <w:spacing w:val="-19"/>
        </w:rPr>
        <w:t> </w:t>
      </w:r>
      <w:r>
        <w:rPr>
          <w:rFonts w:ascii="Times New Roman"/>
          <w:b/>
        </w:rPr>
        <w:t>food(FF):</w:t>
      </w:r>
      <w:r>
        <w:rPr>
          <w:rFonts w:ascii="Times New Roman"/>
          <w:b/>
          <w:spacing w:val="-19"/>
        </w:rPr>
        <w:t> </w:t>
      </w:r>
      <w:r>
        <w:rPr/>
        <w:t>FF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variety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food</w:t>
      </w:r>
      <w:r>
        <w:rPr>
          <w:spacing w:val="-19"/>
        </w:rPr>
        <w:t> </w:t>
      </w:r>
      <w:r>
        <w:rPr/>
        <w:t>products</w:t>
      </w:r>
      <w:r>
        <w:rPr>
          <w:spacing w:val="-19"/>
        </w:rPr>
        <w:t> </w:t>
      </w:r>
      <w:r>
        <w:rPr/>
        <w:t>made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plants,</w:t>
      </w:r>
      <w:r>
        <w:rPr>
          <w:spacing w:val="-16"/>
        </w:rPr>
        <w:t> </w:t>
      </w:r>
      <w:r>
        <w:rPr/>
        <w:t>microorganisms</w:t>
      </w:r>
      <w:r>
        <w:rPr>
          <w:w w:val="99"/>
        </w:rPr>
        <w:t> </w:t>
      </w:r>
      <w:r>
        <w:rPr/>
        <w:t>and animals grown in the forest ecosystem. The germicides secreted in the trees can</w:t>
      </w:r>
      <w:r>
        <w:rPr>
          <w:spacing w:val="17"/>
        </w:rPr>
        <w:t> </w:t>
      </w:r>
      <w:r>
        <w:rPr/>
        <w:t>kill</w:t>
      </w:r>
      <w:r>
        <w:rPr>
          <w:w w:val="99"/>
        </w:rPr>
        <w:t> </w:t>
      </w:r>
      <w:r>
        <w:rPr/>
        <w:t>the</w:t>
      </w:r>
      <w:r>
        <w:rPr>
          <w:spacing w:val="15"/>
        </w:rPr>
        <w:t> </w:t>
      </w:r>
      <w:r>
        <w:rPr/>
        <w:t>germs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microorganisms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3"/>
        </w:rPr>
        <w:t>air,</w:t>
      </w:r>
      <w:r>
        <w:rPr>
          <w:spacing w:val="20"/>
        </w:rPr>
        <w:t> </w:t>
      </w:r>
      <w:r>
        <w:rPr/>
        <w:t>thus</w:t>
      </w:r>
      <w:r>
        <w:rPr>
          <w:spacing w:val="15"/>
        </w:rPr>
        <w:t> </w:t>
      </w:r>
      <w:r>
        <w:rPr/>
        <w:t>effectively</w:t>
      </w:r>
      <w:r>
        <w:rPr>
          <w:spacing w:val="15"/>
        </w:rPr>
        <w:t> </w:t>
      </w:r>
      <w:r>
        <w:rPr/>
        <w:t>ensuring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quality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pure,</w:t>
      </w:r>
      <w:r>
        <w:rPr>
          <w:w w:val="99"/>
        </w:rPr>
        <w:t> </w:t>
      </w:r>
      <w:r>
        <w:rPr/>
        <w:t>natural,healthy and nutritious food. Therefore, it has a high economic</w:t>
      </w:r>
      <w:r>
        <w:rPr>
          <w:spacing w:val="-25"/>
        </w:rPr>
        <w:t> </w:t>
      </w:r>
      <w:r>
        <w:rPr/>
        <w:t>value.</w:t>
      </w:r>
    </w:p>
    <w:p>
      <w:pPr>
        <w:pStyle w:val="BodyText"/>
        <w:spacing w:line="252" w:lineRule="auto"/>
        <w:ind w:right="104" w:firstLine="468"/>
        <w:jc w:val="left"/>
      </w:pPr>
      <w:r>
        <w:rPr>
          <w:rFonts w:ascii="Times New Roman"/>
          <w:b/>
        </w:rPr>
        <w:t>Medicinial</w:t>
      </w:r>
      <w:r>
        <w:rPr>
          <w:rFonts w:ascii="Times New Roman"/>
          <w:b/>
          <w:spacing w:val="-17"/>
        </w:rPr>
        <w:t> </w:t>
      </w:r>
      <w:r>
        <w:rPr>
          <w:rFonts w:ascii="Times New Roman"/>
          <w:b/>
        </w:rPr>
        <w:t>herb(MH):</w:t>
      </w:r>
      <w:r>
        <w:rPr>
          <w:rFonts w:ascii="Times New Roman"/>
          <w:b/>
          <w:spacing w:val="-18"/>
        </w:rPr>
        <w:t> </w:t>
      </w:r>
      <w:r>
        <w:rPr/>
        <w:t>MH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kind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herbal</w:t>
      </w:r>
      <w:r>
        <w:rPr>
          <w:spacing w:val="-17"/>
        </w:rPr>
        <w:t> </w:t>
      </w:r>
      <w:r>
        <w:rPr/>
        <w:t>medicine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medicine.</w:t>
      </w:r>
      <w:r>
        <w:rPr>
          <w:w w:val="99"/>
        </w:rPr>
        <w:t> </w:t>
      </w:r>
      <w:r>
        <w:rPr/>
        <w:t>It</w:t>
      </w:r>
      <w:r>
        <w:rPr>
          <w:spacing w:val="14"/>
        </w:rPr>
        <w:t> </w:t>
      </w:r>
      <w:r>
        <w:rPr/>
        <w:t>usually</w:t>
      </w:r>
      <w:r>
        <w:rPr>
          <w:spacing w:val="13"/>
        </w:rPr>
        <w:t> </w:t>
      </w:r>
      <w:r>
        <w:rPr/>
        <w:t>grows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forest.</w:t>
      </w:r>
      <w:r>
        <w:rPr>
          <w:spacing w:val="1"/>
        </w:rPr>
        <w:t> </w:t>
      </w:r>
      <w:r>
        <w:rPr/>
        <w:t>It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only</w:t>
      </w:r>
      <w:r>
        <w:rPr>
          <w:spacing w:val="13"/>
        </w:rPr>
        <w:t> </w:t>
      </w:r>
      <w:r>
        <w:rPr/>
        <w:t>has</w:t>
      </w:r>
      <w:r>
        <w:rPr>
          <w:spacing w:val="14"/>
        </w:rPr>
        <w:t> </w:t>
      </w:r>
      <w:r>
        <w:rPr/>
        <w:t>high</w:t>
      </w:r>
      <w:r>
        <w:rPr>
          <w:spacing w:val="14"/>
        </w:rPr>
        <w:t> </w:t>
      </w:r>
      <w:r>
        <w:rPr/>
        <w:t>medical</w:t>
      </w:r>
      <w:r>
        <w:rPr>
          <w:spacing w:val="14"/>
        </w:rPr>
        <w:t> </w:t>
      </w:r>
      <w:r>
        <w:rPr/>
        <w:t>value,</w:t>
      </w:r>
      <w:r>
        <w:rPr>
          <w:spacing w:val="18"/>
        </w:rPr>
        <w:t> </w:t>
      </w:r>
      <w:r>
        <w:rPr/>
        <w:t>but</w:t>
      </w:r>
      <w:r>
        <w:rPr>
          <w:spacing w:val="13"/>
        </w:rPr>
        <w:t> </w:t>
      </w:r>
      <w:r>
        <w:rPr/>
        <w:t>also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/>
        <w:t>sold</w:t>
      </w:r>
      <w:r>
        <w:rPr>
          <w:w w:val="99"/>
        </w:rPr>
        <w:t> </w:t>
      </w:r>
      <w:r>
        <w:rPr/>
        <w:t>as drugs, and has economic value that can not be underestimated. The higher the</w:t>
      </w:r>
      <w:r>
        <w:rPr>
          <w:spacing w:val="54"/>
        </w:rPr>
        <w:t> </w:t>
      </w:r>
      <w:r>
        <w:rPr/>
        <w:t>herb</w:t>
      </w:r>
      <w:r>
        <w:rPr>
          <w:w w:val="99"/>
        </w:rPr>
        <w:t> </w:t>
      </w:r>
      <w:r>
        <w:rPr/>
        <w:t>index, the</w:t>
      </w:r>
      <w:r>
        <w:rPr>
          <w:spacing w:val="-4"/>
        </w:rPr>
        <w:t> </w:t>
      </w:r>
      <w:r>
        <w:rPr>
          <w:spacing w:val="-3"/>
        </w:rPr>
        <w:t>better.</w:t>
      </w:r>
    </w:p>
    <w:p>
      <w:pPr>
        <w:pStyle w:val="BodyText"/>
        <w:spacing w:line="252" w:lineRule="auto"/>
        <w:ind w:right="222" w:firstLine="468"/>
        <w:jc w:val="both"/>
      </w:pPr>
      <w:r>
        <w:rPr/>
        <w:t>The current market price method uses the transaction prices of similar tree</w:t>
      </w:r>
      <w:r>
        <w:rPr>
          <w:spacing w:val="27"/>
        </w:rPr>
        <w:t> </w:t>
      </w:r>
      <w:r>
        <w:rPr/>
        <w:t>species</w:t>
      </w:r>
      <w:r>
        <w:rPr>
          <w:w w:val="99"/>
        </w:rPr>
        <w:t> </w:t>
      </w:r>
      <w:r>
        <w:rPr/>
        <w:t>or</w:t>
      </w:r>
      <w:r>
        <w:rPr>
          <w:spacing w:val="-13"/>
        </w:rPr>
        <w:t> </w:t>
      </w:r>
      <w:r>
        <w:rPr/>
        <w:t>forest</w:t>
      </w:r>
      <w:r>
        <w:rPr>
          <w:spacing w:val="-13"/>
        </w:rPr>
        <w:t> </w:t>
      </w:r>
      <w:r>
        <w:rPr/>
        <w:t>food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herbs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>
          <w:spacing w:val="-3"/>
        </w:rPr>
        <w:t>have</w:t>
      </w:r>
      <w:r>
        <w:rPr>
          <w:spacing w:val="-13"/>
        </w:rPr>
        <w:t> </w:t>
      </w:r>
      <w:r>
        <w:rPr/>
        <w:t>been</w:t>
      </w:r>
      <w:r>
        <w:rPr>
          <w:spacing w:val="-13"/>
        </w:rPr>
        <w:t> </w:t>
      </w:r>
      <w:r>
        <w:rPr/>
        <w:t>traded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market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base,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obtains</w:t>
      </w:r>
      <w:r>
        <w:rPr>
          <w:w w:val="99"/>
        </w:rPr>
        <w:t> </w:t>
      </w:r>
      <w:r>
        <w:rPr/>
        <w:t>a</w:t>
      </w:r>
      <w:r>
        <w:rPr>
          <w:spacing w:val="-5"/>
        </w:rPr>
        <w:t> </w:t>
      </w:r>
      <w:r>
        <w:rPr/>
        <w:t>reasonable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fair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trees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regional</w:t>
      </w:r>
      <w:r>
        <w:rPr>
          <w:spacing w:val="-5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geography</w:t>
      </w:r>
      <w:r>
        <w:rPr>
          <w:w w:val="99"/>
        </w:rPr>
        <w:t> </w:t>
      </w:r>
      <w:r>
        <w:rPr/>
        <w:t>and</w:t>
      </w:r>
      <w:r>
        <w:rPr>
          <w:spacing w:val="-16"/>
        </w:rPr>
        <w:t> </w:t>
      </w:r>
      <w:r>
        <w:rPr/>
        <w:t>policy</w:t>
      </w:r>
      <w:r>
        <w:rPr>
          <w:spacing w:val="-16"/>
        </w:rPr>
        <w:t> </w:t>
      </w:r>
      <w:r>
        <w:rPr/>
        <w:t>orientation,</w:t>
      </w:r>
      <w:r>
        <w:rPr>
          <w:spacing w:val="-14"/>
        </w:rPr>
        <w:t> </w:t>
      </w:r>
      <w:r>
        <w:rPr/>
        <w:t>combined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local</w:t>
      </w:r>
      <w:r>
        <w:rPr>
          <w:spacing w:val="-16"/>
        </w:rPr>
        <w:t> </w:t>
      </w:r>
      <w:r>
        <w:rPr/>
        <w:t>price</w:t>
      </w:r>
      <w:r>
        <w:rPr>
          <w:spacing w:val="-16"/>
        </w:rPr>
        <w:t> </w:t>
      </w:r>
      <w:r>
        <w:rPr/>
        <w:t>indices,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then</w:t>
      </w:r>
      <w:r>
        <w:rPr>
          <w:spacing w:val="-16"/>
        </w:rPr>
        <w:t> </w:t>
      </w:r>
      <w:r>
        <w:rPr/>
        <w:t>based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growth</w:t>
      </w:r>
      <w:r>
        <w:rPr>
          <w:spacing w:val="-16"/>
        </w:rPr>
        <w:t> </w:t>
      </w:r>
      <w:r>
        <w:rPr/>
        <w:t>index</w:t>
      </w:r>
      <w:r>
        <w:rPr>
          <w:w w:val="99"/>
        </w:rPr>
        <w:t> </w:t>
      </w:r>
      <w:r>
        <w:rPr/>
        <w:t>conditions,</w:t>
      </w:r>
      <w:r>
        <w:rPr>
          <w:spacing w:val="-6"/>
        </w:rPr>
        <w:t> </w:t>
      </w:r>
      <w:r>
        <w:rPr/>
        <w:t>etc.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5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tabs>
          <w:tab w:pos="8179" w:val="left" w:leader="none"/>
        </w:tabs>
        <w:spacing w:before="8"/>
        <w:ind w:left="321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n</w:t>
      </w:r>
      <w:r>
        <w:rPr>
          <w:rFonts w:ascii="Times New Roman" w:hAnsi="Times New Roman" w:cs="Times New Roman" w:eastAsia="Times New Roman" w:hint="default"/>
          <w:i/>
          <w:spacing w:val="19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i/>
          <w:spacing w:val="-13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b</w:t>
      </w:r>
      <w:r>
        <w:rPr>
          <w:rFonts w:ascii="Times New Roman" w:hAnsi="Times New Roman" w:cs="Times New Roman" w:eastAsia="Times New Roman" w:hint="default"/>
          <w:i/>
          <w:spacing w:val="-1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G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n</w:t>
      </w:r>
      <w:r>
        <w:rPr>
          <w:rFonts w:ascii="Times New Roman" w:hAnsi="Times New Roman" w:cs="Times New Roman" w:eastAsia="Times New Roman" w:hint="default"/>
          <w:i/>
          <w:spacing w:val="-1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M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n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(12)</w:t>
      </w:r>
    </w:p>
    <w:p>
      <w:pPr>
        <w:pStyle w:val="BodyText"/>
        <w:spacing w:line="194" w:lineRule="auto" w:before="72"/>
        <w:ind w:left="128" w:right="164" w:firstLine="468"/>
        <w:jc w:val="both"/>
      </w:pPr>
      <w:r>
        <w:rPr/>
        <w:t>Where</w:t>
      </w:r>
      <w:r>
        <w:rPr>
          <w:spacing w:val="-13"/>
        </w:rPr>
        <w:t> </w:t>
      </w:r>
      <w:r>
        <w:rPr>
          <w:rFonts w:ascii="Times New Roman"/>
          <w:i/>
        </w:rPr>
        <w:t>E</w:t>
      </w:r>
      <w:r>
        <w:rPr>
          <w:rFonts w:ascii="Times New Roman"/>
          <w:i/>
          <w:position w:val="-3"/>
          <w:sz w:val="18"/>
        </w:rPr>
        <w:t>n</w:t>
      </w:r>
      <w:r>
        <w:rPr>
          <w:rFonts w:ascii="Times New Roman"/>
          <w:i/>
          <w:spacing w:val="11"/>
          <w:position w:val="-3"/>
          <w:sz w:val="18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asset</w:t>
      </w:r>
      <w:r>
        <w:rPr>
          <w:spacing w:val="-13"/>
        </w:rPr>
        <w:t> </w:t>
      </w:r>
      <w:r>
        <w:rPr/>
        <w:t>appraisal</w:t>
      </w:r>
      <w:r>
        <w:rPr>
          <w:spacing w:val="-13"/>
        </w:rPr>
        <w:t> </w:t>
      </w:r>
      <w:r>
        <w:rPr/>
        <w:t>value,</w:t>
      </w:r>
      <w:r>
        <w:rPr>
          <w:spacing w:val="-12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18"/>
        </w:rPr>
        <w:t> </w:t>
      </w:r>
      <w:r>
        <w:rPr>
          <w:rFonts w:ascii="Euclid"/>
        </w:rPr>
        <w:t>=</w:t>
      </w:r>
      <w:r>
        <w:rPr>
          <w:rFonts w:ascii="Euclid"/>
          <w:spacing w:val="-38"/>
        </w:rPr>
        <w:t> </w:t>
      </w:r>
      <w:r>
        <w:rPr/>
        <w:t>1</w:t>
      </w:r>
      <w:r>
        <w:rPr>
          <w:rFonts w:ascii="Verdana"/>
          <w:i/>
        </w:rPr>
        <w:t>,</w:t>
      </w:r>
      <w:r>
        <w:rPr>
          <w:rFonts w:ascii="Verdana"/>
          <w:i/>
          <w:spacing w:val="-61"/>
        </w:rPr>
        <w:t> </w:t>
      </w:r>
      <w:r>
        <w:rPr/>
        <w:t>2</w:t>
      </w:r>
      <w:r>
        <w:rPr>
          <w:rFonts w:ascii="Verdana"/>
          <w:i/>
        </w:rPr>
        <w:t>,</w:t>
      </w:r>
      <w:r>
        <w:rPr>
          <w:rFonts w:ascii="Verdana"/>
          <w:i/>
          <w:spacing w:val="-61"/>
        </w:rPr>
        <w:t> </w:t>
      </w:r>
      <w:r>
        <w:rPr/>
        <w:t>3,</w:t>
      </w:r>
      <w:r>
        <w:rPr>
          <w:spacing w:val="-11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18"/>
        </w:rPr>
        <w:t> </w:t>
      </w:r>
      <w:r>
        <w:rPr>
          <w:rFonts w:ascii="Euclid"/>
        </w:rPr>
        <w:t>=</w:t>
      </w:r>
      <w:r>
        <w:rPr>
          <w:rFonts w:ascii="Euclid"/>
          <w:spacing w:val="-38"/>
        </w:rPr>
        <w:t> </w:t>
      </w:r>
      <w:r>
        <w:rPr/>
        <w:t>1</w:t>
      </w:r>
      <w:r>
        <w:rPr>
          <w:spacing w:val="-13"/>
        </w:rPr>
        <w:t> </w:t>
      </w:r>
      <w:r>
        <w:rPr/>
        <w:t>represents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asset</w:t>
      </w:r>
      <w:r>
        <w:rPr>
          <w:spacing w:val="-13"/>
        </w:rPr>
        <w:t> </w:t>
      </w:r>
      <w:r>
        <w:rPr/>
        <w:t>appraisal</w:t>
      </w:r>
      <w:r>
        <w:rPr>
          <w:w w:val="99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logs,</w:t>
      </w:r>
      <w:r>
        <w:rPr>
          <w:spacing w:val="-1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8"/>
        </w:rPr>
        <w:t> </w:t>
      </w:r>
      <w:r>
        <w:rPr>
          <w:rFonts w:ascii="Euclid"/>
        </w:rPr>
        <w:t>=</w:t>
      </w:r>
      <w:r>
        <w:rPr>
          <w:rFonts w:ascii="Euclid"/>
          <w:spacing w:val="-28"/>
        </w:rPr>
        <w:t> </w:t>
      </w:r>
      <w:r>
        <w:rPr/>
        <w:t>2</w:t>
      </w:r>
      <w:r>
        <w:rPr>
          <w:spacing w:val="-2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asset</w:t>
      </w:r>
      <w:r>
        <w:rPr>
          <w:spacing w:val="-2"/>
        </w:rPr>
        <w:t> </w:t>
      </w:r>
      <w:r>
        <w:rPr/>
        <w:t>appraisal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forest</w:t>
      </w:r>
      <w:r>
        <w:rPr>
          <w:spacing w:val="-2"/>
        </w:rPr>
        <w:t> </w:t>
      </w:r>
      <w:r>
        <w:rPr/>
        <w:t>foods,</w:t>
      </w:r>
      <w:r>
        <w:rPr>
          <w:spacing w:val="-3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8"/>
        </w:rPr>
        <w:t> </w:t>
      </w:r>
      <w:r>
        <w:rPr>
          <w:rFonts w:ascii="Euclid"/>
        </w:rPr>
        <w:t>=</w:t>
      </w:r>
      <w:r>
        <w:rPr>
          <w:rFonts w:ascii="Euclid"/>
          <w:spacing w:val="-28"/>
        </w:rPr>
        <w:t> </w:t>
      </w:r>
      <w:r>
        <w:rPr/>
        <w:t>3</w:t>
      </w:r>
      <w:r>
        <w:rPr>
          <w:spacing w:val="-2"/>
        </w:rPr>
        <w:t> </w:t>
      </w:r>
      <w:r>
        <w:rPr/>
        <w:t>represents</w:t>
      </w:r>
      <w:r>
        <w:rPr>
          <w:w w:val="99"/>
        </w:rPr>
        <w:t> </w:t>
      </w:r>
      <w:r>
        <w:rPr/>
        <w:t>the asset appraisal value of herbs. </w:t>
      </w:r>
      <w:r>
        <w:rPr>
          <w:rFonts w:ascii="Times New Roman"/>
          <w:i/>
        </w:rPr>
        <w:t>k </w:t>
      </w:r>
      <w:r>
        <w:rPr/>
        <w:t>is the quality adjustment </w:t>
      </w:r>
      <w:r>
        <w:rPr>
          <w:spacing w:val="-3"/>
        </w:rPr>
        <w:t>factor, </w:t>
      </w:r>
      <w:r>
        <w:rPr>
          <w:rFonts w:ascii="Times New Roman"/>
          <w:i/>
        </w:rPr>
        <w:t>k</w:t>
      </w:r>
      <w:r>
        <w:rPr>
          <w:rFonts w:ascii="Times New Roman"/>
          <w:i/>
          <w:position w:val="-3"/>
          <w:sz w:val="18"/>
        </w:rPr>
        <w:t>b </w:t>
      </w:r>
      <w:r>
        <w:rPr/>
        <w:t>is the price</w:t>
      </w:r>
      <w:r>
        <w:rPr>
          <w:spacing w:val="-10"/>
        </w:rPr>
        <w:t> </w:t>
      </w:r>
      <w:r>
        <w:rPr/>
        <w:t>index</w:t>
      </w:r>
      <w:r>
        <w:rPr>
          <w:w w:val="99"/>
        </w:rPr>
        <w:t> </w:t>
      </w:r>
      <w:r>
        <w:rPr/>
        <w:t>adjustment</w:t>
      </w:r>
      <w:r>
        <w:rPr>
          <w:spacing w:val="-9"/>
        </w:rPr>
        <w:t> </w:t>
      </w:r>
      <w:r>
        <w:rPr>
          <w:spacing w:val="-3"/>
        </w:rPr>
        <w:t>factor.</w:t>
      </w:r>
      <w:r>
        <w:rPr>
          <w:spacing w:val="7"/>
        </w:rPr>
        <w:t> </w:t>
      </w:r>
      <w:r>
        <w:rPr>
          <w:rFonts w:ascii="Times New Roman"/>
          <w:i/>
        </w:rPr>
        <w:t>G</w:t>
      </w:r>
      <w:r>
        <w:rPr>
          <w:rFonts w:ascii="Times New Roman"/>
          <w:i/>
          <w:position w:val="-3"/>
          <w:sz w:val="18"/>
        </w:rPr>
        <w:t>n</w:t>
      </w:r>
      <w:r>
        <w:rPr>
          <w:rFonts w:ascii="Times New Roman"/>
          <w:i/>
          <w:spacing w:val="15"/>
          <w:position w:val="-3"/>
          <w:sz w:val="18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transaction</w:t>
      </w:r>
      <w:r>
        <w:rPr>
          <w:spacing w:val="-9"/>
        </w:rPr>
        <w:t> </w:t>
      </w:r>
      <w:r>
        <w:rPr/>
        <w:t>price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unit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accumulation</w:t>
      </w:r>
      <w:r>
        <w:rPr>
          <w:spacing w:val="-9"/>
        </w:rPr>
        <w:t> </w:t>
      </w:r>
      <w:r>
        <w:rPr/>
        <w:t>in</w:t>
      </w:r>
      <w:r>
        <w:rPr>
          <w:spacing w:val="-22"/>
        </w:rPr>
        <w:t> </w:t>
      </w:r>
      <w:r>
        <w:rPr>
          <w:rFonts w:ascii="Times New Roman"/>
          <w:i/>
          <w:spacing w:val="4"/>
        </w:rPr>
        <w:t>U</w:t>
      </w:r>
      <w:r>
        <w:rPr>
          <w:rFonts w:ascii="Verdana"/>
          <w:i/>
          <w:spacing w:val="4"/>
        </w:rPr>
        <w:t>.</w:t>
      </w:r>
      <w:r>
        <w:rPr>
          <w:rFonts w:ascii="Times New Roman"/>
          <w:i/>
          <w:spacing w:val="4"/>
        </w:rPr>
        <w:t>S</w:t>
      </w:r>
      <w:r>
        <w:rPr>
          <w:rFonts w:ascii="Verdana"/>
          <w:i/>
          <w:spacing w:val="4"/>
        </w:rPr>
        <w:t>.</w:t>
      </w:r>
      <w:r>
        <w:rPr>
          <w:rFonts w:ascii="Times New Roman"/>
          <w:i/>
          <w:spacing w:val="4"/>
        </w:rPr>
        <w:t>dollar</w:t>
      </w:r>
      <w:r>
        <w:rPr>
          <w:rFonts w:ascii="Verdana"/>
          <w:i/>
          <w:spacing w:val="4"/>
        </w:rPr>
        <w:t>/</w:t>
      </w:r>
      <w:r>
        <w:rPr>
          <w:rFonts w:ascii="Times New Roman"/>
          <w:i/>
          <w:spacing w:val="4"/>
        </w:rPr>
        <w:t>m</w:t>
      </w:r>
      <w:r>
        <w:rPr>
          <w:spacing w:val="4"/>
          <w:position w:val="9"/>
          <w:sz w:val="18"/>
        </w:rPr>
        <w:t>3</w:t>
      </w:r>
      <w:r>
        <w:rPr>
          <w:spacing w:val="4"/>
        </w:rPr>
        <w:t>,</w:t>
      </w:r>
    </w:p>
    <w:p>
      <w:pPr>
        <w:pStyle w:val="BodyText"/>
        <w:spacing w:line="296" w:lineRule="exact" w:before="1"/>
        <w:ind w:left="128" w:right="0"/>
        <w:jc w:val="left"/>
      </w:pPr>
      <w:r>
        <w:rPr>
          <w:rFonts w:ascii="Times New Roman"/>
          <w:i/>
        </w:rPr>
        <w:t>n </w:t>
      </w:r>
      <w:r>
        <w:rPr/>
        <w:t>has the same meaning as before. </w:t>
      </w:r>
      <w:r>
        <w:rPr>
          <w:rFonts w:ascii="Times New Roman"/>
          <w:i/>
          <w:spacing w:val="-4"/>
        </w:rPr>
        <w:t>M</w:t>
      </w:r>
      <w:r>
        <w:rPr>
          <w:rFonts w:ascii="Times New Roman"/>
          <w:i/>
          <w:spacing w:val="-4"/>
          <w:position w:val="-3"/>
          <w:sz w:val="18"/>
        </w:rPr>
        <w:t>n  </w:t>
      </w:r>
      <w:r>
        <w:rPr/>
        <w:t>is the amount of stockpile of the appraised </w:t>
      </w:r>
      <w:r>
        <w:rPr>
          <w:spacing w:val="10"/>
        </w:rPr>
        <w:t> </w:t>
      </w:r>
      <w:r>
        <w:rPr/>
        <w:t>asset.</w:t>
      </w:r>
    </w:p>
    <w:p>
      <w:pPr>
        <w:pStyle w:val="BodyText"/>
        <w:spacing w:line="269" w:lineRule="exact"/>
        <w:ind w:left="128" w:right="0"/>
        <w:jc w:val="left"/>
      </w:pPr>
      <w:r>
        <w:rPr>
          <w:rFonts w:ascii="Times New Roman"/>
          <w:i/>
        </w:rPr>
        <w:t>n </w:t>
      </w:r>
      <w:r>
        <w:rPr/>
        <w:t>has the same meaning as</w:t>
      </w:r>
      <w:r>
        <w:rPr>
          <w:spacing w:val="-16"/>
        </w:rPr>
        <w:t> </w:t>
      </w:r>
      <w:r>
        <w:rPr/>
        <w:t>before.</w:t>
      </w:r>
    </w:p>
    <w:p>
      <w:pPr>
        <w:pStyle w:val="BodyText"/>
        <w:spacing w:line="252" w:lineRule="auto" w:before="13"/>
        <w:ind w:left="128" w:right="162" w:firstLine="468"/>
        <w:jc w:val="both"/>
      </w:pPr>
      <w:r>
        <w:rPr>
          <w:rFonts w:ascii="Times New Roman"/>
          <w:b/>
        </w:rPr>
        <w:t>Forest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land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(FL):</w:t>
      </w:r>
      <w:r>
        <w:rPr>
          <w:rFonts w:ascii="Times New Roman"/>
          <w:b/>
          <w:spacing w:val="-6"/>
        </w:rPr>
        <w:t> </w:t>
      </w:r>
      <w:r>
        <w:rPr/>
        <w:t>Forest</w:t>
      </w:r>
      <w:r>
        <w:rPr>
          <w:spacing w:val="-5"/>
        </w:rPr>
        <w:t> </w:t>
      </w:r>
      <w:r>
        <w:rPr/>
        <w:t>land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carrier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forest,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material</w:t>
      </w:r>
      <w:r>
        <w:rPr>
          <w:spacing w:val="-5"/>
        </w:rPr>
        <w:t> </w:t>
      </w:r>
      <w:r>
        <w:rPr/>
        <w:t>produc-</w:t>
      </w:r>
      <w:r>
        <w:rPr>
          <w:w w:val="99"/>
        </w:rPr>
        <w:t> </w:t>
      </w:r>
      <w:r>
        <w:rPr/>
        <w:t>tion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ecological</w:t>
      </w:r>
      <w:r>
        <w:rPr>
          <w:spacing w:val="18"/>
        </w:rPr>
        <w:t> </w:t>
      </w:r>
      <w:r>
        <w:rPr/>
        <w:t>services,</w:t>
      </w:r>
      <w:r>
        <w:rPr>
          <w:spacing w:val="23"/>
        </w:rPr>
        <w:t> </w:t>
      </w:r>
      <w:r>
        <w:rPr/>
        <w:t>and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important</w:t>
      </w:r>
      <w:r>
        <w:rPr>
          <w:spacing w:val="18"/>
        </w:rPr>
        <w:t> </w:t>
      </w:r>
      <w:r>
        <w:rPr/>
        <w:t>part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forest</w:t>
      </w:r>
      <w:r>
        <w:rPr>
          <w:spacing w:val="18"/>
        </w:rPr>
        <w:t> </w:t>
      </w:r>
      <w:r>
        <w:rPr/>
        <w:t>resource</w:t>
      </w:r>
      <w:r>
        <w:rPr>
          <w:spacing w:val="18"/>
        </w:rPr>
        <w:t> </w:t>
      </w:r>
      <w:r>
        <w:rPr/>
        <w:t>assets.</w:t>
      </w:r>
      <w:r>
        <w:rPr>
          <w:spacing w:val="13"/>
        </w:rPr>
        <w:t> </w:t>
      </w:r>
      <w:r>
        <w:rPr/>
        <w:t>The</w:t>
      </w:r>
      <w:r>
        <w:rPr>
          <w:spacing w:val="18"/>
        </w:rPr>
        <w:t> </w:t>
      </w:r>
      <w:r>
        <w:rPr/>
        <w:t>area</w:t>
      </w:r>
      <w:r>
        <w:rPr>
          <w:w w:val="99"/>
        </w:rPr>
        <w:t> </w:t>
      </w:r>
      <w:r>
        <w:rPr/>
        <w:t>of each type of forest land and its value are the main factors for assessing its</w:t>
      </w:r>
      <w:r>
        <w:rPr>
          <w:spacing w:val="6"/>
        </w:rPr>
        <w:t> </w:t>
      </w:r>
      <w:r>
        <w:rPr/>
        <w:t>economic</w:t>
      </w:r>
      <w:r>
        <w:rPr>
          <w:w w:val="99"/>
        </w:rPr>
        <w:t> </w:t>
      </w:r>
      <w:r>
        <w:rPr/>
        <w:t>benefits.</w:t>
      </w:r>
    </w:p>
    <w:p>
      <w:pPr>
        <w:pStyle w:val="BodyText"/>
        <w:spacing w:line="252" w:lineRule="auto"/>
        <w:ind w:left="128" w:right="162" w:firstLine="468"/>
        <w:jc w:val="both"/>
      </w:pPr>
      <w:r>
        <w:rPr/>
        <w:t>The present value of return method of forest land is to base the evaluation of</w:t>
      </w:r>
      <w:r>
        <w:rPr>
          <w:spacing w:val="27"/>
        </w:rPr>
        <w:t> </w:t>
      </w:r>
      <w:r>
        <w:rPr/>
        <w:t>forest</w:t>
      </w:r>
      <w:r>
        <w:rPr>
          <w:w w:val="99"/>
        </w:rPr>
        <w:t> </w:t>
      </w:r>
      <w:r>
        <w:rPr/>
        <w:t>land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growth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forest</w:t>
      </w:r>
      <w:r>
        <w:rPr>
          <w:spacing w:val="-11"/>
        </w:rPr>
        <w:t> </w:t>
      </w:r>
      <w:r>
        <w:rPr/>
        <w:t>trees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forest</w:t>
      </w:r>
      <w:r>
        <w:rPr>
          <w:spacing w:val="-12"/>
        </w:rPr>
        <w:t> </w:t>
      </w:r>
      <w:r>
        <w:rPr/>
        <w:t>land,</w:t>
      </w:r>
      <w:r>
        <w:rPr>
          <w:spacing w:val="-10"/>
        </w:rPr>
        <w:t> </w:t>
      </w:r>
      <w:r>
        <w:rPr/>
        <w:t>combine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forest</w:t>
      </w:r>
      <w:r>
        <w:rPr>
          <w:spacing w:val="-12"/>
        </w:rPr>
        <w:t> </w:t>
      </w:r>
      <w:r>
        <w:rPr/>
        <w:t>land</w:t>
      </w:r>
      <w:r>
        <w:rPr>
          <w:spacing w:val="-12"/>
        </w:rPr>
        <w:t> </w:t>
      </w:r>
      <w:r>
        <w:rPr/>
        <w:t>with</w:t>
      </w:r>
      <w:r>
        <w:rPr>
          <w:w w:val="99"/>
        </w:rPr>
        <w:t> </w:t>
      </w:r>
      <w:r>
        <w:rPr/>
        <w:t>the future return of forest trees, and take the long-term return in the future growth</w:t>
      </w:r>
      <w:r>
        <w:rPr>
          <w:spacing w:val="59"/>
        </w:rPr>
        <w:t> </w:t>
      </w:r>
      <w:r>
        <w:rPr/>
        <w:t>stage</w:t>
      </w:r>
      <w:r>
        <w:rPr>
          <w:w w:val="99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premise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measurement,</w:t>
      </w:r>
      <w:r>
        <w:rPr>
          <w:spacing w:val="22"/>
        </w:rPr>
        <w:t> </w:t>
      </w:r>
      <w:r>
        <w:rPr/>
        <w:t>and</w:t>
      </w:r>
      <w:r>
        <w:rPr>
          <w:spacing w:val="17"/>
        </w:rPr>
        <w:t> </w:t>
      </w:r>
      <w:r>
        <w:rPr/>
        <w:t>discount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current</w:t>
      </w:r>
      <w:r>
        <w:rPr>
          <w:spacing w:val="17"/>
        </w:rPr>
        <w:t> </w:t>
      </w:r>
      <w:r>
        <w:rPr/>
        <w:t>period</w:t>
      </w:r>
      <w:r>
        <w:rPr>
          <w:spacing w:val="17"/>
        </w:rPr>
        <w:t> </w:t>
      </w:r>
      <w:r>
        <w:rPr/>
        <w:t>measurement.</w:t>
      </w:r>
      <w:r>
        <w:rPr>
          <w:w w:val="99"/>
        </w:rPr>
        <w:t> </w:t>
      </w:r>
      <w:r>
        <w:rPr>
          <w:spacing w:val="-11"/>
        </w:rPr>
        <w:t>We </w:t>
      </w:r>
      <w:r>
        <w:rPr/>
        <w:t>use the proportional coefficient method in the present value of earnings method</w:t>
      </w:r>
      <w:r>
        <w:rPr>
          <w:spacing w:val="-31"/>
        </w:rPr>
        <w:t> </w:t>
      </w:r>
      <w:r>
        <w:rPr/>
        <w:t>with</w:t>
      </w:r>
      <w:r>
        <w:rPr>
          <w:w w:val="99"/>
        </w:rPr>
        <w:t> </w:t>
      </w:r>
      <w:r>
        <w:rPr/>
        <w:t>the following</w:t>
      </w:r>
      <w:r>
        <w:rPr>
          <w:spacing w:val="-15"/>
        </w:rPr>
        <w:t> </w:t>
      </w:r>
      <w:r>
        <w:rPr/>
        <w:t>formula.</w:t>
      </w:r>
    </w:p>
    <w:p>
      <w:pPr>
        <w:tabs>
          <w:tab w:pos="746" w:val="left" w:leader="none"/>
          <w:tab w:pos="1270" w:val="left" w:leader="none"/>
          <w:tab w:pos="1558" w:val="left" w:leader="none"/>
        </w:tabs>
        <w:spacing w:line="144" w:lineRule="exact" w:before="0"/>
        <w:ind w:left="467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w w:val="99"/>
          <w:sz w:val="24"/>
        </w:rPr>
      </w:r>
      <w:r>
        <w:rPr>
          <w:rFonts w:ascii="Times New Roman"/>
          <w:w w:val="99"/>
          <w:sz w:val="24"/>
          <w:u w:val="single" w:color="000000"/>
        </w:rPr>
        <w:t> </w:t>
      </w:r>
      <w:r>
        <w:rPr>
          <w:rFonts w:ascii="Times New Roman"/>
          <w:sz w:val="24"/>
          <w:u w:val="single" w:color="000000"/>
        </w:rPr>
        <w:tab/>
      </w:r>
      <w:r>
        <w:rPr>
          <w:rFonts w:ascii="Times New Roman"/>
          <w:i/>
          <w:spacing w:val="-1"/>
          <w:sz w:val="24"/>
          <w:u w:val="single" w:color="000000"/>
        </w:rPr>
        <w:t>A</w:t>
      </w:r>
      <w:r>
        <w:rPr>
          <w:rFonts w:ascii="Times New Roman"/>
          <w:i/>
          <w:spacing w:val="-1"/>
          <w:position w:val="-3"/>
          <w:sz w:val="18"/>
          <w:u w:val="single" w:color="000000"/>
        </w:rPr>
        <w:t>u</w:t>
        <w:tab/>
      </w:r>
      <w:r>
        <w:rPr>
          <w:rFonts w:ascii="Times New Roman"/>
          <w:i/>
          <w:spacing w:val="-1"/>
          <w:position w:val="-3"/>
          <w:sz w:val="18"/>
        </w:rPr>
        <w:tab/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</w:r>
    </w:p>
    <w:p>
      <w:pPr>
        <w:tabs>
          <w:tab w:pos="8011" w:val="left" w:leader="none"/>
        </w:tabs>
        <w:spacing w:line="456" w:lineRule="exact" w:before="0"/>
        <w:ind w:left="3258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334.545013pt;margin-top:6.266646pt;width:8.25pt;height:.1pt;mso-position-horizontal-relative:page;mso-position-vertical-relative:paragraph;z-index:-27040" coordorigin="6691,125" coordsize="165,2">
            <v:shape style="position:absolute;left:6691;top:125;width:165;height:2" coordorigin="6691,125" coordsize="165,0" path="m6691,125l6855,125e" filled="false" stroked="true" strokeweight=".47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B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u </w:t>
      </w:r>
      <w:r>
        <w:rPr>
          <w:rFonts w:ascii="Euclid" w:hAnsi="Euclid" w:cs="Euclid" w:eastAsia="Euclid" w:hint="default"/>
          <w:sz w:val="24"/>
          <w:szCs w:val="24"/>
        </w:rPr>
        <w:t>= </w:t>
      </w:r>
      <w:r>
        <w:rPr>
          <w:rFonts w:ascii="Euclid" w:hAnsi="Euclid" w:cs="Euclid" w:eastAsia="Euclid" w:hint="default"/>
          <w:position w:val="-15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position w:val="-15"/>
          <w:sz w:val="24"/>
          <w:szCs w:val="24"/>
        </w:rPr>
        <w:t>1 </w:t>
      </w:r>
      <w:r>
        <w:rPr>
          <w:rFonts w:ascii="Euclid" w:hAnsi="Euclid" w:cs="Euclid" w:eastAsia="Euclid" w:hint="default"/>
          <w:position w:val="-15"/>
          <w:sz w:val="24"/>
          <w:szCs w:val="24"/>
        </w:rPr>
        <w:t>+ </w:t>
      </w:r>
      <w:r>
        <w:rPr>
          <w:rFonts w:ascii="Times New Roman" w:hAnsi="Times New Roman" w:cs="Times New Roman" w:eastAsia="Times New Roman" w:hint="default"/>
          <w:i/>
          <w:position w:val="-15"/>
          <w:sz w:val="24"/>
          <w:szCs w:val="24"/>
        </w:rPr>
        <w:t>P</w:t>
      </w:r>
      <w:r>
        <w:rPr>
          <w:rFonts w:ascii="Euclid" w:hAnsi="Euclid" w:cs="Euclid" w:eastAsia="Euclid" w:hint="default"/>
          <w:position w:val="-15"/>
          <w:sz w:val="24"/>
          <w:szCs w:val="24"/>
        </w:rPr>
        <w:t>)</w:t>
      </w:r>
      <w:r>
        <w:rPr>
          <w:rFonts w:ascii="Times New Roman" w:hAnsi="Times New Roman" w:cs="Times New Roman" w:eastAsia="Times New Roman" w:hint="default"/>
          <w:i/>
          <w:position w:val="-4"/>
          <w:sz w:val="18"/>
          <w:szCs w:val="18"/>
        </w:rPr>
        <w:t>n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4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position w:val="-15"/>
          <w:sz w:val="24"/>
          <w:szCs w:val="24"/>
        </w:rPr>
        <w:t>P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(13)</w:t>
      </w:r>
    </w:p>
    <w:p>
      <w:pPr>
        <w:tabs>
          <w:tab w:pos="8179" w:val="left" w:leader="none"/>
        </w:tabs>
        <w:spacing w:line="388" w:lineRule="exact" w:before="0"/>
        <w:ind w:left="3798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B</w:t>
      </w:r>
      <w:r>
        <w:rPr>
          <w:rFonts w:ascii="Times New Roman" w:hAnsi="Times New Roman" w:cs="Times New Roman" w:eastAsia="Times New Roman" w:hint="default"/>
          <w:i/>
          <w:spacing w:val="-7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B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u</w:t>
      </w:r>
      <w:r>
        <w:rPr>
          <w:rFonts w:ascii="Times New Roman" w:hAnsi="Times New Roman" w:cs="Times New Roman" w:eastAsia="Times New Roman" w:hint="default"/>
          <w:i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(14)</w:t>
      </w:r>
    </w:p>
    <w:p>
      <w:pPr>
        <w:tabs>
          <w:tab w:pos="8011" w:val="left" w:leader="none"/>
        </w:tabs>
        <w:spacing w:before="19"/>
        <w:ind w:left="3391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i/>
          <w:spacing w:val="6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1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2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3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(15)</w:t>
      </w:r>
    </w:p>
    <w:p>
      <w:pPr>
        <w:pStyle w:val="BodyText"/>
        <w:spacing w:line="288" w:lineRule="exact" w:before="66"/>
        <w:ind w:left="128" w:right="164" w:firstLine="468"/>
        <w:jc w:val="both"/>
      </w:pPr>
      <w:r>
        <w:rPr/>
        <w:t>Where, </w:t>
      </w:r>
      <w:r>
        <w:rPr>
          <w:rFonts w:ascii="Times New Roman"/>
          <w:i/>
        </w:rPr>
        <w:t>B</w:t>
      </w:r>
      <w:r>
        <w:rPr>
          <w:rFonts w:ascii="Times New Roman"/>
          <w:i/>
          <w:position w:val="-3"/>
          <w:sz w:val="18"/>
        </w:rPr>
        <w:t>u </w:t>
      </w:r>
      <w:r>
        <w:rPr/>
        <w:t>is the present value of revenue, </w:t>
      </w:r>
      <w:r>
        <w:rPr>
          <w:rFonts w:ascii="Times New Roman"/>
          <w:i/>
        </w:rPr>
        <w:t>A</w:t>
      </w:r>
      <w:r>
        <w:rPr>
          <w:rFonts w:ascii="Times New Roman"/>
          <w:i/>
          <w:position w:val="-3"/>
          <w:sz w:val="18"/>
        </w:rPr>
        <w:t>u </w:t>
      </w:r>
      <w:r>
        <w:rPr/>
        <w:t>is the revenue of logging selection,</w:t>
      </w:r>
      <w:r>
        <w:rPr>
          <w:spacing w:val="6"/>
        </w:rPr>
        <w:t> </w:t>
      </w:r>
      <w:r>
        <w:rPr>
          <w:rFonts w:ascii="Times New Roman"/>
          <w:i/>
        </w:rPr>
        <w:t>V</w:t>
      </w:r>
      <w:r>
        <w:rPr>
          <w:rFonts w:ascii="Times New Roman"/>
          <w:i/>
          <w:w w:val="99"/>
        </w:rPr>
        <w:t> </w:t>
      </w:r>
      <w:r>
        <w:rPr/>
        <w:t>is the management fee, </w:t>
      </w:r>
      <w:r>
        <w:rPr>
          <w:rFonts w:ascii="Times New Roman"/>
          <w:i/>
        </w:rPr>
        <w:t>P </w:t>
      </w:r>
      <w:r>
        <w:rPr/>
        <w:t>is the interest rate, </w:t>
      </w:r>
      <w:r>
        <w:rPr>
          <w:rFonts w:ascii="Times New Roman"/>
          <w:i/>
        </w:rPr>
        <w:t>n </w:t>
      </w:r>
      <w:r>
        <w:rPr/>
        <w:t>is the logging selection period, </w:t>
      </w:r>
      <w:r>
        <w:rPr>
          <w:rFonts w:ascii="Times New Roman"/>
          <w:i/>
        </w:rPr>
        <w:t>k</w:t>
      </w:r>
      <w:r>
        <w:rPr>
          <w:rFonts w:ascii="Times New Roman"/>
          <w:i/>
          <w:spacing w:val="9"/>
        </w:rPr>
        <w:t> </w:t>
      </w:r>
      <w:r>
        <w:rPr/>
        <w:t>adjust-</w:t>
      </w:r>
      <w:r>
        <w:rPr>
          <w:w w:val="99"/>
        </w:rPr>
        <w:t> </w:t>
      </w:r>
      <w:r>
        <w:rPr/>
        <w:t>ment coefficient, </w:t>
      </w:r>
      <w:r>
        <w:rPr>
          <w:rFonts w:ascii="Times New Roman"/>
          <w:i/>
        </w:rPr>
        <w:t>k</w:t>
      </w:r>
      <w:r>
        <w:rPr>
          <w:position w:val="-3"/>
          <w:sz w:val="18"/>
        </w:rPr>
        <w:t>1 </w:t>
      </w:r>
      <w:r>
        <w:rPr/>
        <w:t>is the coefficient of stand </w:t>
      </w:r>
      <w:r>
        <w:rPr>
          <w:spacing w:val="-3"/>
        </w:rPr>
        <w:t>quality, </w:t>
      </w:r>
      <w:r>
        <w:rPr>
          <w:rFonts w:ascii="Times New Roman"/>
          <w:i/>
        </w:rPr>
        <w:t>k</w:t>
      </w:r>
      <w:r>
        <w:rPr>
          <w:position w:val="-3"/>
          <w:sz w:val="18"/>
        </w:rPr>
        <w:t>2 </w:t>
      </w:r>
      <w:r>
        <w:rPr/>
        <w:t>is the adjustment coefficient</w:t>
      </w:r>
      <w:r>
        <w:rPr>
          <w:spacing w:val="-33"/>
        </w:rPr>
        <w:t> </w:t>
      </w:r>
      <w:r>
        <w:rPr/>
        <w:t>of</w:t>
      </w:r>
      <w:r>
        <w:rPr>
          <w:w w:val="99"/>
        </w:rPr>
        <w:t> </w:t>
      </w:r>
      <w:r>
        <w:rPr/>
        <w:t>location grade, </w:t>
      </w:r>
      <w:r>
        <w:rPr>
          <w:rFonts w:ascii="Times New Roman"/>
          <w:i/>
        </w:rPr>
        <w:t>k</w:t>
      </w:r>
      <w:r>
        <w:rPr>
          <w:position w:val="-3"/>
          <w:sz w:val="18"/>
        </w:rPr>
        <w:t>3 </w:t>
      </w:r>
      <w:r>
        <w:rPr/>
        <w:t>is the price</w:t>
      </w:r>
      <w:r>
        <w:rPr>
          <w:spacing w:val="4"/>
        </w:rPr>
        <w:t> </w:t>
      </w:r>
      <w:r>
        <w:rPr/>
        <w:t>index.</w:t>
      </w:r>
    </w:p>
    <w:p>
      <w:pPr>
        <w:spacing w:line="317" w:lineRule="exact" w:before="0"/>
        <w:ind w:left="128" w:right="0" w:firstLine="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Lucida Sans Unicode" w:hAnsi="Lucida Sans Unicode" w:cs="Lucida Sans Unicode" w:eastAsia="Lucida Sans Unicode" w:hint="default"/>
          <w:w w:val="105"/>
          <w:sz w:val="24"/>
          <w:szCs w:val="24"/>
        </w:rPr>
        <w:t>›</w:t>
      </w:r>
      <w:r>
        <w:rPr>
          <w:rFonts w:ascii="Lucida Sans Unicode" w:hAnsi="Lucida Sans Unicode" w:cs="Lucida Sans Unicode" w:eastAsia="Lucida Sans Unicode" w:hint="default"/>
          <w:spacing w:val="-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Ecological</w:t>
      </w:r>
      <w:r>
        <w:rPr>
          <w:rFonts w:ascii="Times New Roman" w:hAnsi="Times New Roman" w:cs="Times New Roman" w:eastAsia="Times New Roman" w:hint="default"/>
          <w:b/>
          <w:bCs/>
          <w:spacing w:val="-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Protection</w:t>
      </w:r>
      <w:r>
        <w:rPr>
          <w:rFonts w:ascii="Times New Roman" w:hAnsi="Times New Roman" w:cs="Times New Roman" w:eastAsia="Times New Roman" w:hint="default"/>
          <w:b/>
          <w:bCs/>
          <w:spacing w:val="-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w w:val="105"/>
          <w:sz w:val="24"/>
          <w:szCs w:val="24"/>
        </w:rPr>
        <w:t>(EP)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line="256" w:lineRule="exact" w:before="0"/>
        <w:ind w:left="128" w:right="0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Adjusting the amount of water </w:t>
      </w:r>
      <w:r>
        <w:rPr>
          <w:rFonts w:ascii="Times New Roman"/>
          <w:b/>
          <w:spacing w:val="-6"/>
          <w:sz w:val="24"/>
        </w:rPr>
        <w:t>(AAW): </w:t>
      </w:r>
      <w:r>
        <w:rPr>
          <w:rFonts w:ascii="Times New Roman"/>
          <w:sz w:val="24"/>
        </w:rPr>
        <w:t>The amount of water stored in the  forest</w:t>
      </w:r>
    </w:p>
    <w:p>
      <w:pPr>
        <w:pStyle w:val="BodyText"/>
        <w:spacing w:line="252" w:lineRule="auto" w:before="13"/>
        <w:ind w:left="128" w:right="162"/>
        <w:jc w:val="both"/>
      </w:pPr>
      <w:r>
        <w:rPr/>
        <w:t>itself is related to forest type, geographic structure, mechanical composition and</w:t>
      </w:r>
      <w:r>
        <w:rPr>
          <w:spacing w:val="38"/>
        </w:rPr>
        <w:t> </w:t>
      </w:r>
      <w:r>
        <w:rPr/>
        <w:t>parent</w:t>
      </w:r>
      <w:r>
        <w:rPr>
          <w:w w:val="99"/>
        </w:rPr>
        <w:t> </w:t>
      </w:r>
      <w:r>
        <w:rPr/>
        <w:t>rock structure. It is also related to precipitation conditions and seasons. Therefore,</w:t>
      </w:r>
      <w:r>
        <w:rPr>
          <w:spacing w:val="53"/>
        </w:rPr>
        <w:t> </w:t>
      </w:r>
      <w:r>
        <w:rPr/>
        <w:t>we</w:t>
      </w:r>
      <w:r>
        <w:rPr>
          <w:w w:val="99"/>
        </w:rPr>
        <w:t> </w:t>
      </w:r>
      <w:r>
        <w:rPr/>
        <w:t>need to adjust the amount of water in the forest to bring it to a balanced</w:t>
      </w:r>
      <w:r>
        <w:rPr>
          <w:spacing w:val="-40"/>
        </w:rPr>
        <w:t> </w:t>
      </w:r>
      <w:r>
        <w:rPr/>
        <w:t>state.</w:t>
      </w:r>
    </w:p>
    <w:p>
      <w:pPr>
        <w:pStyle w:val="BodyText"/>
        <w:spacing w:line="276" w:lineRule="exact"/>
        <w:ind w:left="596" w:right="0"/>
        <w:jc w:val="left"/>
      </w:pPr>
      <w:r>
        <w:rPr/>
        <w:t>Adjustment of water</w:t>
      </w:r>
      <w:r>
        <w:rPr>
          <w:spacing w:val="-20"/>
        </w:rPr>
        <w:t> </w:t>
      </w:r>
      <w:r>
        <w:rPr/>
        <w:t>value</w:t>
      </w:r>
    </w:p>
    <w:p>
      <w:pPr>
        <w:tabs>
          <w:tab w:pos="8179" w:val="left" w:leader="none"/>
        </w:tabs>
        <w:spacing w:before="199"/>
        <w:ind w:left="2819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-6"/>
          <w:sz w:val="24"/>
          <w:szCs w:val="24"/>
        </w:rPr>
        <w:t>U</w:t>
      </w:r>
      <w:r>
        <w:rPr>
          <w:rFonts w:ascii="Times New Roman" w:hAnsi="Times New Roman" w:cs="Times New Roman" w:eastAsia="Times New Roman" w:hint="default"/>
          <w:i/>
          <w:spacing w:val="-6"/>
          <w:position w:val="-3"/>
          <w:sz w:val="18"/>
          <w:szCs w:val="18"/>
        </w:rPr>
        <w:t>t 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10</w:t>
      </w:r>
      <w:r>
        <w:rPr>
          <w:rFonts w:ascii="Times New Roman" w:hAnsi="Times New Roman" w:cs="Times New Roman" w:eastAsia="Times New Roman" w:hint="default"/>
          <w:spacing w:val="-2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4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C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k</w:t>
      </w:r>
      <w:r>
        <w:rPr>
          <w:rFonts w:ascii="Times New Roman" w:hAnsi="Times New Roman" w:cs="Times New Roman" w:eastAsia="Times New Roman" w:hint="default"/>
          <w:i/>
          <w:spacing w:val="4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A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4"/>
          <w:sz w:val="24"/>
          <w:szCs w:val="24"/>
        </w:rPr>
        <w:t> </w:t>
      </w:r>
      <w:r>
        <w:rPr>
          <w:rFonts w:ascii="Euclid" w:hAnsi="Euclid" w:cs="Euclid" w:eastAsia="Euclid" w:hint="default"/>
          <w:spacing w:val="16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P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-7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8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8"/>
          <w:sz w:val="24"/>
          <w:szCs w:val="24"/>
        </w:rPr>
        <w:t>C</w:t>
      </w:r>
      <w:r>
        <w:rPr>
          <w:rFonts w:ascii="Euclid" w:hAnsi="Euclid" w:cs="Euclid" w:eastAsia="Euclid" w:hint="default"/>
          <w:spacing w:val="8"/>
          <w:sz w:val="24"/>
          <w:szCs w:val="24"/>
        </w:rPr>
        <w:t>)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(16)</w:t>
      </w:r>
    </w:p>
    <w:p>
      <w:pPr>
        <w:pStyle w:val="BodyText"/>
        <w:spacing w:line="288" w:lineRule="exact" w:before="175"/>
        <w:ind w:left="116" w:right="109" w:firstLine="480"/>
        <w:jc w:val="both"/>
      </w:pPr>
      <w:r>
        <w:rPr/>
        <w:t>Where</w:t>
      </w:r>
      <w:r>
        <w:rPr>
          <w:spacing w:val="-28"/>
        </w:rPr>
        <w:t> </w:t>
      </w:r>
      <w:r>
        <w:rPr>
          <w:rFonts w:ascii="Times New Roman"/>
          <w:i/>
          <w:spacing w:val="-6"/>
        </w:rPr>
        <w:t>U</w:t>
      </w:r>
      <w:r>
        <w:rPr>
          <w:rFonts w:ascii="Times New Roman"/>
          <w:i/>
          <w:spacing w:val="-6"/>
          <w:position w:val="-3"/>
          <w:sz w:val="18"/>
        </w:rPr>
        <w:t>t</w:t>
      </w:r>
      <w:r>
        <w:rPr>
          <w:rFonts w:ascii="Times New Roman"/>
          <w:i/>
          <w:spacing w:val="20"/>
          <w:position w:val="-3"/>
          <w:sz w:val="18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annual</w:t>
      </w:r>
      <w:r>
        <w:rPr>
          <w:spacing w:val="-16"/>
        </w:rPr>
        <w:t> </w:t>
      </w:r>
      <w:r>
        <w:rPr/>
        <w:t>adjustment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water</w:t>
      </w:r>
      <w:r>
        <w:rPr>
          <w:spacing w:val="-16"/>
        </w:rPr>
        <w:t> </w:t>
      </w:r>
      <w:r>
        <w:rPr/>
        <w:t>value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stand,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unit</w:t>
      </w:r>
      <w:r>
        <w:rPr>
          <w:spacing w:val="-16"/>
        </w:rPr>
        <w:t> </w:t>
      </w:r>
      <w:r>
        <w:rPr/>
        <w:t>is</w:t>
      </w:r>
      <w:r>
        <w:rPr>
          <w:spacing w:val="-18"/>
        </w:rPr>
        <w:t> </w:t>
      </w:r>
      <w:r>
        <w:rPr>
          <w:rFonts w:ascii="Times New Roman"/>
          <w:i/>
          <w:spacing w:val="3"/>
        </w:rPr>
        <w:t>dollar</w:t>
      </w:r>
      <w:r>
        <w:rPr>
          <w:rFonts w:ascii="Verdana"/>
          <w:i/>
          <w:spacing w:val="3"/>
        </w:rPr>
        <w:t>/</w:t>
      </w:r>
      <w:r>
        <w:rPr>
          <w:rFonts w:ascii="Times New Roman"/>
          <w:i/>
          <w:spacing w:val="3"/>
        </w:rPr>
        <w:t>year</w:t>
      </w:r>
      <w:r>
        <w:rPr>
          <w:spacing w:val="3"/>
        </w:rPr>
        <w:t>,</w:t>
      </w:r>
      <w:r>
        <w:rPr>
          <w:w w:val="99"/>
        </w:rPr>
        <w:t> </w:t>
      </w:r>
      <w:r>
        <w:rPr>
          <w:rFonts w:ascii="Times New Roman"/>
          <w:i/>
          <w:spacing w:val="-4"/>
        </w:rPr>
        <w:t>C</w:t>
      </w:r>
      <w:r>
        <w:rPr>
          <w:rFonts w:ascii="Times New Roman"/>
          <w:i/>
          <w:spacing w:val="-4"/>
          <w:position w:val="-3"/>
          <w:sz w:val="18"/>
        </w:rPr>
        <w:t>k </w:t>
      </w:r>
      <w:r>
        <w:rPr/>
        <w:t>is the reservoir construction unit capacity investment (land demolition</w:t>
      </w:r>
      <w:r>
        <w:rPr>
          <w:spacing w:val="-38"/>
        </w:rPr>
        <w:t> </w:t>
      </w:r>
      <w:r>
        <w:rPr/>
        <w:t>compensation,</w:t>
      </w:r>
      <w:r>
        <w:rPr>
          <w:w w:val="99"/>
        </w:rPr>
        <w:t> </w:t>
      </w:r>
      <w:r>
        <w:rPr/>
        <w:t>engineering</w:t>
      </w:r>
      <w:r>
        <w:rPr>
          <w:spacing w:val="21"/>
        </w:rPr>
        <w:t> </w:t>
      </w:r>
      <w:r>
        <w:rPr/>
        <w:t>costs,</w:t>
      </w:r>
      <w:r>
        <w:rPr>
          <w:spacing w:val="26"/>
        </w:rPr>
        <w:t> </w:t>
      </w:r>
      <w:r>
        <w:rPr/>
        <w:t>maintenance</w:t>
      </w:r>
      <w:r>
        <w:rPr>
          <w:spacing w:val="21"/>
        </w:rPr>
        <w:t> </w:t>
      </w:r>
      <w:r>
        <w:rPr/>
        <w:t>costs,</w:t>
      </w:r>
      <w:r>
        <w:rPr>
          <w:spacing w:val="26"/>
        </w:rPr>
        <w:t> </w:t>
      </w:r>
      <w:r>
        <w:rPr/>
        <w:t>etc.),</w:t>
      </w:r>
      <w:r>
        <w:rPr>
          <w:spacing w:val="26"/>
        </w:rPr>
        <w:t> </w:t>
      </w:r>
      <w:r>
        <w:rPr/>
        <w:t>the</w:t>
      </w:r>
      <w:r>
        <w:rPr>
          <w:spacing w:val="21"/>
        </w:rPr>
        <w:t> </w:t>
      </w:r>
      <w:r>
        <w:rPr/>
        <w:t>unit</w:t>
      </w:r>
      <w:r>
        <w:rPr>
          <w:spacing w:val="20"/>
        </w:rPr>
        <w:t> </w:t>
      </w:r>
      <w:r>
        <w:rPr/>
        <w:t>is</w:t>
      </w:r>
      <w:r>
        <w:rPr>
          <w:spacing w:val="18"/>
        </w:rPr>
        <w:t> </w:t>
      </w:r>
      <w:r>
        <w:rPr>
          <w:rFonts w:ascii="Times New Roman"/>
          <w:i/>
          <w:spacing w:val="4"/>
        </w:rPr>
        <w:t>dollar</w:t>
      </w:r>
      <w:r>
        <w:rPr>
          <w:rFonts w:ascii="Verdana"/>
          <w:i/>
          <w:spacing w:val="4"/>
        </w:rPr>
        <w:t>/</w:t>
      </w:r>
      <w:r>
        <w:rPr>
          <w:rFonts w:ascii="Times New Roman"/>
          <w:i/>
          <w:spacing w:val="4"/>
        </w:rPr>
        <w:t>m</w:t>
      </w:r>
      <w:r>
        <w:rPr>
          <w:spacing w:val="4"/>
          <w:position w:val="9"/>
          <w:sz w:val="18"/>
        </w:rPr>
        <w:t>3</w:t>
      </w:r>
      <w:r>
        <w:rPr>
          <w:spacing w:val="4"/>
        </w:rPr>
        <w:t>,</w:t>
      </w:r>
      <w:r>
        <w:rPr>
          <w:spacing w:val="26"/>
        </w:rPr>
        <w:t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area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w w:val="99"/>
        </w:rPr>
        <w:t> </w:t>
      </w:r>
      <w:r>
        <w:rPr/>
        <w:t>stand,</w:t>
      </w:r>
      <w:r>
        <w:rPr>
          <w:spacing w:val="21"/>
        </w:rPr>
        <w:t> </w:t>
      </w:r>
      <w:r>
        <w:rPr/>
        <w:t>the</w:t>
      </w:r>
      <w:r>
        <w:rPr>
          <w:spacing w:val="17"/>
        </w:rPr>
        <w:t> </w:t>
      </w:r>
      <w:r>
        <w:rPr/>
        <w:t>unit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rFonts w:ascii="Times New Roman"/>
          <w:i/>
        </w:rPr>
        <w:t>hm</w:t>
      </w:r>
      <w:r>
        <w:rPr>
          <w:position w:val="9"/>
          <w:sz w:val="18"/>
        </w:rPr>
        <w:t>2</w:t>
      </w:r>
      <w:r>
        <w:rPr/>
        <w:t>,</w:t>
      </w:r>
      <w:r>
        <w:rPr>
          <w:spacing w:val="39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precipitation,</w:t>
      </w:r>
      <w:r>
        <w:rPr>
          <w:spacing w:val="21"/>
        </w:rPr>
        <w:t> </w:t>
      </w:r>
      <w:r>
        <w:rPr/>
        <w:t>the</w:t>
      </w:r>
      <w:r>
        <w:rPr>
          <w:spacing w:val="17"/>
        </w:rPr>
        <w:t> </w:t>
      </w:r>
      <w:r>
        <w:rPr/>
        <w:t>unit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rFonts w:ascii="Times New Roman"/>
          <w:i/>
        </w:rPr>
        <w:t>mm</w:t>
      </w:r>
      <w:r>
        <w:rPr>
          <w:rFonts w:ascii="Verdana"/>
          <w:i/>
        </w:rPr>
        <w:t>/</w:t>
      </w:r>
      <w:r>
        <w:rPr>
          <w:rFonts w:ascii="Times New Roman"/>
          <w:i/>
        </w:rPr>
        <w:t>year</w:t>
      </w:r>
      <w:r>
        <w:rPr/>
        <w:t>,</w:t>
      </w:r>
      <w:r>
        <w:rPr>
          <w:spacing w:val="21"/>
        </w:rPr>
        <w:t> </w:t>
      </w:r>
      <w:r>
        <w:rPr>
          <w:rFonts w:ascii="Times New Roman"/>
          <w:i/>
        </w:rPr>
        <w:t>E</w:t>
      </w:r>
      <w:r>
        <w:rPr>
          <w:rFonts w:ascii="Times New Roman"/>
          <w:i/>
          <w:spacing w:val="34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stand</w:t>
      </w:r>
      <w:r>
        <w:rPr>
          <w:spacing w:val="17"/>
        </w:rPr>
        <w:t> </w:t>
      </w:r>
      <w:r>
        <w:rPr>
          <w:spacing w:val="-3"/>
        </w:rPr>
        <w:t>evap-</w:t>
      </w:r>
      <w:r>
        <w:rPr>
          <w:w w:val="99"/>
        </w:rPr>
        <w:t> </w:t>
      </w:r>
      <w:r>
        <w:rPr/>
        <w:t>otranspiration, the unit is </w:t>
      </w:r>
      <w:r>
        <w:rPr>
          <w:rFonts w:ascii="Times New Roman"/>
          <w:i/>
        </w:rPr>
        <w:t>mm</w:t>
      </w:r>
      <w:r>
        <w:rPr>
          <w:rFonts w:ascii="Verdana"/>
          <w:i/>
        </w:rPr>
        <w:t>/</w:t>
      </w:r>
      <w:r>
        <w:rPr>
          <w:rFonts w:ascii="Times New Roman"/>
          <w:i/>
        </w:rPr>
        <w:t>year</w:t>
      </w:r>
      <w:r>
        <w:rPr/>
        <w:t>, </w:t>
      </w:r>
      <w:r>
        <w:rPr>
          <w:rFonts w:ascii="Times New Roman"/>
          <w:i/>
        </w:rPr>
        <w:t>C </w:t>
      </w:r>
      <w:r>
        <w:rPr/>
        <w:t>is the surface runoff, the unit is </w:t>
      </w:r>
      <w:r>
        <w:rPr>
          <w:rFonts w:ascii="Times New Roman"/>
          <w:i/>
        </w:rPr>
        <w:t>mm</w:t>
      </w:r>
      <w:r>
        <w:rPr>
          <w:rFonts w:ascii="Verdana"/>
          <w:i/>
        </w:rPr>
        <w:t>/</w:t>
      </w:r>
      <w:r>
        <w:rPr>
          <w:rFonts w:ascii="Times New Roman"/>
          <w:i/>
        </w:rPr>
        <w:t>year</w:t>
      </w:r>
      <w:r>
        <w:rPr/>
        <w:t>.</w:t>
      </w:r>
      <w:r>
        <w:rPr>
          <w:spacing w:val="27"/>
        </w:rPr>
        <w:t> </w:t>
      </w:r>
      <w:r>
        <w:rPr/>
        <w:t>The</w:t>
      </w:r>
      <w:r>
        <w:rPr>
          <w:w w:val="99"/>
        </w:rPr>
        <w:t> </w:t>
      </w:r>
      <w:r>
        <w:rPr/>
        <w:t>infiltration</w:t>
      </w:r>
      <w:r>
        <w:rPr>
          <w:spacing w:val="-5"/>
        </w:rPr>
        <w:t> </w:t>
      </w:r>
      <w:r>
        <w:rPr/>
        <w:t>capacity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soil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strong,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surface</w:t>
      </w:r>
      <w:r>
        <w:rPr>
          <w:spacing w:val="-5"/>
        </w:rPr>
        <w:t> </w:t>
      </w:r>
      <w:r>
        <w:rPr/>
        <w:t>runoff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negligible.</w:t>
      </w:r>
    </w:p>
    <w:p>
      <w:pPr>
        <w:pStyle w:val="BodyText"/>
        <w:spacing w:line="252" w:lineRule="auto" w:before="7"/>
        <w:ind w:left="128" w:right="162" w:firstLine="468"/>
        <w:jc w:val="both"/>
      </w:pPr>
      <w:r>
        <w:rPr>
          <w:rFonts w:ascii="Times New Roman"/>
          <w:b/>
        </w:rPr>
        <w:t>Purifying water (PW): </w:t>
      </w:r>
      <w:r>
        <w:rPr/>
        <w:t>PW is the ability of forest to purify </w:t>
      </w:r>
      <w:r>
        <w:rPr>
          <w:spacing w:val="-3"/>
        </w:rPr>
        <w:t>water, </w:t>
      </w:r>
      <w:r>
        <w:rPr/>
        <w:t>but if too</w:t>
      </w:r>
      <w:r>
        <w:rPr>
          <w:spacing w:val="12"/>
        </w:rPr>
        <w:t> </w:t>
      </w:r>
      <w:r>
        <w:rPr/>
        <w:t>much</w:t>
      </w:r>
      <w:r>
        <w:rPr>
          <w:w w:val="99"/>
        </w:rPr>
        <w:t> </w:t>
      </w:r>
      <w:r>
        <w:rPr/>
        <w:t>wastewater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discharged</w:t>
      </w:r>
      <w:r>
        <w:rPr>
          <w:spacing w:val="-17"/>
        </w:rPr>
        <w:t> </w:t>
      </w:r>
      <w:r>
        <w:rPr/>
        <w:t>into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forest,</w:t>
      </w:r>
      <w:r>
        <w:rPr>
          <w:spacing w:val="-14"/>
        </w:rPr>
        <w:t> </w:t>
      </w:r>
      <w:r>
        <w:rPr/>
        <w:t>it</w:t>
      </w:r>
      <w:r>
        <w:rPr>
          <w:spacing w:val="-17"/>
        </w:rPr>
        <w:t> </w:t>
      </w:r>
      <w:r>
        <w:rPr/>
        <w:t>may</w:t>
      </w:r>
      <w:r>
        <w:rPr>
          <w:spacing w:val="-17"/>
        </w:rPr>
        <w:t> </w:t>
      </w:r>
      <w:r>
        <w:rPr/>
        <w:t>lead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depletion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forest</w:t>
      </w:r>
      <w:r>
        <w:rPr>
          <w:spacing w:val="-17"/>
        </w:rPr>
        <w:t> </w:t>
      </w:r>
      <w:r>
        <w:rPr/>
        <w:t>trees.</w:t>
      </w:r>
      <w:r>
        <w:rPr>
          <w:spacing w:val="5"/>
        </w:rPr>
        <w:t> </w:t>
      </w:r>
      <w:r>
        <w:rPr/>
        <w:t>There-</w:t>
      </w:r>
      <w:r>
        <w:rPr>
          <w:w w:val="99"/>
        </w:rPr>
        <w:t> </w:t>
      </w:r>
      <w:r>
        <w:rPr/>
        <w:t>fore,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purify</w:t>
      </w:r>
      <w:r>
        <w:rPr>
          <w:spacing w:val="-5"/>
        </w:rPr>
        <w:t> </w:t>
      </w:r>
      <w:r>
        <w:rPr/>
        <w:t>sewage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wastewater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protect</w:t>
      </w:r>
      <w:r>
        <w:rPr>
          <w:spacing w:val="-5"/>
        </w:rPr>
        <w:t> </w:t>
      </w:r>
      <w:r>
        <w:rPr/>
        <w:t>forests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damage.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00" w:right="15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40" w:lineRule="auto" w:before="59"/>
        <w:ind w:left="576" w:right="0"/>
        <w:jc w:val="left"/>
      </w:pPr>
      <w:r>
        <w:rPr>
          <w:spacing w:val="-6"/>
        </w:rPr>
        <w:t>Value </w:t>
      </w:r>
      <w:r>
        <w:rPr/>
        <w:t>of water</w:t>
      </w:r>
      <w:r>
        <w:rPr>
          <w:spacing w:val="-18"/>
        </w:rPr>
        <w:t> </w:t>
      </w:r>
      <w:r>
        <w:rPr/>
        <w:t>purification</w:t>
      </w:r>
    </w:p>
    <w:p>
      <w:pPr>
        <w:tabs>
          <w:tab w:pos="8159" w:val="left" w:leader="none"/>
        </w:tabs>
        <w:spacing w:before="199"/>
        <w:ind w:left="2824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-4"/>
          <w:sz w:val="24"/>
          <w:szCs w:val="24"/>
        </w:rPr>
        <w:t>U</w:t>
      </w:r>
      <w:r>
        <w:rPr>
          <w:rFonts w:ascii="Times New Roman" w:hAnsi="Times New Roman" w:cs="Times New Roman" w:eastAsia="Times New Roman" w:hint="default"/>
          <w:i/>
          <w:spacing w:val="-4"/>
          <w:position w:val="-3"/>
          <w:sz w:val="18"/>
          <w:szCs w:val="18"/>
        </w:rPr>
        <w:t>s</w:t>
      </w:r>
      <w:r>
        <w:rPr>
          <w:rFonts w:ascii="Times New Roman" w:hAnsi="Times New Roman" w:cs="Times New Roman" w:eastAsia="Times New Roman" w:hint="default"/>
          <w:i/>
          <w:spacing w:val="22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10</w:t>
      </w:r>
      <w:r>
        <w:rPr>
          <w:rFonts w:ascii="Times New Roman" w:hAnsi="Times New Roman" w:cs="Times New Roman" w:eastAsia="Times New Roman" w:hint="default"/>
          <w:spacing w:val="-2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K</w:t>
      </w:r>
      <w:r>
        <w:rPr>
          <w:rFonts w:ascii="Times New Roman" w:hAnsi="Times New Roman" w:cs="Times New Roman" w:eastAsia="Times New Roman" w:hint="default"/>
          <w:i/>
          <w:spacing w:val="-11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A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4"/>
          <w:sz w:val="24"/>
          <w:szCs w:val="24"/>
        </w:rPr>
        <w:t> </w:t>
      </w:r>
      <w:r>
        <w:rPr>
          <w:rFonts w:ascii="Euclid" w:hAnsi="Euclid" w:cs="Euclid" w:eastAsia="Euclid" w:hint="default"/>
          <w:spacing w:val="16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P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-7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8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8"/>
          <w:sz w:val="24"/>
          <w:szCs w:val="24"/>
        </w:rPr>
        <w:t>C</w:t>
      </w:r>
      <w:r>
        <w:rPr>
          <w:rFonts w:ascii="Euclid" w:hAnsi="Euclid" w:cs="Euclid" w:eastAsia="Euclid" w:hint="default"/>
          <w:spacing w:val="8"/>
          <w:sz w:val="24"/>
          <w:szCs w:val="24"/>
        </w:rPr>
        <w:t>)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(17)</w:t>
      </w:r>
    </w:p>
    <w:p>
      <w:pPr>
        <w:pStyle w:val="BodyText"/>
        <w:spacing w:line="287" w:lineRule="exact" w:before="182"/>
        <w:ind w:left="576" w:right="0"/>
        <w:jc w:val="left"/>
      </w:pPr>
      <w:r>
        <w:rPr/>
        <w:t>Where, </w:t>
      </w:r>
      <w:r>
        <w:rPr>
          <w:rFonts w:ascii="Times New Roman"/>
          <w:i/>
          <w:spacing w:val="-4"/>
        </w:rPr>
        <w:t>U</w:t>
      </w:r>
      <w:r>
        <w:rPr>
          <w:rFonts w:ascii="Times New Roman"/>
          <w:i/>
          <w:spacing w:val="-4"/>
          <w:position w:val="-3"/>
          <w:sz w:val="18"/>
        </w:rPr>
        <w:t>s  </w:t>
      </w:r>
      <w:r>
        <w:rPr/>
        <w:t>indicates the annual value of water purification in forest stands, unit  </w:t>
      </w:r>
      <w:r>
        <w:rPr>
          <w:spacing w:val="35"/>
        </w:rPr>
        <w:t> </w:t>
      </w:r>
      <w:r>
        <w:rPr/>
        <w:t>is</w:t>
      </w:r>
    </w:p>
    <w:p>
      <w:pPr>
        <w:spacing w:line="278" w:lineRule="exact" w:before="0"/>
        <w:ind w:left="108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3"/>
          <w:sz w:val="24"/>
        </w:rPr>
        <w:t>dollar</w:t>
      </w:r>
      <w:r>
        <w:rPr>
          <w:rFonts w:ascii="Verdana"/>
          <w:i/>
          <w:spacing w:val="3"/>
          <w:sz w:val="24"/>
        </w:rPr>
        <w:t>/</w:t>
      </w:r>
      <w:r>
        <w:rPr>
          <w:rFonts w:ascii="Times New Roman"/>
          <w:i/>
          <w:spacing w:val="3"/>
          <w:sz w:val="24"/>
        </w:rPr>
        <w:t>year</w:t>
      </w:r>
      <w:r>
        <w:rPr>
          <w:rFonts w:ascii="Times New Roman"/>
          <w:spacing w:val="3"/>
          <w:sz w:val="24"/>
        </w:rPr>
        <w:t>, </w:t>
      </w:r>
      <w:r>
        <w:rPr>
          <w:rFonts w:ascii="Times New Roman"/>
          <w:i/>
          <w:sz w:val="24"/>
        </w:rPr>
        <w:t>K </w:t>
      </w:r>
      <w:r>
        <w:rPr>
          <w:rFonts w:ascii="Times New Roman"/>
          <w:sz w:val="24"/>
        </w:rPr>
        <w:t>is the cost of water purification, unit is </w:t>
      </w:r>
      <w:r>
        <w:rPr>
          <w:rFonts w:ascii="Times New Roman"/>
          <w:i/>
          <w:spacing w:val="4"/>
          <w:sz w:val="24"/>
        </w:rPr>
        <w:t>dollar</w:t>
      </w:r>
      <w:r>
        <w:rPr>
          <w:rFonts w:ascii="Verdana"/>
          <w:i/>
          <w:spacing w:val="4"/>
          <w:sz w:val="24"/>
        </w:rPr>
        <w:t>/</w:t>
      </w:r>
      <w:r>
        <w:rPr>
          <w:rFonts w:ascii="Times New Roman"/>
          <w:i/>
          <w:spacing w:val="4"/>
          <w:sz w:val="24"/>
        </w:rPr>
        <w:t>ton</w:t>
      </w:r>
      <w:r>
        <w:rPr>
          <w:rFonts w:ascii="Times New Roman"/>
          <w:spacing w:val="4"/>
          <w:sz w:val="24"/>
        </w:rPr>
        <w:t>.</w:t>
      </w:r>
    </w:p>
    <w:p>
      <w:pPr>
        <w:pStyle w:val="BodyText"/>
        <w:spacing w:line="252" w:lineRule="auto" w:before="13"/>
        <w:ind w:right="102" w:firstLine="468"/>
        <w:jc w:val="both"/>
      </w:pPr>
      <w:r>
        <w:rPr>
          <w:rFonts w:ascii="Times New Roman"/>
          <w:b/>
        </w:rPr>
        <w:t>Reinforcing soil (RS): </w:t>
      </w:r>
      <w:r>
        <w:rPr/>
        <w:t>RS is one of the soil improvement techniques.</w:t>
      </w:r>
      <w:r>
        <w:rPr>
          <w:spacing w:val="57"/>
        </w:rPr>
        <w:t> </w:t>
      </w:r>
      <w:r>
        <w:rPr/>
        <w:t>Reinforcing</w:t>
      </w:r>
      <w:r>
        <w:rPr>
          <w:w w:val="99"/>
        </w:rPr>
        <w:t> </w:t>
      </w:r>
      <w:r>
        <w:rPr/>
        <w:t>soil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improve</w:t>
      </w:r>
      <w:r>
        <w:rPr>
          <w:spacing w:val="-15"/>
        </w:rPr>
        <w:t> </w:t>
      </w:r>
      <w:r>
        <w:rPr/>
        <w:t>soil</w:t>
      </w:r>
      <w:r>
        <w:rPr>
          <w:spacing w:val="-15"/>
        </w:rPr>
        <w:t> </w:t>
      </w:r>
      <w:r>
        <w:rPr/>
        <w:t>properties,</w:t>
      </w:r>
      <w:r>
        <w:rPr>
          <w:spacing w:val="-14"/>
        </w:rPr>
        <w:t> </w:t>
      </w:r>
      <w:r>
        <w:rPr/>
        <w:t>improve</w:t>
      </w:r>
      <w:r>
        <w:rPr>
          <w:spacing w:val="-15"/>
        </w:rPr>
        <w:t> </w:t>
      </w:r>
      <w:r>
        <w:rPr/>
        <w:t>soil</w:t>
      </w:r>
      <w:r>
        <w:rPr>
          <w:spacing w:val="-15"/>
        </w:rPr>
        <w:t> </w:t>
      </w:r>
      <w:r>
        <w:rPr/>
        <w:t>fertility,</w:t>
      </w:r>
      <w:r>
        <w:rPr>
          <w:spacing w:val="-14"/>
        </w:rPr>
        <w:t> </w:t>
      </w:r>
      <w:r>
        <w:rPr/>
        <w:t>increase</w:t>
      </w:r>
      <w:r>
        <w:rPr>
          <w:spacing w:val="-14"/>
        </w:rPr>
        <w:t> </w:t>
      </w:r>
      <w:r>
        <w:rPr/>
        <w:t>crop</w:t>
      </w:r>
      <w:r>
        <w:rPr>
          <w:spacing w:val="-15"/>
        </w:rPr>
        <w:t> </w:t>
      </w:r>
      <w:r>
        <w:rPr/>
        <w:t>yields,</w:t>
      </w:r>
      <w:r>
        <w:rPr>
          <w:spacing w:val="-14"/>
        </w:rPr>
        <w:t> </w:t>
      </w:r>
      <w:r>
        <w:rPr/>
        <w:t>and</w:t>
      </w:r>
      <w:r>
        <w:rPr>
          <w:w w:val="99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soil</w:t>
      </w:r>
      <w:r>
        <w:rPr>
          <w:spacing w:val="-6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survival,</w:t>
      </w:r>
      <w:r>
        <w:rPr>
          <w:spacing w:val="-6"/>
        </w:rPr>
        <w:t> </w:t>
      </w:r>
      <w:r>
        <w:rPr/>
        <w:t>thereby</w:t>
      </w:r>
      <w:r>
        <w:rPr>
          <w:spacing w:val="-6"/>
        </w:rPr>
        <w:t> </w:t>
      </w:r>
      <w:r>
        <w:rPr/>
        <w:t>protecting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soil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trees.</w:t>
      </w:r>
    </w:p>
    <w:p>
      <w:pPr>
        <w:pStyle w:val="BodyText"/>
        <w:spacing w:line="276" w:lineRule="exact"/>
        <w:ind w:left="576" w:right="0"/>
        <w:jc w:val="left"/>
      </w:pPr>
      <w:r>
        <w:rPr/>
        <w:t>Soil consolidation</w:t>
      </w:r>
      <w:r>
        <w:rPr>
          <w:spacing w:val="-15"/>
        </w:rPr>
        <w:t> </w:t>
      </w:r>
      <w:r>
        <w:rPr/>
        <w:t>volume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tabs>
          <w:tab w:pos="8159" w:val="left" w:leader="none"/>
        </w:tabs>
        <w:spacing w:before="8"/>
        <w:ind w:left="3392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G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g</w:t>
      </w:r>
      <w:r>
        <w:rPr>
          <w:rFonts w:ascii="Times New Roman" w:hAnsi="Times New Roman" w:cs="Times New Roman" w:eastAsia="Times New Roman" w:hint="default"/>
          <w:i/>
          <w:spacing w:val="20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A</w: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5"/>
          <w:sz w:val="24"/>
          <w:szCs w:val="24"/>
        </w:rPr>
        <w:t> </w:t>
      </w:r>
      <w:r>
        <w:rPr>
          <w:rFonts w:ascii="Euclid" w:hAnsi="Euclid" w:cs="Euclid" w:eastAsia="Euclid" w:hint="default"/>
          <w:spacing w:val="-3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-3"/>
          <w:sz w:val="24"/>
          <w:szCs w:val="24"/>
        </w:rPr>
        <w:t>X</w:t>
      </w:r>
      <w:r>
        <w:rPr>
          <w:rFonts w:ascii="Times New Roman" w:hAnsi="Times New Roman" w:cs="Times New Roman" w:eastAsia="Times New Roman" w:hint="default"/>
          <w:spacing w:val="-3"/>
          <w:position w:val="-3"/>
          <w:sz w:val="18"/>
          <w:szCs w:val="18"/>
        </w:rPr>
        <w:t>2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8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8"/>
          <w:sz w:val="24"/>
          <w:szCs w:val="24"/>
        </w:rPr>
        <w:t>X</w:t>
      </w:r>
      <w:r>
        <w:rPr>
          <w:rFonts w:ascii="Times New Roman" w:hAnsi="Times New Roman" w:cs="Times New Roman" w:eastAsia="Times New Roman" w:hint="default"/>
          <w:spacing w:val="8"/>
          <w:position w:val="-3"/>
          <w:sz w:val="18"/>
          <w:szCs w:val="18"/>
        </w:rPr>
        <w:t>1</w:t>
      </w:r>
      <w:r>
        <w:rPr>
          <w:rFonts w:ascii="Euclid" w:hAnsi="Euclid" w:cs="Euclid" w:eastAsia="Euclid" w:hint="default"/>
          <w:spacing w:val="8"/>
          <w:sz w:val="24"/>
          <w:szCs w:val="24"/>
        </w:rPr>
        <w:t>)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(18)</w:t>
      </w:r>
    </w:p>
    <w:p>
      <w:pPr>
        <w:pStyle w:val="BodyText"/>
        <w:spacing w:line="288" w:lineRule="exact" w:before="175"/>
        <w:ind w:right="104" w:firstLine="468"/>
        <w:jc w:val="both"/>
      </w:pPr>
      <w:r>
        <w:rPr/>
        <w:t>Where </w:t>
      </w:r>
      <w:r>
        <w:rPr>
          <w:rFonts w:ascii="Times New Roman"/>
          <w:i/>
        </w:rPr>
        <w:t>G</w:t>
      </w:r>
      <w:r>
        <w:rPr>
          <w:rFonts w:ascii="Times New Roman"/>
          <w:i/>
          <w:position w:val="-3"/>
          <w:sz w:val="18"/>
        </w:rPr>
        <w:t>g </w:t>
      </w:r>
      <w:r>
        <w:rPr/>
        <w:t>is the annual soil consolidation in forest stands in </w:t>
      </w:r>
      <w:r>
        <w:rPr>
          <w:rFonts w:ascii="Times New Roman"/>
          <w:i/>
          <w:spacing w:val="2"/>
        </w:rPr>
        <w:t>t</w:t>
      </w:r>
      <w:r>
        <w:rPr>
          <w:rFonts w:ascii="Verdana"/>
          <w:i/>
          <w:spacing w:val="2"/>
        </w:rPr>
        <w:t>/</w:t>
      </w:r>
      <w:r>
        <w:rPr>
          <w:rFonts w:ascii="Times New Roman"/>
          <w:i/>
          <w:spacing w:val="2"/>
        </w:rPr>
        <w:t>year</w:t>
      </w:r>
      <w:r>
        <w:rPr>
          <w:spacing w:val="2"/>
        </w:rPr>
        <w:t>, </w:t>
      </w:r>
      <w:r>
        <w:rPr>
          <w:rFonts w:ascii="Times New Roman"/>
          <w:i/>
          <w:spacing w:val="-4"/>
        </w:rPr>
        <w:t>X</w:t>
      </w:r>
      <w:r>
        <w:rPr>
          <w:spacing w:val="-4"/>
          <w:position w:val="-3"/>
          <w:sz w:val="18"/>
        </w:rPr>
        <w:t>2 </w:t>
      </w:r>
      <w:r>
        <w:rPr/>
        <w:t>is the</w:t>
      </w:r>
      <w:r>
        <w:rPr>
          <w:spacing w:val="32"/>
        </w:rPr>
        <w:t> </w:t>
      </w:r>
      <w:r>
        <w:rPr/>
        <w:t>soil</w:t>
      </w:r>
      <w:r>
        <w:rPr>
          <w:w w:val="99"/>
        </w:rPr>
        <w:t> </w:t>
      </w:r>
      <w:r>
        <w:rPr/>
        <w:t>erosion modulus of non-forested land in </w:t>
      </w:r>
      <w:r>
        <w:rPr>
          <w:rFonts w:ascii="Times New Roman"/>
          <w:i/>
          <w:spacing w:val="3"/>
        </w:rPr>
        <w:t>t</w:t>
      </w:r>
      <w:r>
        <w:rPr>
          <w:rFonts w:ascii="Verdana"/>
          <w:i/>
          <w:spacing w:val="3"/>
        </w:rPr>
        <w:t>/</w:t>
      </w:r>
      <w:r>
        <w:rPr>
          <w:rFonts w:ascii="Times New Roman"/>
          <w:i/>
          <w:spacing w:val="3"/>
        </w:rPr>
        <w:t>hm</w:t>
      </w:r>
      <w:r>
        <w:rPr>
          <w:spacing w:val="3"/>
          <w:position w:val="9"/>
          <w:sz w:val="18"/>
        </w:rPr>
        <w:t>2</w:t>
      </w:r>
      <w:r>
        <w:rPr>
          <w:rFonts w:ascii="Times New Roman"/>
          <w:i/>
          <w:spacing w:val="3"/>
        </w:rPr>
        <w:t>a</w:t>
      </w:r>
      <w:r>
        <w:rPr>
          <w:spacing w:val="3"/>
        </w:rPr>
        <w:t>, </w:t>
      </w:r>
      <w:r>
        <w:rPr/>
        <w:t>and </w:t>
      </w:r>
      <w:r>
        <w:rPr>
          <w:rFonts w:ascii="Times New Roman"/>
          <w:i/>
          <w:spacing w:val="-4"/>
        </w:rPr>
        <w:t>X</w:t>
      </w:r>
      <w:r>
        <w:rPr>
          <w:spacing w:val="-4"/>
          <w:position w:val="-3"/>
          <w:sz w:val="18"/>
        </w:rPr>
        <w:t>1 </w:t>
      </w:r>
      <w:r>
        <w:rPr/>
        <w:t>is the soil erosion modulus</w:t>
      </w:r>
      <w:r>
        <w:rPr>
          <w:spacing w:val="38"/>
        </w:rPr>
        <w:t> </w:t>
      </w:r>
      <w:r>
        <w:rPr/>
        <w:t>of</w:t>
      </w:r>
      <w:r>
        <w:rPr>
          <w:w w:val="99"/>
        </w:rPr>
        <w:t> </w:t>
      </w:r>
      <w:r>
        <w:rPr/>
        <w:t>forested land in</w:t>
      </w:r>
      <w:r>
        <w:rPr>
          <w:spacing w:val="-4"/>
        </w:rPr>
        <w:t> </w:t>
      </w:r>
      <w:r>
        <w:rPr>
          <w:rFonts w:ascii="Times New Roman"/>
          <w:i/>
          <w:spacing w:val="3"/>
        </w:rPr>
        <w:t>t</w:t>
      </w:r>
      <w:r>
        <w:rPr>
          <w:rFonts w:ascii="Verdana"/>
          <w:i/>
          <w:spacing w:val="3"/>
        </w:rPr>
        <w:t>/</w:t>
      </w:r>
      <w:r>
        <w:rPr>
          <w:rFonts w:ascii="Times New Roman"/>
          <w:i/>
          <w:spacing w:val="3"/>
        </w:rPr>
        <w:t>hm</w:t>
      </w:r>
      <w:r>
        <w:rPr>
          <w:spacing w:val="3"/>
          <w:position w:val="9"/>
          <w:sz w:val="18"/>
        </w:rPr>
        <w:t>2</w:t>
      </w:r>
      <w:r>
        <w:rPr>
          <w:rFonts w:ascii="Times New Roman"/>
          <w:i/>
          <w:spacing w:val="3"/>
        </w:rPr>
        <w:t>a</w:t>
      </w:r>
      <w:r>
        <w:rPr>
          <w:spacing w:val="3"/>
        </w:rPr>
        <w:t>.</w:t>
      </w:r>
    </w:p>
    <w:p>
      <w:pPr>
        <w:pStyle w:val="BodyText"/>
        <w:spacing w:line="244" w:lineRule="auto" w:before="7"/>
        <w:ind w:right="102" w:firstLine="468"/>
        <w:jc w:val="both"/>
      </w:pPr>
      <w:r>
        <w:rPr>
          <w:rFonts w:ascii="Times New Roman" w:hAnsi="Times New Roman" w:cs="Times New Roman" w:eastAsia="Times New Roman" w:hint="default"/>
          <w:b/>
          <w:bCs/>
        </w:rPr>
        <w:t>Absorbing sulfur dioxide (ASD): </w:t>
      </w:r>
      <w:r>
        <w:rPr/>
        <w:t>High concentration of </w:t>
      </w:r>
      <w:r>
        <w:rPr>
          <w:rFonts w:ascii="Times New Roman" w:hAnsi="Times New Roman" w:cs="Times New Roman" w:eastAsia="Times New Roman" w:hint="default"/>
          <w:i/>
        </w:rPr>
        <w:t>SO</w:t>
      </w:r>
      <w:r>
        <w:rPr>
          <w:position w:val="-3"/>
          <w:sz w:val="18"/>
          <w:szCs w:val="18"/>
        </w:rPr>
        <w:t>2 </w:t>
      </w:r>
      <w:r>
        <w:rPr/>
        <w:t>gas will greatly</w:t>
      </w:r>
      <w:r>
        <w:rPr>
          <w:spacing w:val="30"/>
        </w:rPr>
        <w:t> </w:t>
      </w:r>
      <w:r>
        <w:rPr/>
        <w:t>ex-</w:t>
      </w:r>
      <w:r>
        <w:rPr>
          <w:w w:val="99"/>
        </w:rPr>
        <w:t> </w:t>
      </w:r>
      <w:r>
        <w:rPr/>
        <w:t>ceed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tree’s</w:t>
      </w:r>
      <w:r>
        <w:rPr>
          <w:spacing w:val="-9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withstand,</w:t>
      </w:r>
      <w:r>
        <w:rPr>
          <w:spacing w:val="-9"/>
        </w:rPr>
        <w:t> </w:t>
      </w:r>
      <w:r>
        <w:rPr/>
        <w:t>so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tree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short</w:t>
      </w:r>
      <w:r>
        <w:rPr>
          <w:spacing w:val="-9"/>
        </w:rPr>
        <w:t> </w:t>
      </w:r>
      <w:r>
        <w:rPr/>
        <w:t>period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occur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w w:val="99"/>
        </w:rPr>
        <w:t> </w:t>
      </w:r>
      <w:r>
        <w:rPr/>
        <w:t>leaf scorch off, growth and development is seriously hampered, until withered and</w:t>
      </w:r>
      <w:r>
        <w:rPr>
          <w:spacing w:val="-35"/>
        </w:rPr>
        <w:t> </w:t>
      </w:r>
      <w:r>
        <w:rPr/>
        <w:t>dead.</w:t>
      </w:r>
      <w:r>
        <w:rPr>
          <w:w w:val="99"/>
        </w:rPr>
        <w:t> </w:t>
      </w:r>
      <w:r>
        <w:rPr/>
        <w:t>Therefore, the absorption of </w:t>
      </w:r>
      <w:r>
        <w:rPr>
          <w:rFonts w:ascii="Times New Roman" w:hAnsi="Times New Roman" w:cs="Times New Roman" w:eastAsia="Times New Roman" w:hint="default"/>
          <w:i/>
        </w:rPr>
        <w:t>SO</w:t>
      </w:r>
      <w:r>
        <w:rPr>
          <w:position w:val="-3"/>
          <w:sz w:val="18"/>
          <w:szCs w:val="18"/>
        </w:rPr>
        <w:t>2 </w:t>
      </w:r>
      <w:r>
        <w:rPr/>
        <w:t>is necessary to protect the growth of</w:t>
      </w:r>
      <w:r>
        <w:rPr>
          <w:spacing w:val="-16"/>
        </w:rPr>
        <w:t> </w:t>
      </w:r>
      <w:r>
        <w:rPr/>
        <w:t>trees.</w:t>
      </w:r>
    </w:p>
    <w:p>
      <w:pPr>
        <w:pStyle w:val="BodyText"/>
        <w:spacing w:line="283" w:lineRule="exact"/>
        <w:ind w:left="576" w:right="0"/>
        <w:jc w:val="left"/>
      </w:pPr>
      <w:r>
        <w:rPr/>
        <w:t>The value of </w:t>
      </w:r>
      <w:r>
        <w:rPr>
          <w:rFonts w:ascii="Times New Roman"/>
          <w:i/>
        </w:rPr>
        <w:t>SO</w:t>
      </w:r>
      <w:r>
        <w:rPr>
          <w:position w:val="-3"/>
          <w:sz w:val="18"/>
        </w:rPr>
        <w:t>2 </w:t>
      </w:r>
      <w:r>
        <w:rPr/>
        <w:t>uptake by the</w:t>
      </w:r>
      <w:r>
        <w:rPr>
          <w:spacing w:val="-2"/>
        </w:rPr>
        <w:t> </w:t>
      </w:r>
      <w:r>
        <w:rPr/>
        <w:t>forest.</w:t>
      </w:r>
    </w:p>
    <w:p>
      <w:pPr>
        <w:tabs>
          <w:tab w:pos="8159" w:val="left" w:leader="none"/>
        </w:tabs>
        <w:spacing w:before="222"/>
        <w:ind w:left="344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U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so</w:t>
      </w:r>
      <w:r>
        <w:rPr>
          <w:rFonts w:ascii="Times New Roman" w:hAnsi="Times New Roman" w:cs="Times New Roman" w:eastAsia="Times New Roman" w:hint="default"/>
          <w:position w:val="-6"/>
          <w:sz w:val="14"/>
          <w:szCs w:val="14"/>
        </w:rPr>
        <w:t>2 </w:t>
      </w:r>
      <w:r>
        <w:rPr>
          <w:rFonts w:ascii="Times New Roman" w:hAnsi="Times New Roman" w:cs="Times New Roman" w:eastAsia="Times New Roman" w:hint="default"/>
          <w:spacing w:val="2"/>
          <w:position w:val="-6"/>
          <w:sz w:val="14"/>
          <w:szCs w:val="1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4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spacing w:val="2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3"/>
          <w:sz w:val="24"/>
          <w:szCs w:val="24"/>
        </w:rPr>
        <w:t>Q</w:t>
      </w:r>
      <w:r>
        <w:rPr>
          <w:rFonts w:ascii="Times New Roman" w:hAnsi="Times New Roman" w:cs="Times New Roman" w:eastAsia="Times New Roman" w:hint="default"/>
          <w:i/>
          <w:spacing w:val="-3"/>
          <w:position w:val="-3"/>
          <w:sz w:val="18"/>
          <w:szCs w:val="18"/>
        </w:rPr>
        <w:t>t</w:t>
      </w:r>
      <w:r>
        <w:rPr>
          <w:rFonts w:ascii="Times New Roman" w:hAnsi="Times New Roman" w:cs="Times New Roman" w:eastAsia="Times New Roman" w:hint="default"/>
          <w:i/>
          <w:spacing w:val="9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P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(19)</w:t>
      </w:r>
    </w:p>
    <w:p>
      <w:pPr>
        <w:spacing w:line="288" w:lineRule="exact" w:before="66"/>
        <w:ind w:left="108" w:right="105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where </w:t>
      </w:r>
      <w:r>
        <w:rPr>
          <w:rFonts w:ascii="Times New Roman"/>
          <w:i/>
          <w:sz w:val="24"/>
        </w:rPr>
        <w:t>U</w:t>
      </w:r>
      <w:r>
        <w:rPr>
          <w:rFonts w:ascii="Times New Roman"/>
          <w:i/>
          <w:position w:val="-3"/>
          <w:sz w:val="18"/>
        </w:rPr>
        <w:t>so</w:t>
      </w:r>
      <w:r>
        <w:rPr>
          <w:rFonts w:ascii="Times New Roman"/>
          <w:position w:val="-6"/>
          <w:sz w:val="14"/>
        </w:rPr>
        <w:t>2 </w:t>
      </w:r>
      <w:r>
        <w:rPr>
          <w:rFonts w:ascii="Times New Roman"/>
          <w:sz w:val="24"/>
        </w:rPr>
        <w:t>is the value of forest absorption of </w:t>
      </w:r>
      <w:r>
        <w:rPr>
          <w:rFonts w:ascii="Times New Roman"/>
          <w:i/>
          <w:sz w:val="24"/>
        </w:rPr>
        <w:t>SO</w:t>
      </w:r>
      <w:r>
        <w:rPr>
          <w:rFonts w:ascii="Times New Roman"/>
          <w:position w:val="-3"/>
          <w:sz w:val="18"/>
        </w:rPr>
        <w:t>2 </w:t>
      </w:r>
      <w:r>
        <w:rPr>
          <w:rFonts w:ascii="Times New Roman"/>
          <w:sz w:val="24"/>
        </w:rPr>
        <w:t>in </w:t>
      </w:r>
      <w:r>
        <w:rPr>
          <w:rFonts w:ascii="Times New Roman"/>
          <w:i/>
          <w:spacing w:val="3"/>
          <w:sz w:val="24"/>
        </w:rPr>
        <w:t>dollar</w:t>
      </w:r>
      <w:r>
        <w:rPr>
          <w:rFonts w:ascii="Verdana"/>
          <w:i/>
          <w:spacing w:val="3"/>
          <w:sz w:val="24"/>
        </w:rPr>
        <w:t>/</w:t>
      </w:r>
      <w:r>
        <w:rPr>
          <w:rFonts w:ascii="Times New Roman"/>
          <w:i/>
          <w:spacing w:val="3"/>
          <w:sz w:val="24"/>
        </w:rPr>
        <w:t>year</w:t>
      </w:r>
      <w:r>
        <w:rPr>
          <w:rFonts w:ascii="Times New Roman"/>
          <w:spacing w:val="3"/>
          <w:sz w:val="24"/>
        </w:rPr>
        <w:t>, </w:t>
      </w:r>
      <w:r>
        <w:rPr>
          <w:rFonts w:ascii="Times New Roman"/>
          <w:i/>
          <w:sz w:val="24"/>
        </w:rPr>
        <w:t>V </w:t>
      </w:r>
      <w:r>
        <w:rPr>
          <w:rFonts w:ascii="Times New Roman"/>
          <w:sz w:val="24"/>
        </w:rPr>
        <w:t>is 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forest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area in </w:t>
      </w:r>
      <w:r>
        <w:rPr>
          <w:rFonts w:ascii="Times New Roman"/>
          <w:i/>
          <w:sz w:val="24"/>
        </w:rPr>
        <w:t>hm</w:t>
      </w:r>
      <w:r>
        <w:rPr>
          <w:rFonts w:ascii="Times New Roman"/>
          <w:position w:val="9"/>
          <w:sz w:val="18"/>
        </w:rPr>
        <w:t>2</w:t>
      </w:r>
      <w:r>
        <w:rPr>
          <w:rFonts w:ascii="Times New Roman"/>
          <w:sz w:val="24"/>
        </w:rPr>
        <w:t>. </w:t>
      </w:r>
      <w:r>
        <w:rPr>
          <w:rFonts w:ascii="Times New Roman"/>
          <w:i/>
          <w:spacing w:val="-3"/>
          <w:sz w:val="24"/>
        </w:rPr>
        <w:t>Q</w:t>
      </w:r>
      <w:r>
        <w:rPr>
          <w:rFonts w:ascii="Times New Roman"/>
          <w:i/>
          <w:spacing w:val="-3"/>
          <w:position w:val="-3"/>
          <w:sz w:val="18"/>
        </w:rPr>
        <w:t>t </w:t>
      </w:r>
      <w:r>
        <w:rPr>
          <w:rFonts w:ascii="Times New Roman"/>
          <w:sz w:val="24"/>
        </w:rPr>
        <w:t>is the annual absorption capacity of trees for </w:t>
      </w:r>
      <w:r>
        <w:rPr>
          <w:rFonts w:ascii="Times New Roman"/>
          <w:i/>
          <w:sz w:val="24"/>
        </w:rPr>
        <w:t>SO</w:t>
      </w:r>
      <w:r>
        <w:rPr>
          <w:rFonts w:ascii="Times New Roman"/>
          <w:position w:val="-3"/>
          <w:sz w:val="18"/>
        </w:rPr>
        <w:t>2 </w:t>
      </w:r>
      <w:r>
        <w:rPr>
          <w:rFonts w:ascii="Times New Roman"/>
          <w:sz w:val="24"/>
        </w:rPr>
        <w:t>in </w:t>
      </w:r>
      <w:r>
        <w:rPr>
          <w:rFonts w:ascii="Times New Roman"/>
          <w:i/>
          <w:sz w:val="24"/>
        </w:rPr>
        <w:t>km</w:t>
      </w:r>
      <w:r>
        <w:rPr>
          <w:rFonts w:ascii="Verdana"/>
          <w:i/>
          <w:sz w:val="24"/>
        </w:rPr>
        <w:t>/</w:t>
      </w:r>
      <w:r>
        <w:rPr>
          <w:rFonts w:ascii="Times New Roman"/>
          <w:i/>
          <w:sz w:val="24"/>
        </w:rPr>
        <w:t>hm</w:t>
      </w:r>
      <w:r>
        <w:rPr>
          <w:rFonts w:ascii="Times New Roman"/>
          <w:position w:val="9"/>
          <w:sz w:val="18"/>
        </w:rPr>
        <w:t>2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sz w:val="24"/>
        </w:rPr>
        <w:t>, and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spacing w:val="3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the investment and treatment cost of </w:t>
      </w:r>
      <w:r>
        <w:rPr>
          <w:rFonts w:ascii="Times New Roman"/>
          <w:i/>
          <w:sz w:val="24"/>
        </w:rPr>
        <w:t>SO</w:t>
      </w:r>
      <w:r>
        <w:rPr>
          <w:rFonts w:ascii="Times New Roman"/>
          <w:position w:val="-3"/>
          <w:sz w:val="18"/>
        </w:rPr>
        <w:t>2 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9"/>
          <w:sz w:val="24"/>
        </w:rPr>
        <w:t> </w:t>
      </w:r>
      <w:r>
        <w:rPr>
          <w:rFonts w:ascii="Times New Roman"/>
          <w:i/>
          <w:spacing w:val="3"/>
          <w:sz w:val="24"/>
        </w:rPr>
        <w:t>dollar</w:t>
      </w:r>
      <w:r>
        <w:rPr>
          <w:rFonts w:ascii="Verdana"/>
          <w:i/>
          <w:spacing w:val="3"/>
          <w:sz w:val="24"/>
        </w:rPr>
        <w:t>/</w:t>
      </w:r>
      <w:r>
        <w:rPr>
          <w:rFonts w:ascii="Times New Roman"/>
          <w:i/>
          <w:spacing w:val="3"/>
          <w:sz w:val="24"/>
        </w:rPr>
        <w:t>year</w:t>
      </w:r>
      <w:r>
        <w:rPr>
          <w:rFonts w:ascii="Times New Roman"/>
          <w:spacing w:val="3"/>
          <w:sz w:val="24"/>
        </w:rPr>
        <w:t>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31"/>
          <w:szCs w:val="31"/>
        </w:rPr>
      </w:pPr>
    </w:p>
    <w:p>
      <w:pPr>
        <w:pStyle w:val="Heading3"/>
        <w:numPr>
          <w:ilvl w:val="2"/>
          <w:numId w:val="5"/>
        </w:numPr>
        <w:tabs>
          <w:tab w:pos="826" w:val="left" w:leader="none"/>
        </w:tabs>
        <w:spacing w:line="240" w:lineRule="auto" w:before="0" w:after="0"/>
        <w:ind w:left="825" w:right="0" w:hanging="717"/>
        <w:jc w:val="left"/>
        <w:rPr>
          <w:b w:val="0"/>
          <w:bCs w:val="0"/>
        </w:rPr>
      </w:pPr>
      <w:bookmarkStart w:name="_TOC_250012" w:id="70"/>
      <w:bookmarkStart w:name="4.2.2 Data normalization" w:id="71"/>
      <w:r>
        <w:rPr>
          <w:b w:val="0"/>
        </w:rPr>
      </w:r>
      <w:bookmarkEnd w:id="71"/>
      <w:bookmarkStart w:name="4.2.2 Data normalization" w:id="72"/>
      <w:r>
        <w:rPr/>
        <w:t>Data</w:t>
      </w:r>
      <w:r>
        <w:rPr>
          <w:spacing w:val="-8"/>
        </w:rPr>
        <w:t> </w:t>
      </w:r>
      <w:r>
        <w:rPr/>
        <w:t>normalization</w:t>
      </w:r>
      <w:bookmarkEnd w:id="70"/>
      <w:r>
        <w:rPr>
          <w:b w:val="0"/>
        </w:rPr>
      </w:r>
    </w:p>
    <w:p>
      <w:pPr>
        <w:pStyle w:val="BodyText"/>
        <w:spacing w:line="252" w:lineRule="auto" w:before="174"/>
        <w:ind w:right="102" w:firstLine="468"/>
        <w:jc w:val="both"/>
      </w:pPr>
      <w:r>
        <w:rPr/>
        <w:t>In order to unify the data, we normalize it to get all the data with values between</w:t>
      </w:r>
      <w:r>
        <w:rPr>
          <w:spacing w:val="57"/>
        </w:rPr>
        <w:t> </w:t>
      </w:r>
      <w:r>
        <w:rPr/>
        <w:t>0</w:t>
      </w:r>
      <w:r>
        <w:rPr>
          <w:w w:val="99"/>
        </w:rPr>
        <w:t> </w:t>
      </w:r>
      <w:r>
        <w:rPr/>
        <w:t>and 1. There are three types of indices, a benefit type index (the larger the better), a</w:t>
      </w:r>
      <w:r>
        <w:rPr>
          <w:spacing w:val="-9"/>
        </w:rPr>
        <w:t> </w:t>
      </w:r>
      <w:r>
        <w:rPr/>
        <w:t>cost</w:t>
      </w:r>
      <w:r>
        <w:rPr>
          <w:w w:val="99"/>
        </w:rPr>
        <w:t> </w:t>
      </w:r>
      <w:r>
        <w:rPr/>
        <w:t>type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(the</w:t>
      </w:r>
      <w:r>
        <w:rPr>
          <w:spacing w:val="-6"/>
        </w:rPr>
        <w:t> </w:t>
      </w:r>
      <w:r>
        <w:rPr/>
        <w:t>smaller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better)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medium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(the</w:t>
      </w:r>
      <w:r>
        <w:rPr>
          <w:spacing w:val="-6"/>
        </w:rPr>
        <w:t> </w:t>
      </w:r>
      <w:r>
        <w:rPr/>
        <w:t>closer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exact</w:t>
      </w:r>
      <w:r>
        <w:rPr>
          <w:spacing w:val="-6"/>
        </w:rPr>
        <w:t> </w:t>
      </w:r>
      <w:r>
        <w:rPr/>
        <w:t>value,</w:t>
      </w:r>
      <w:r>
        <w:rPr>
          <w:w w:val="99"/>
        </w:rPr>
        <w:t> </w:t>
      </w:r>
      <w:r>
        <w:rPr/>
        <w:t>the better). Therefore, we provide three methods for each of them. For the benefit</w:t>
      </w:r>
      <w:r>
        <w:rPr>
          <w:spacing w:val="29"/>
        </w:rPr>
        <w:t> </w:t>
      </w:r>
      <w:r>
        <w:rPr/>
        <w:t>type</w:t>
      </w:r>
      <w:r>
        <w:rPr>
          <w:w w:val="99"/>
        </w:rPr>
        <w:t> </w:t>
      </w:r>
      <w:r>
        <w:rPr/>
        <w:t>index, the normalization</w:t>
      </w:r>
      <w:r>
        <w:rPr>
          <w:spacing w:val="-15"/>
        </w:rPr>
        <w:t> </w:t>
      </w:r>
      <w:r>
        <w:rPr/>
        <w:t>is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339" w:lineRule="exact" w:before="268"/>
        <w:ind w:left="0" w:right="0" w:firstLine="0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shape style="position:absolute;margin-left:259.072144pt;margin-top:15.942598pt;width:6.85pt;height:14.05pt;mso-position-horizontal-relative:page;mso-position-vertical-relative:paragraph;z-index:-26992" type="#_x0000_t202" filled="false" stroked="false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 w:hint="default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spacing w:val="2"/>
                      <w:w w:val="90"/>
                      <w:position w:val="-15"/>
                      <w:sz w:val="24"/>
                    </w:rPr>
                    <w:t>r</w:t>
                  </w:r>
                  <w:r>
                    <w:rPr>
                      <w:rFonts w:ascii="DejaVu Sans Condensed"/>
                      <w:i/>
                      <w:spacing w:val="2"/>
                      <w:w w:val="90"/>
                      <w:sz w:val="14"/>
                    </w:rPr>
                    <w:t>r</w:t>
                  </w:r>
                  <w:r>
                    <w:rPr>
                      <w:rFonts w:ascii="DejaVu Sans Condensed"/>
                      <w:spacing w:val="2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position w:val="-5"/>
          <w:sz w:val="18"/>
        </w:rPr>
        <w:t>i </w:t>
      </w:r>
      <w:r>
        <w:rPr>
          <w:rFonts w:ascii="Euclid"/>
          <w:sz w:val="24"/>
        </w:rPr>
        <w:t>=</w:t>
      </w:r>
      <w:r>
        <w:rPr>
          <w:rFonts w:ascii="Euclid"/>
          <w:spacing w:val="17"/>
          <w:sz w:val="24"/>
        </w:rPr>
        <w:t> </w:t>
      </w:r>
      <w:r>
        <w:rPr>
          <w:rFonts w:ascii="Times New Roman"/>
          <w:i/>
          <w:position w:val="-15"/>
          <w:sz w:val="24"/>
        </w:rPr>
        <w:t>r</w:t>
      </w:r>
      <w:r>
        <w:rPr>
          <w:rFonts w:ascii="Times New Roman"/>
          <w:sz w:val="24"/>
        </w:rPr>
      </w:r>
    </w:p>
    <w:p>
      <w:pPr>
        <w:spacing w:before="159"/>
        <w:ind w:left="-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br w:type="column"/>
      </w:r>
      <w:r>
        <w:rPr>
          <w:rFonts w:ascii="Times New Roman" w:hAnsi="Times New Roman" w:cs="Times New Roman" w:eastAsia="Times New Roman" w:hint="default"/>
          <w:i/>
          <w:position w:val="4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2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6"/>
          <w:position w:val="4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6"/>
          <w:position w:val="4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spacing w:val="6"/>
          <w:sz w:val="18"/>
          <w:szCs w:val="18"/>
        </w:rPr>
        <w:t>min</w:t>
      </w:r>
    </w:p>
    <w:p>
      <w:pPr>
        <w:spacing w:line="122" w:lineRule="exact" w:before="22"/>
        <w:ind w:left="162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82.709015pt;margin-top:1.113107pt;width:52.3pt;height:.1pt;mso-position-horizontal-relative:page;mso-position-vertical-relative:paragraph;z-index:-27016" coordorigin="5654,22" coordsize="1046,2">
            <v:shape style="position:absolute;left:5654;top:22;width:1046;height:2" coordorigin="5654,22" coordsize="1046,0" path="m5654,22l6700,22e" filled="false" stroked="true" strokeweight=".478pt" strokecolor="#000000">
              <v:path arrowok="t"/>
            </v:shape>
            <w10:wrap type="none"/>
          </v:group>
        </w:pict>
      </w:r>
      <w:r>
        <w:rPr>
          <w:rFonts w:ascii="DejaVu Sans Condensed" w:hAnsi="DejaVu Sans Condensed" w:cs="DejaVu Sans Condensed" w:eastAsia="DejaVu Sans Condensed" w:hint="default"/>
          <w:i/>
          <w:spacing w:val="16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6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spacing w:val="16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i/>
          <w:sz w:val="27"/>
          <w:szCs w:val="27"/>
        </w:rPr>
      </w:pPr>
      <w:r>
        <w:rPr/>
        <w:br w:type="column"/>
      </w:r>
      <w:r>
        <w:rPr>
          <w:rFonts w:ascii="Times New Roman"/>
          <w:i/>
          <w:sz w:val="27"/>
        </w:rPr>
      </w:r>
    </w:p>
    <w:p>
      <w:pPr>
        <w:pStyle w:val="BodyText"/>
        <w:spacing w:line="240" w:lineRule="auto"/>
        <w:ind w:left="0" w:right="105"/>
        <w:jc w:val="right"/>
      </w:pPr>
      <w:r>
        <w:rPr>
          <w:w w:val="95"/>
        </w:rPr>
        <w:t>(20)</w:t>
      </w:r>
      <w:r>
        <w:rPr/>
      </w:r>
    </w:p>
    <w:p>
      <w:pPr>
        <w:spacing w:after="0" w:line="240" w:lineRule="auto"/>
        <w:jc w:val="right"/>
        <w:sectPr>
          <w:type w:val="continuous"/>
          <w:pgSz w:w="11910" w:h="16840"/>
          <w:pgMar w:top="1580" w:bottom="280" w:left="1620" w:right="1620"/>
          <w:cols w:num="3" w:equalWidth="0">
            <w:col w:w="4128" w:space="40"/>
            <w:col w:w="774" w:space="40"/>
            <w:col w:w="3688"/>
          </w:cols>
        </w:sectPr>
      </w:pPr>
    </w:p>
    <w:p>
      <w:pPr>
        <w:tabs>
          <w:tab w:pos="1195" w:val="left" w:leader="none"/>
        </w:tabs>
        <w:spacing w:line="181" w:lineRule="exact" w:before="0"/>
        <w:ind w:left="531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95"/>
          <w:sz w:val="18"/>
        </w:rPr>
        <w:t>max</w:t>
        <w:tab/>
      </w:r>
      <w:r>
        <w:rPr>
          <w:rFonts w:ascii="Times New Roman"/>
          <w:sz w:val="18"/>
        </w:rPr>
        <w:t>min</w:t>
      </w:r>
    </w:p>
    <w:p>
      <w:pPr>
        <w:pStyle w:val="BodyText"/>
        <w:spacing w:line="240" w:lineRule="auto" w:before="49"/>
        <w:ind w:left="576" w:right="0"/>
        <w:jc w:val="left"/>
      </w:pPr>
      <w:r>
        <w:rPr/>
        <w:t>For the cost type index, the normalization method</w:t>
      </w:r>
      <w:r>
        <w:rPr>
          <w:spacing w:val="-31"/>
        </w:rPr>
        <w:t> </w:t>
      </w:r>
      <w:r>
        <w:rPr/>
        <w:t>is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9"/>
          <w:szCs w:val="9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tabs>
          <w:tab w:pos="472" w:val="left" w:leader="none"/>
          <w:tab w:pos="1518" w:val="left" w:leader="none"/>
        </w:tabs>
        <w:spacing w:line="207" w:lineRule="exact" w:before="68"/>
        <w:ind w:left="0" w:right="0" w:firstLine="0"/>
        <w:jc w:val="righ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 w:hAnsi="Times New Roman" w:cs="Times New Roman" w:eastAsia="Times New Roman" w:hint="default"/>
          <w:i/>
          <w:spacing w:val="2"/>
          <w:w w:val="90"/>
          <w:position w:val="-15"/>
          <w:sz w:val="24"/>
          <w:szCs w:val="24"/>
        </w:rPr>
        <w:t>r</w:t>
      </w:r>
      <w:r>
        <w:rPr>
          <w:rFonts w:ascii="DejaVu Sans Condensed" w:hAnsi="DejaVu Sans Condensed" w:cs="DejaVu Sans Condensed" w:eastAsia="DejaVu Sans Condensed" w:hint="default"/>
          <w:i/>
          <w:spacing w:val="2"/>
          <w:w w:val="90"/>
          <w:sz w:val="14"/>
          <w:szCs w:val="14"/>
        </w:rPr>
        <w:t>r</w:t>
        <w:tab/>
      </w:r>
      <w:r>
        <w:rPr>
          <w:rFonts w:ascii="Times New Roman" w:hAnsi="Times New Roman" w:cs="Times New Roman" w:eastAsia="Times New Roman" w:hint="default"/>
          <w:spacing w:val="2"/>
          <w:w w:val="90"/>
          <w:sz w:val="24"/>
          <w:szCs w:val="24"/>
        </w:rPr>
      </w:r>
      <w:r>
        <w:rPr>
          <w:rFonts w:ascii="Times New Roman" w:hAnsi="Times New Roman" w:cs="Times New Roman" w:eastAsia="Times New Roman" w:hint="default"/>
          <w:spacing w:val="2"/>
          <w:w w:val="90"/>
          <w:sz w:val="24"/>
          <w:szCs w:val="24"/>
          <w:u w:val="single" w:color="000000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  <w:u w:val="single" w:color="000000"/>
        </w:rPr>
        <w:t>r</w:t>
      </w:r>
      <w:r>
        <w:rPr>
          <w:rFonts w:ascii="Times New Roman" w:hAnsi="Times New Roman" w:cs="Times New Roman" w:eastAsia="Times New Roman" w:hint="default"/>
          <w:position w:val="-3"/>
          <w:sz w:val="18"/>
          <w:szCs w:val="18"/>
          <w:u w:val="single" w:color="000000"/>
        </w:rPr>
        <w:t>max</w:t>
      </w:r>
      <w:r>
        <w:rPr>
          <w:rFonts w:ascii="Times New Roman" w:hAnsi="Times New Roman" w:cs="Times New Roman" w:eastAsia="Times New Roman" w:hint="default"/>
          <w:spacing w:val="2"/>
          <w:position w:val="-3"/>
          <w:sz w:val="18"/>
          <w:szCs w:val="18"/>
          <w:u w:val="single" w:color="000000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0"/>
          <w:sz w:val="24"/>
          <w:szCs w:val="24"/>
          <w:u w:val="single" w:color="000000"/>
        </w:rPr>
        <w:t>−</w:t>
      </w:r>
      <w:r>
        <w:rPr>
          <w:rFonts w:ascii="Times New Roman" w:hAnsi="Times New Roman" w:cs="Times New Roman" w:eastAsia="Times New Roman" w:hint="default"/>
          <w:i/>
          <w:spacing w:val="10"/>
          <w:sz w:val="24"/>
          <w:szCs w:val="24"/>
          <w:u w:val="single" w:color="000000"/>
        </w:rPr>
        <w:t>r</w:t>
      </w:r>
      <w:r>
        <w:rPr>
          <w:rFonts w:ascii="Times New Roman" w:hAnsi="Times New Roman" w:cs="Times New Roman" w:eastAsia="Times New Roman" w:hint="default"/>
          <w:i/>
          <w:spacing w:val="10"/>
          <w:position w:val="-3"/>
          <w:sz w:val="18"/>
          <w:szCs w:val="18"/>
          <w:u w:val="single" w:color="000000"/>
        </w:rPr>
        <w:t>i</w:t>
        <w:tab/>
      </w:r>
      <w:r>
        <w:rPr>
          <w:rFonts w:ascii="Times New Roman" w:hAnsi="Times New Roman" w:cs="Times New Roman" w:eastAsia="Times New Roman" w:hint="default"/>
          <w:i/>
          <w:spacing w:val="10"/>
          <w:position w:val="-3"/>
          <w:sz w:val="18"/>
          <w:szCs w:val="18"/>
        </w:rPr>
      </w:r>
      <w:r>
        <w:rPr>
          <w:rFonts w:ascii="Times New Roman" w:hAnsi="Times New Roman" w:cs="Times New Roman" w:eastAsia="Times New Roman" w:hint="default"/>
          <w:spacing w:val="10"/>
          <w:sz w:val="18"/>
          <w:szCs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i/>
          <w:sz w:val="20"/>
          <w:szCs w:val="20"/>
        </w:rPr>
      </w:pPr>
      <w:r>
        <w:rPr/>
        <w:br w:type="column"/>
      </w:r>
      <w:r>
        <w:rPr>
          <w:rFonts w:ascii="Times New Roman"/>
          <w:i/>
          <w:sz w:val="20"/>
        </w:rPr>
      </w:r>
    </w:p>
    <w:p>
      <w:pPr>
        <w:pStyle w:val="BodyText"/>
        <w:spacing w:line="45" w:lineRule="exact"/>
        <w:ind w:left="0" w:right="105"/>
        <w:jc w:val="right"/>
      </w:pPr>
      <w:r>
        <w:rPr>
          <w:w w:val="95"/>
        </w:rPr>
        <w:t>(21)</w:t>
      </w:r>
      <w:r>
        <w:rPr/>
      </w:r>
    </w:p>
    <w:p>
      <w:pPr>
        <w:spacing w:after="0" w:line="45" w:lineRule="exact"/>
        <w:jc w:val="right"/>
        <w:sectPr>
          <w:type w:val="continuous"/>
          <w:pgSz w:w="11910" w:h="16840"/>
          <w:pgMar w:top="1580" w:bottom="280" w:left="1620" w:right="1620"/>
          <w:cols w:num="2" w:equalWidth="0">
            <w:col w:w="5081" w:space="40"/>
            <w:col w:w="3549"/>
          </w:cols>
        </w:sectPr>
      </w:pPr>
    </w:p>
    <w:p>
      <w:pPr>
        <w:spacing w:line="256" w:lineRule="exact" w:before="0"/>
        <w:ind w:left="0" w:right="476" w:firstLine="0"/>
        <w:jc w:val="right"/>
        <w:rPr>
          <w:rFonts w:ascii="Euclid" w:hAnsi="Euclid" w:cs="Euclid" w:eastAsia="Euclid" w:hint="default"/>
          <w:sz w:val="24"/>
          <w:szCs w:val="24"/>
        </w:rPr>
      </w:pPr>
      <w:r>
        <w:rPr/>
        <w:pict>
          <v:shape style="position:absolute;margin-left:282.709015pt;margin-top:7.916519pt;width:4.7pt;height:12pt;mso-position-horizontal-relative:page;mso-position-vertical-relative:paragraph;z-index:-26968" type="#_x0000_t202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w w:val="99"/>
                      <w:sz w:val="24"/>
                    </w:rPr>
                    <w:t>r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position w:val="-5"/>
          <w:sz w:val="18"/>
        </w:rPr>
        <w:t>i</w:t>
      </w:r>
      <w:r>
        <w:rPr>
          <w:rFonts w:ascii="Times New Roman"/>
          <w:i/>
          <w:spacing w:val="21"/>
          <w:position w:val="-5"/>
          <w:sz w:val="18"/>
        </w:rPr>
        <w:t> </w:t>
      </w:r>
      <w:r>
        <w:rPr>
          <w:rFonts w:ascii="Euclid"/>
          <w:sz w:val="24"/>
        </w:rPr>
        <w:t>=</w:t>
      </w:r>
    </w:p>
    <w:p>
      <w:pPr>
        <w:spacing w:line="162" w:lineRule="exact" w:before="0"/>
        <w:ind w:left="0" w:right="0" w:firstLine="0"/>
        <w:jc w:val="righ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95"/>
          <w:sz w:val="18"/>
        </w:rPr>
        <w:t>max</w:t>
      </w:r>
      <w:r>
        <w:rPr>
          <w:rFonts w:ascii="Times New Roman"/>
          <w:sz w:val="18"/>
        </w:rPr>
      </w:r>
    </w:p>
    <w:p>
      <w:pPr>
        <w:spacing w:before="119"/>
        <w:ind w:left="3" w:right="0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spacing w:val="6"/>
        </w:rPr>
        <w:br w:type="column"/>
      </w:r>
      <w:r>
        <w:rPr>
          <w:rFonts w:ascii="DejaVu Sans Condensed" w:hAnsi="DejaVu Sans Condensed" w:cs="DejaVu Sans Condensed" w:eastAsia="DejaVu Sans Condensed" w:hint="default"/>
          <w:i/>
          <w:spacing w:val="6"/>
          <w:position w:val="4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6"/>
          <w:position w:val="4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spacing w:val="6"/>
          <w:sz w:val="18"/>
          <w:szCs w:val="18"/>
        </w:rPr>
        <w:t>min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8"/>
          <w:szCs w:val="18"/>
        </w:rPr>
        <w:sectPr>
          <w:type w:val="continuous"/>
          <w:pgSz w:w="11910" w:h="16840"/>
          <w:pgMar w:top="1580" w:bottom="280" w:left="1620" w:right="1620"/>
          <w:cols w:num="2" w:equalWidth="0">
            <w:col w:w="4437" w:space="40"/>
            <w:col w:w="4193"/>
          </w:cols>
        </w:sectPr>
      </w:pPr>
    </w:p>
    <w:p>
      <w:pPr>
        <w:pStyle w:val="BodyText"/>
        <w:spacing w:line="240" w:lineRule="auto" w:before="159"/>
        <w:ind w:left="0" w:right="292"/>
        <w:jc w:val="center"/>
      </w:pPr>
      <w:r>
        <w:rPr/>
        <w:t>For</w:t>
      </w:r>
      <w:r>
        <w:rPr>
          <w:spacing w:val="-5"/>
        </w:rPr>
        <w:t> </w:t>
      </w:r>
      <w:r>
        <w:rPr/>
        <w:t>medium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indexes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medium</w:t>
      </w:r>
      <w:r>
        <w:rPr>
          <w:spacing w:val="-5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[a,</w:t>
      </w:r>
      <w:r>
        <w:rPr>
          <w:spacing w:val="-5"/>
        </w:rPr>
        <w:t> </w:t>
      </w:r>
      <w:r>
        <w:rPr/>
        <w:t>b],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normalization</w:t>
      </w:r>
      <w:r>
        <w:rPr>
          <w:spacing w:val="-5"/>
        </w:rPr>
        <w:t> </w:t>
      </w:r>
      <w:r>
        <w:rPr/>
        <w:t>is</w:t>
      </w:r>
    </w:p>
    <w:p>
      <w:pPr>
        <w:spacing w:line="265" w:lineRule="exact" w:before="51"/>
        <w:ind w:left="407" w:right="857" w:firstLine="0"/>
        <w:jc w:val="center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rebuchet MS" w:hAnsi="Trebuchet MS" w:cs="Trebuchet MS" w:eastAsia="Trebuchet MS" w:hint="default"/>
          <w:position w:val="12"/>
          <w:sz w:val="24"/>
          <w:szCs w:val="24"/>
        </w:rPr>
        <w:t></w:t>
      </w:r>
      <w:r>
        <w:rPr>
          <w:rFonts w:ascii="Times New Roman" w:hAnsi="Times New Roman" w:cs="Times New Roman" w:eastAsia="Times New Roman" w:hint="default"/>
          <w:position w:val="-9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36"/>
          <w:position w:val="-9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position w:val="-9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28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28"/>
          <w:sz w:val="18"/>
          <w:szCs w:val="18"/>
        </w:rPr>
      </w:r>
      <w:r>
        <w:rPr>
          <w:rFonts w:ascii="Times New Roman" w:hAnsi="Times New Roman" w:cs="Times New Roman" w:eastAsia="Times New Roman" w:hint="default"/>
          <w:i/>
          <w:sz w:val="18"/>
          <w:szCs w:val="18"/>
          <w:u w:val="single" w:color="000000"/>
        </w:rPr>
        <w:t>a</w:t>
      </w:r>
      <w:r>
        <w:rPr>
          <w:rFonts w:ascii="DejaVu Sans Condensed" w:hAnsi="DejaVu Sans Condensed" w:cs="DejaVu Sans Condensed" w:eastAsia="DejaVu Sans Condensed" w:hint="default"/>
          <w:i/>
          <w:sz w:val="18"/>
          <w:szCs w:val="18"/>
          <w:u w:val="single" w:color="000000"/>
        </w:rPr>
        <w:t>−</w:t>
      </w:r>
      <w:r>
        <w:rPr>
          <w:rFonts w:ascii="Times New Roman" w:hAnsi="Times New Roman" w:cs="Times New Roman" w:eastAsia="Times New Roman" w:hint="default"/>
          <w:i/>
          <w:sz w:val="18"/>
          <w:szCs w:val="18"/>
          <w:u w:val="single" w:color="000000"/>
        </w:rPr>
        <w:t>r</w:t>
      </w:r>
      <w:r>
        <w:rPr>
          <w:rFonts w:ascii="Times New Roman" w:hAnsi="Times New Roman" w:cs="Times New Roman" w:eastAsia="Times New Roman" w:hint="default"/>
          <w:i/>
          <w:position w:val="-2"/>
          <w:sz w:val="14"/>
          <w:szCs w:val="14"/>
          <w:u w:val="single" w:color="000000"/>
        </w:rPr>
        <w:t>i</w:t>
      </w:r>
      <w:r>
        <w:rPr>
          <w:rFonts w:ascii="Times New Roman" w:hAnsi="Times New Roman" w:cs="Times New Roman" w:eastAsia="Times New Roman" w:hint="default"/>
          <w:i/>
          <w:position w:val="-2"/>
          <w:sz w:val="14"/>
          <w:szCs w:val="14"/>
        </w:rPr>
      </w:r>
      <w:r>
        <w:rPr>
          <w:rFonts w:ascii="Times New Roman" w:hAnsi="Times New Roman" w:cs="Times New Roman" w:eastAsia="Times New Roman" w:hint="default"/>
          <w:sz w:val="14"/>
          <w:szCs w:val="14"/>
        </w:rPr>
      </w:r>
    </w:p>
    <w:p>
      <w:pPr>
        <w:tabs>
          <w:tab w:pos="943" w:val="left" w:leader="none"/>
        </w:tabs>
        <w:spacing w:line="296" w:lineRule="exact" w:before="0"/>
        <w:ind w:left="239" w:right="0" w:firstLine="0"/>
        <w:jc w:val="center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rebuchet MS" w:hAnsi="Trebuchet MS" w:cs="Trebuchet MS" w:eastAsia="Trebuchet MS" w:hint="default"/>
          <w:spacing w:val="-213"/>
          <w:w w:val="88"/>
          <w:position w:val="1"/>
          <w:sz w:val="24"/>
          <w:szCs w:val="24"/>
        </w:rPr>
        <w:t></w:t>
      </w:r>
      <w:r>
        <w:rPr>
          <w:rFonts w:ascii="Trebuchet MS" w:hAnsi="Trebuchet MS" w:cs="Trebuchet MS" w:eastAsia="Trebuchet MS" w:hint="default"/>
          <w:w w:val="88"/>
          <w:position w:val="-5"/>
          <w:sz w:val="24"/>
          <w:szCs w:val="24"/>
        </w:rPr>
        <w:t></w:t>
      </w:r>
      <w:r>
        <w:rPr>
          <w:rFonts w:ascii="Trebuchet MS" w:hAnsi="Trebuchet MS" w:cs="Trebuchet MS" w:eastAsia="Trebuchet MS" w:hint="default"/>
          <w:position w:val="-5"/>
          <w:sz w:val="24"/>
          <w:szCs w:val="24"/>
        </w:rPr>
        <w:tab/>
      </w:r>
      <w:r>
        <w:rPr>
          <w:rFonts w:ascii="Times New Roman" w:hAnsi="Times New Roman" w:cs="Times New Roman" w:eastAsia="Times New Roman" w:hint="default"/>
          <w:i/>
          <w:w w:val="99"/>
          <w:position w:val="-7"/>
          <w:sz w:val="18"/>
          <w:szCs w:val="18"/>
        </w:rPr>
        <w:t>M</w:t>
      </w:r>
      <w:r>
        <w:rPr>
          <w:rFonts w:ascii="Times New Roman" w:hAnsi="Times New Roman" w:cs="Times New Roman" w:eastAsia="Times New Roman" w:hint="default"/>
          <w:i/>
          <w:position w:val="-7"/>
          <w:sz w:val="18"/>
          <w:szCs w:val="18"/>
        </w:rPr>
        <w:t>  </w:t>
      </w:r>
      <w:r>
        <w:rPr>
          <w:rFonts w:ascii="Times New Roman" w:hAnsi="Times New Roman" w:cs="Times New Roman" w:eastAsia="Times New Roman" w:hint="default"/>
          <w:i/>
          <w:spacing w:val="-9"/>
          <w:position w:val="-7"/>
          <w:sz w:val="18"/>
          <w:szCs w:val="18"/>
        </w:rPr>
        <w:t> </w:t>
      </w:r>
      <w:r>
        <w:rPr>
          <w:rFonts w:ascii="Verdana" w:hAnsi="Verdana" w:cs="Verdana" w:eastAsia="Verdana" w:hint="default"/>
          <w:i/>
          <w:w w:val="75"/>
          <w:sz w:val="24"/>
          <w:szCs w:val="24"/>
        </w:rPr>
        <w:t>,</w:t>
      </w:r>
      <w:r>
        <w:rPr>
          <w:rFonts w:ascii="Verdana" w:hAnsi="Verdana" w:cs="Verdana" w:eastAsia="Verdana" w:hint="default"/>
          <w:i/>
          <w:spacing w:val="-5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"/>
          <w:w w:val="99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w w:val="99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18"/>
          <w:position w:val="-3"/>
          <w:sz w:val="18"/>
          <w:szCs w:val="18"/>
        </w:rPr>
        <w:t> </w:t>
      </w:r>
      <w:r>
        <w:rPr>
          <w:rFonts w:ascii="Verdana" w:hAnsi="Verdana" w:cs="Verdana" w:eastAsia="Verdana" w:hint="default"/>
          <w:i/>
          <w:w w:val="94"/>
          <w:sz w:val="24"/>
          <w:szCs w:val="24"/>
        </w:rPr>
        <w:t>&lt;</w:t>
      </w:r>
      <w:r>
        <w:rPr>
          <w:rFonts w:ascii="Verdana" w:hAnsi="Verdana" w:cs="Verdana" w:eastAsia="Verdana" w:hint="default"/>
          <w:i/>
          <w:spacing w:val="-3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a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after="0" w:line="296" w:lineRule="exact"/>
        <w:jc w:val="center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348" w:lineRule="exact" w:before="0"/>
        <w:ind w:left="0" w:right="0" w:firstLine="0"/>
        <w:jc w:val="right"/>
        <w:rPr>
          <w:rFonts w:ascii="DejaVu Sans Condensed" w:hAnsi="DejaVu Sans Condensed" w:cs="DejaVu Sans Condensed" w:eastAsia="DejaVu Sans Condensed" w:hint="default"/>
          <w:sz w:val="14"/>
          <w:szCs w:val="14"/>
        </w:rPr>
      </w:pP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position w:val="-3"/>
          <w:sz w:val="18"/>
        </w:rPr>
        <w:t>i</w:t>
      </w:r>
      <w:r>
        <w:rPr>
          <w:rFonts w:ascii="Times New Roman"/>
          <w:i/>
          <w:spacing w:val="1"/>
          <w:position w:val="-3"/>
          <w:sz w:val="18"/>
        </w:rPr>
        <w:t> </w:t>
      </w:r>
      <w:r>
        <w:rPr>
          <w:rFonts w:ascii="Euclid"/>
          <w:sz w:val="24"/>
        </w:rPr>
        <w:t>=</w:t>
      </w:r>
      <w:r>
        <w:rPr>
          <w:rFonts w:ascii="DejaVu Sans Condensed"/>
          <w:i/>
          <w:position w:val="16"/>
          <w:sz w:val="14"/>
        </w:rPr>
        <w:t>r</w:t>
      </w:r>
      <w:r>
        <w:rPr>
          <w:rFonts w:ascii="DejaVu Sans Condensed"/>
          <w:sz w:val="14"/>
        </w:rPr>
      </w:r>
    </w:p>
    <w:p>
      <w:pPr>
        <w:spacing w:line="247" w:lineRule="exact" w:before="0"/>
        <w:ind w:left="245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Verdana" w:hAnsi="Verdana" w:cs="Verdana" w:eastAsia="Verdana" w:hint="default"/>
          <w:i/>
          <w:sz w:val="24"/>
          <w:szCs w:val="24"/>
        </w:rPr>
        <w:t>,</w:t>
      </w:r>
      <w:r>
        <w:rPr>
          <w:rFonts w:ascii="Verdana" w:hAnsi="Verdana" w:cs="Verdana" w:eastAsia="Verdana" w:hint="default"/>
          <w:i/>
          <w:spacing w:val="-63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a</w:t>
      </w:r>
      <w:r>
        <w:rPr>
          <w:rFonts w:ascii="Times New Roman" w:hAnsi="Times New Roman" w:cs="Times New Roman" w:eastAsia="Times New Roman" w:hint="default"/>
          <w:i/>
          <w:spacing w:val="-16"/>
          <w:sz w:val="24"/>
          <w:szCs w:val="24"/>
        </w:rPr>
        <w:t> </w:t>
      </w:r>
      <w:r>
        <w:rPr>
          <w:rFonts w:ascii="Lucida Sans Unicode" w:hAnsi="Lucida Sans Unicode" w:cs="Lucida Sans Unicode" w:eastAsia="Lucida Sans Unicode" w:hint="default"/>
          <w:sz w:val="24"/>
          <w:szCs w:val="24"/>
        </w:rPr>
        <w:t>™</w:t>
      </w:r>
      <w:r>
        <w:rPr>
          <w:rFonts w:ascii="Lucida Sans Unicode" w:hAnsi="Lucida Sans Unicode" w:cs="Lucida Sans Unicode" w:eastAsia="Lucida Sans Unicode" w:hint="default"/>
          <w:spacing w:val="-3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7"/>
          <w:position w:val="-3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 w:hint="default"/>
          <w:sz w:val="24"/>
          <w:szCs w:val="24"/>
        </w:rPr>
        <w:t>™</w:t>
      </w:r>
      <w:r>
        <w:rPr>
          <w:rFonts w:ascii="Lucida Sans Unicode" w:hAnsi="Lucida Sans Unicode" w:cs="Lucida Sans Unicode" w:eastAsia="Lucida Sans Unicode" w:hint="default"/>
          <w:spacing w:val="-3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b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line="388" w:lineRule="exact" w:before="0"/>
        <w:ind w:left="32" w:right="0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shape style="position:absolute;margin-left:297.898987pt;margin-top:7.518662pt;width:46.7pt;height:15.45pt;mso-position-horizontal-relative:page;mso-position-vertical-relative:paragraph;z-index:-26944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position w:val="-7"/>
                      <w:sz w:val="18"/>
                    </w:rPr>
                    <w:t>M </w:t>
                  </w:r>
                  <w:r>
                    <w:rPr>
                      <w:rFonts w:ascii="Times New Roman"/>
                      <w:i/>
                      <w:spacing w:val="20"/>
                      <w:position w:val="-7"/>
                      <w:sz w:val="18"/>
                    </w:rPr>
                    <w:t> </w:t>
                  </w:r>
                  <w:r>
                    <w:rPr>
                      <w:rFonts w:ascii="Verdana"/>
                      <w:i/>
                      <w:sz w:val="24"/>
                    </w:rPr>
                    <w:t>,</w:t>
                  </w:r>
                  <w:r>
                    <w:rPr>
                      <w:rFonts w:ascii="Verdana"/>
                      <w:i/>
                      <w:spacing w:val="-62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z w:val="24"/>
                    </w:rPr>
                    <w:t>r</w:t>
                  </w:r>
                  <w:r>
                    <w:rPr>
                      <w:rFonts w:ascii="Times New Roman"/>
                      <w:i/>
                      <w:position w:val="-3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spacing w:val="10"/>
                      <w:position w:val="-3"/>
                      <w:sz w:val="18"/>
                    </w:rPr>
                    <w:t> </w:t>
                  </w:r>
                  <w:r>
                    <w:rPr>
                      <w:rFonts w:ascii="Verdana"/>
                      <w:i/>
                      <w:sz w:val="24"/>
                    </w:rPr>
                    <w:t>&gt;</w:t>
                  </w:r>
                  <w:r>
                    <w:rPr>
                      <w:rFonts w:ascii="Verdana"/>
                      <w:i/>
                      <w:spacing w:val="-39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z w:val="24"/>
                    </w:rPr>
                    <w:t>b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 w:cs="Trebuchet MS" w:eastAsia="Trebuchet MS" w:hint="default"/>
          <w:spacing w:val="-213"/>
          <w:w w:val="88"/>
          <w:position w:val="10"/>
          <w:sz w:val="24"/>
          <w:szCs w:val="24"/>
        </w:rPr>
        <w:t></w:t>
      </w:r>
      <w:r>
        <w:rPr>
          <w:rFonts w:ascii="Trebuchet MS" w:hAnsi="Trebuchet MS" w:cs="Trebuchet MS" w:eastAsia="Trebuchet MS" w:hint="default"/>
          <w:spacing w:val="-1"/>
          <w:w w:val="88"/>
          <w:position w:val="2"/>
          <w:sz w:val="24"/>
          <w:szCs w:val="24"/>
        </w:rPr>
        <w:t></w:t>
      </w:r>
      <w:r>
        <w:rPr>
          <w:rFonts w:ascii="Times New Roman" w:hAnsi="Times New Roman" w:cs="Times New Roman" w:eastAsia="Times New Roman" w:hint="default"/>
          <w:w w:val="99"/>
          <w:position w:val="-9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27"/>
          <w:position w:val="-9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w w:val="102"/>
          <w:position w:val="-9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12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2"/>
          <w:w w:val="99"/>
          <w:sz w:val="18"/>
          <w:szCs w:val="18"/>
        </w:rPr>
      </w:r>
      <w:r>
        <w:rPr>
          <w:rFonts w:ascii="Times New Roman" w:hAnsi="Times New Roman" w:cs="Times New Roman" w:eastAsia="Times New Roman" w:hint="default"/>
          <w:i/>
          <w:spacing w:val="-1"/>
          <w:w w:val="99"/>
          <w:sz w:val="18"/>
          <w:szCs w:val="18"/>
          <w:u w:val="single" w:color="000000"/>
        </w:rPr>
        <w:t>r</w:t>
      </w:r>
      <w:r>
        <w:rPr>
          <w:rFonts w:ascii="Times New Roman" w:hAnsi="Times New Roman" w:cs="Times New Roman" w:eastAsia="Times New Roman" w:hint="default"/>
          <w:i/>
          <w:spacing w:val="10"/>
          <w:w w:val="99"/>
          <w:position w:val="-2"/>
          <w:sz w:val="14"/>
          <w:szCs w:val="14"/>
          <w:u w:val="single" w:color="000000"/>
        </w:rPr>
        <w:t>i</w:t>
      </w:r>
      <w:r>
        <w:rPr>
          <w:rFonts w:ascii="DejaVu Sans Condensed" w:hAnsi="DejaVu Sans Condensed" w:cs="DejaVu Sans Condensed" w:eastAsia="DejaVu Sans Condensed" w:hint="default"/>
          <w:i/>
          <w:spacing w:val="-1"/>
          <w:w w:val="102"/>
          <w:sz w:val="18"/>
          <w:szCs w:val="18"/>
          <w:u w:val="single" w:color="000000"/>
        </w:rPr>
        <w:t>−</w:t>
      </w:r>
      <w:r>
        <w:rPr>
          <w:rFonts w:ascii="Times New Roman" w:hAnsi="Times New Roman" w:cs="Times New Roman" w:eastAsia="Times New Roman" w:hint="default"/>
          <w:i/>
          <w:w w:val="99"/>
          <w:sz w:val="18"/>
          <w:szCs w:val="18"/>
          <w:u w:val="single" w:color="000000"/>
        </w:rPr>
        <w:t>b</w:t>
      </w:r>
      <w:r>
        <w:rPr>
          <w:rFonts w:ascii="Times New Roman" w:hAnsi="Times New Roman" w:cs="Times New Roman" w:eastAsia="Times New Roman" w:hint="default"/>
          <w:i/>
          <w:w w:val="99"/>
          <w:sz w:val="18"/>
          <w:szCs w:val="18"/>
        </w:rPr>
      </w:r>
      <w:r>
        <w:rPr>
          <w:rFonts w:ascii="Times New Roman" w:hAnsi="Times New Roman" w:cs="Times New Roman" w:eastAsia="Times New Roman" w:hint="default"/>
          <w:sz w:val="18"/>
          <w:szCs w:val="18"/>
        </w:rPr>
      </w:r>
    </w:p>
    <w:p>
      <w:pPr>
        <w:pStyle w:val="BodyText"/>
        <w:spacing w:line="240" w:lineRule="auto" w:before="2"/>
        <w:ind w:left="0" w:right="105"/>
        <w:jc w:val="right"/>
      </w:pPr>
      <w:r>
        <w:rPr>
          <w:w w:val="95"/>
        </w:rPr>
        <w:br w:type="column"/>
      </w:r>
      <w:r>
        <w:rPr>
          <w:w w:val="95"/>
        </w:rPr>
        <w:t>(22)</w:t>
      </w:r>
      <w:r>
        <w:rPr/>
      </w:r>
    </w:p>
    <w:p>
      <w:pPr>
        <w:spacing w:after="0" w:line="240" w:lineRule="auto"/>
        <w:jc w:val="right"/>
        <w:sectPr>
          <w:type w:val="continuous"/>
          <w:pgSz w:w="11910" w:h="16840"/>
          <w:pgMar w:top="1580" w:bottom="280" w:left="1620" w:right="1620"/>
          <w:cols w:num="3" w:equalWidth="0">
            <w:col w:w="3562" w:space="40"/>
            <w:col w:w="1670" w:space="40"/>
            <w:col w:w="335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61"/>
        <w:ind w:right="103" w:firstLine="468"/>
        <w:jc w:val="both"/>
      </w:pPr>
      <w:r>
        <w:rPr/>
        <w:t>Where</w:t>
      </w:r>
      <w:r>
        <w:rPr>
          <w:spacing w:val="19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28"/>
        </w:rPr>
        <w:t> </w:t>
      </w:r>
      <w:r>
        <w:rPr/>
        <w:t>is</w:t>
      </w:r>
      <w:r>
        <w:rPr>
          <w:spacing w:val="19"/>
        </w:rPr>
        <w:t> </w:t>
      </w:r>
      <w:r>
        <w:rPr/>
        <w:t>determined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minimum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maximum</w:t>
      </w:r>
      <w:r>
        <w:rPr>
          <w:spacing w:val="19"/>
        </w:rPr>
        <w:t> </w:t>
      </w:r>
      <w:r>
        <w:rPr/>
        <w:t>values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indices</w:t>
      </w:r>
      <w:r>
        <w:rPr>
          <w:spacing w:val="19"/>
        </w:rPr>
        <w:t> </w:t>
      </w:r>
      <w:r>
        <w:rPr/>
        <w:t>for</w:t>
      </w:r>
      <w:r>
        <w:rPr>
          <w:w w:val="99"/>
        </w:rPr>
        <w:t> </w:t>
      </w:r>
      <w:r>
        <w:rPr/>
        <w:t>multiple countries, as shown</w:t>
      </w:r>
      <w:r>
        <w:rPr>
          <w:spacing w:val="-19"/>
        </w:rPr>
        <w:t> </w:t>
      </w:r>
      <w:r>
        <w:rPr>
          <w:spacing w:val="-4"/>
        </w:rPr>
        <w:t>below.</w:t>
      </w:r>
    </w:p>
    <w:p>
      <w:pPr>
        <w:tabs>
          <w:tab w:pos="8159" w:val="left" w:leader="none"/>
        </w:tabs>
        <w:spacing w:before="186"/>
        <w:ind w:left="2501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M</w:t>
      </w:r>
      <w:r>
        <w:rPr>
          <w:rFonts w:ascii="Times New Roman" w:hAnsi="Times New Roman" w:cs="Times New Roman" w:eastAsia="Times New Roman" w:hint="default"/>
          <w:i/>
          <w:spacing w:val="-20"/>
          <w:sz w:val="24"/>
          <w:szCs w:val="24"/>
        </w:rPr>
        <w:t> </w:t>
      </w:r>
      <w:r>
        <w:rPr>
          <w:rFonts w:ascii="Euclid" w:hAnsi="Euclid" w:cs="Euclid" w:eastAsia="Euclid" w:hint="default"/>
          <w:sz w:val="24"/>
          <w:szCs w:val="24"/>
        </w:rPr>
        <w:t>=</w:t>
      </w:r>
      <w:r>
        <w:rPr>
          <w:rFonts w:ascii="Euclid" w:hAnsi="Euclid" w:cs="Euclid" w:eastAsia="Euclid" w:hint="default"/>
          <w:spacing w:val="-4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max</w:t>
      </w:r>
      <w:r>
        <w:rPr>
          <w:rFonts w:ascii="Times New Roman" w:hAnsi="Times New Roman" w:cs="Times New Roman" w:eastAsia="Times New Roman" w:hint="default"/>
          <w:spacing w:val="-43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0"/>
          <w:sz w:val="24"/>
          <w:szCs w:val="24"/>
        </w:rPr>
        <w:t>{</w:t>
      </w:r>
      <w:r>
        <w:rPr>
          <w:rFonts w:ascii="Times New Roman" w:hAnsi="Times New Roman" w:cs="Times New Roman" w:eastAsia="Times New Roman" w:hint="default"/>
          <w:i/>
          <w:spacing w:val="10"/>
          <w:sz w:val="24"/>
          <w:szCs w:val="24"/>
        </w:rPr>
        <w:t>a</w:t>
      </w:r>
      <w:r>
        <w:rPr>
          <w:rFonts w:ascii="DejaVu Sans Condensed" w:hAnsi="DejaVu Sans Condensed" w:cs="DejaVu Sans Condensed" w:eastAsia="DejaVu Sans Condensed" w:hint="default"/>
          <w:i/>
          <w:spacing w:val="10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4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min</w:t>
      </w:r>
      <w:r>
        <w:rPr>
          <w:rFonts w:ascii="Times New Roman" w:hAnsi="Times New Roman" w:cs="Times New Roman" w:eastAsia="Times New Roman" w:hint="default"/>
          <w:spacing w:val="-43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{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}</w:t>
      </w:r>
      <w:r>
        <w:rPr>
          <w:rFonts w:ascii="DejaVu Sans Condensed" w:hAnsi="DejaVu Sans Condensed" w:cs="DejaVu Sans Condensed" w:eastAsia="DejaVu Sans Condensed" w:hint="default"/>
          <w:i/>
          <w:spacing w:val="-52"/>
          <w:sz w:val="24"/>
          <w:szCs w:val="24"/>
        </w:rPr>
        <w:t> </w:t>
      </w:r>
      <w:r>
        <w:rPr>
          <w:rFonts w:ascii="Verdana" w:hAnsi="Verdana" w:cs="Verdana" w:eastAsia="Verdana" w:hint="default"/>
          <w:i/>
          <w:sz w:val="24"/>
          <w:szCs w:val="24"/>
        </w:rPr>
        <w:t>,</w:t>
      </w:r>
      <w:r>
        <w:rPr>
          <w:rFonts w:ascii="Verdana" w:hAnsi="Verdana" w:cs="Verdana" w:eastAsia="Verdana" w:hint="default"/>
          <w:i/>
          <w:spacing w:val="-6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max</w:t>
      </w:r>
      <w:r>
        <w:rPr>
          <w:rFonts w:ascii="Times New Roman" w:hAnsi="Times New Roman" w:cs="Times New Roman" w:eastAsia="Times New Roman" w:hint="default"/>
          <w:spacing w:val="-43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{</w:t>
      </w:r>
      <w:r>
        <w:rPr>
          <w:rFonts w:ascii="Times New Roman" w:hAnsi="Times New Roman" w:cs="Times New Roman" w:eastAsia="Times New Roman" w:hint="default"/>
          <w:i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i</w:t>
      </w:r>
      <w:r>
        <w:rPr>
          <w:rFonts w:ascii="DejaVu Sans Condensed" w:hAnsi="DejaVu Sans Condensed" w:cs="DejaVu Sans Condensed" w:eastAsia="DejaVu Sans Condensed" w:hint="default"/>
          <w:i/>
          <w:sz w:val="24"/>
          <w:szCs w:val="24"/>
        </w:rPr>
        <w:t>}</w:t>
      </w:r>
      <w:r>
        <w:rPr>
          <w:rFonts w:ascii="DejaVu Sans Condensed" w:hAnsi="DejaVu Sans Condensed" w:cs="DejaVu Sans Condensed" w:eastAsia="DejaVu Sans Condensed" w:hint="default"/>
          <w:i/>
          <w:spacing w:val="-48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0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0"/>
          <w:sz w:val="24"/>
          <w:szCs w:val="24"/>
        </w:rPr>
        <w:t>b</w:t>
      </w:r>
      <w:r>
        <w:rPr>
          <w:rFonts w:ascii="DejaVu Sans Condensed" w:hAnsi="DejaVu Sans Condensed" w:cs="DejaVu Sans Condensed" w:eastAsia="DejaVu Sans Condensed" w:hint="default"/>
          <w:i/>
          <w:spacing w:val="10"/>
          <w:sz w:val="24"/>
          <w:szCs w:val="24"/>
        </w:rPr>
        <w:t>}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(23)</w:t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8"/>
          <w:szCs w:val="28"/>
        </w:rPr>
      </w:pP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11" w:id="73"/>
      <w:bookmarkStart w:name="4.3 Calculation of weights by EWM" w:id="74"/>
      <w:r>
        <w:rPr>
          <w:b w:val="0"/>
        </w:rPr>
      </w:r>
      <w:bookmarkEnd w:id="74"/>
      <w:bookmarkStart w:name="4.3 Calculation of weights by EWM" w:id="75"/>
      <w:r>
        <w:rPr/>
        <w:t>Calculation</w:t>
      </w:r>
      <w:r>
        <w:rPr/>
        <w:t> of weights by </w:t>
      </w:r>
      <w:r>
        <w:rPr>
          <w:spacing w:val="22"/>
        </w:rPr>
        <w:t> </w:t>
      </w:r>
      <w:r>
        <w:rPr/>
        <w:t>EWM</w:t>
      </w:r>
      <w:bookmarkEnd w:id="73"/>
      <w:r>
        <w:rPr>
          <w:b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Among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12</w:t>
      </w:r>
      <w:r>
        <w:rPr>
          <w:spacing w:val="21"/>
        </w:rPr>
        <w:t> </w:t>
      </w:r>
      <w:r>
        <w:rPr/>
        <w:t>indicators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three</w:t>
      </w:r>
      <w:r>
        <w:rPr>
          <w:spacing w:val="21"/>
        </w:rPr>
        <w:t> </w:t>
      </w:r>
      <w:r>
        <w:rPr/>
        <w:t>dimensions,</w:t>
      </w:r>
      <w:r>
        <w:rPr>
          <w:spacing w:val="27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clear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different</w:t>
      </w:r>
      <w:r>
        <w:rPr>
          <w:spacing w:val="21"/>
        </w:rPr>
        <w:t> </w:t>
      </w:r>
      <w:r>
        <w:rPr/>
        <w:t>factors</w:t>
      </w:r>
      <w:r>
        <w:rPr>
          <w:w w:val="99"/>
        </w:rPr>
        <w:t> </w:t>
      </w:r>
      <w:r>
        <w:rPr>
          <w:spacing w:val="-3"/>
        </w:rPr>
        <w:t>have</w:t>
      </w:r>
      <w:r>
        <w:rPr>
          <w:spacing w:val="23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effects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their</w:t>
      </w:r>
      <w:r>
        <w:rPr>
          <w:spacing w:val="23"/>
        </w:rPr>
        <w:t> </w:t>
      </w:r>
      <w:r>
        <w:rPr/>
        <w:t>dimensions,</w:t>
      </w:r>
      <w:r>
        <w:rPr>
          <w:spacing w:val="28"/>
        </w:rPr>
        <w:t> </w:t>
      </w:r>
      <w:r>
        <w:rPr/>
        <w:t>which</w:t>
      </w:r>
      <w:r>
        <w:rPr>
          <w:spacing w:val="23"/>
        </w:rPr>
        <w:t> </w:t>
      </w:r>
      <w:r>
        <w:rPr/>
        <w:t>also</w:t>
      </w:r>
      <w:r>
        <w:rPr>
          <w:spacing w:val="23"/>
        </w:rPr>
        <w:t> </w:t>
      </w:r>
      <w:r>
        <w:rPr/>
        <w:t>play</w:t>
      </w:r>
      <w:r>
        <w:rPr>
          <w:spacing w:val="23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roles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our</w:t>
      </w:r>
      <w:r>
        <w:rPr>
          <w:spacing w:val="23"/>
        </w:rPr>
        <w:t> </w:t>
      </w:r>
      <w:r>
        <w:rPr/>
        <w:t>final</w:t>
      </w:r>
      <w:r>
        <w:rPr>
          <w:w w:val="96"/>
        </w:rPr>
        <w:t> </w:t>
      </w:r>
      <w:r>
        <w:rPr/>
        <w:t>results. Therefore, we will apply the entropy weighting method (EWM) to confirm</w:t>
      </w:r>
      <w:r>
        <w:rPr>
          <w:spacing w:val="36"/>
        </w:rPr>
        <w:t> </w:t>
      </w:r>
      <w:r>
        <w:rPr/>
        <w:t>the</w:t>
      </w:r>
      <w:r>
        <w:rPr>
          <w:w w:val="99"/>
        </w:rPr>
        <w:t> </w:t>
      </w:r>
      <w:r>
        <w:rPr/>
        <w:t>weight of each</w:t>
      </w:r>
      <w:r>
        <w:rPr>
          <w:spacing w:val="-24"/>
        </w:rPr>
        <w:t> </w:t>
      </w:r>
      <w:r>
        <w:rPr/>
        <w:t>indicator.</w:t>
      </w:r>
    </w:p>
    <w:p>
      <w:pPr>
        <w:pStyle w:val="BodyText"/>
        <w:spacing w:line="252" w:lineRule="auto"/>
        <w:ind w:left="107" w:right="102" w:firstLine="468"/>
        <w:jc w:val="both"/>
      </w:pPr>
      <w:r>
        <w:rPr/>
        <w:t>The</w:t>
      </w:r>
      <w:r>
        <w:rPr>
          <w:spacing w:val="-8"/>
        </w:rPr>
        <w:t> </w:t>
      </w:r>
      <w:r>
        <w:rPr/>
        <w:t>basic</w:t>
      </w:r>
      <w:r>
        <w:rPr>
          <w:spacing w:val="-8"/>
        </w:rPr>
        <w:t> </w:t>
      </w:r>
      <w:r>
        <w:rPr/>
        <w:t>idea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entropy</w:t>
      </w:r>
      <w:r>
        <w:rPr>
          <w:spacing w:val="-8"/>
        </w:rPr>
        <w:t> </w:t>
      </w:r>
      <w:r>
        <w:rPr/>
        <w:t>weighting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weight</w:t>
      </w:r>
      <w:r>
        <w:rPr>
          <w:spacing w:val="-8"/>
        </w:rPr>
        <w:t> </w:t>
      </w:r>
      <w:r>
        <w:rPr/>
        <w:t>ac-</w:t>
      </w:r>
      <w:r>
        <w:rPr>
          <w:w w:val="99"/>
        </w:rPr>
        <w:t> </w:t>
      </w:r>
      <w:r>
        <w:rPr/>
        <w:t>cording to the size of the variability of indicators. Generally speaking, if the</w:t>
      </w:r>
      <w:r>
        <w:rPr>
          <w:spacing w:val="-40"/>
        </w:rPr>
        <w:t> </w:t>
      </w:r>
      <w:r>
        <w:rPr/>
        <w:t>information</w:t>
      </w:r>
      <w:r>
        <w:rPr>
          <w:w w:val="99"/>
        </w:rPr>
        <w:t> </w:t>
      </w:r>
      <w:r>
        <w:rPr/>
        <w:t>entropy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smaller,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greater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indica-</w:t>
      </w:r>
      <w:r>
        <w:rPr>
          <w:w w:val="99"/>
        </w:rPr>
        <w:t> </w:t>
      </w:r>
      <w:r>
        <w:rPr>
          <w:spacing w:val="-3"/>
        </w:rPr>
        <w:t>tor,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provides,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greater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role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play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comprehensive</w:t>
      </w:r>
      <w:r>
        <w:rPr>
          <w:w w:val="99"/>
        </w:rPr>
        <w:t> </w:t>
      </w:r>
      <w:r>
        <w:rPr/>
        <w:t>evaluation, and the greater its weight. On the contrary, if the information entropy of</w:t>
      </w:r>
      <w:r>
        <w:rPr>
          <w:spacing w:val="3"/>
        </w:rPr>
        <w:t> </w:t>
      </w:r>
      <w:r>
        <w:rPr/>
        <w:t>an</w:t>
      </w:r>
      <w:r>
        <w:rPr>
          <w:w w:val="99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3"/>
        </w:rPr>
        <w:t>larger,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variation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smaller,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w w:val="99"/>
        </w:rPr>
        <w:t> </w:t>
      </w:r>
      <w:r>
        <w:rPr/>
        <w:t>amount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provided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smaller,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role</w:t>
      </w:r>
      <w:r>
        <w:rPr>
          <w:spacing w:val="-15"/>
        </w:rPr>
        <w:t> </w:t>
      </w:r>
      <w:r>
        <w:rPr/>
        <w:t>it</w:t>
      </w:r>
      <w:r>
        <w:rPr>
          <w:spacing w:val="-15"/>
        </w:rPr>
        <w:t> </w:t>
      </w:r>
      <w:r>
        <w:rPr/>
        <w:t>plays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comprehensive</w:t>
      </w:r>
      <w:r>
        <w:rPr>
          <w:w w:val="99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smaller,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weight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smaller.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30"/>
          <w:szCs w:val="30"/>
        </w:rPr>
      </w:pPr>
    </w:p>
    <w:p>
      <w:pPr>
        <w:pStyle w:val="Heading3"/>
        <w:numPr>
          <w:ilvl w:val="2"/>
          <w:numId w:val="5"/>
        </w:numPr>
        <w:tabs>
          <w:tab w:pos="826" w:val="left" w:leader="none"/>
        </w:tabs>
        <w:spacing w:line="240" w:lineRule="auto" w:before="0" w:after="0"/>
        <w:ind w:left="825" w:right="0" w:hanging="717"/>
        <w:jc w:val="left"/>
        <w:rPr>
          <w:b w:val="0"/>
          <w:bCs w:val="0"/>
        </w:rPr>
      </w:pPr>
      <w:bookmarkStart w:name="_TOC_250010" w:id="76"/>
      <w:bookmarkStart w:name="4.3.1 Steps of EWM" w:id="77"/>
      <w:r>
        <w:rPr>
          <w:b w:val="0"/>
        </w:rPr>
      </w:r>
      <w:bookmarkEnd w:id="77"/>
      <w:bookmarkStart w:name="4.3.1 Steps of EWM" w:id="78"/>
      <w:r>
        <w:rPr/>
        <w:t>Steps</w:t>
      </w:r>
      <w:r>
        <w:rPr/>
        <w:t> of</w:t>
      </w:r>
      <w:r>
        <w:rPr>
          <w:spacing w:val="-7"/>
        </w:rPr>
        <w:t> </w:t>
      </w:r>
      <w:r>
        <w:rPr/>
        <w:t>EWM</w:t>
      </w:r>
      <w:bookmarkEnd w:id="76"/>
      <w:r>
        <w:rPr>
          <w:b w:val="0"/>
        </w:rPr>
      </w:r>
    </w:p>
    <w:p>
      <w:pPr>
        <w:tabs>
          <w:tab w:pos="4642" w:val="left" w:leader="none"/>
        </w:tabs>
        <w:spacing w:line="274" w:lineRule="exact" w:before="174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Firstly,  each  index  is</w:t>
      </w:r>
      <w:r>
        <w:rPr>
          <w:rFonts w:ascii="Times New Roman"/>
          <w:b/>
          <w:spacing w:val="-25"/>
          <w:sz w:val="24"/>
        </w:rPr>
        <w:t> </w:t>
      </w:r>
      <w:r>
        <w:rPr>
          <w:rFonts w:ascii="Times New Roman"/>
          <w:b/>
          <w:sz w:val="24"/>
        </w:rPr>
        <w:t>de-normalized.</w:t>
        <w:tab/>
      </w:r>
      <w:r>
        <w:rPr>
          <w:rFonts w:ascii="Times New Roman"/>
          <w:sz w:val="24"/>
        </w:rPr>
        <w:t>Suppose that </w:t>
      </w:r>
      <w:r>
        <w:rPr>
          <w:rFonts w:ascii="Times New Roman"/>
          <w:i/>
          <w:sz w:val="24"/>
        </w:rPr>
        <w:t>m </w:t>
      </w:r>
      <w:r>
        <w:rPr>
          <w:rFonts w:ascii="Times New Roman"/>
          <w:sz w:val="24"/>
        </w:rPr>
        <w:t>indicators are given   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as</w:t>
      </w:r>
    </w:p>
    <w:p>
      <w:pPr>
        <w:spacing w:line="285" w:lineRule="exact" w:before="0"/>
        <w:ind w:left="107" w:right="0" w:firstLine="0"/>
        <w:jc w:val="left"/>
        <w:rPr>
          <w:rFonts w:ascii="Verdana" w:hAnsi="Verdana" w:cs="Verdana" w:eastAsia="Verdana" w:hint="default"/>
          <w:sz w:val="24"/>
          <w:szCs w:val="24"/>
        </w:rPr>
      </w:pPr>
      <w:r>
        <w:rPr>
          <w:rFonts w:ascii="Times New Roman"/>
          <w:i/>
          <w:w w:val="90"/>
          <w:sz w:val="24"/>
        </w:rPr>
        <w:t>X</w:t>
      </w:r>
      <w:r>
        <w:rPr>
          <w:rFonts w:ascii="Times New Roman"/>
          <w:w w:val="90"/>
          <w:position w:val="-3"/>
          <w:sz w:val="18"/>
        </w:rPr>
        <w:t>1</w:t>
      </w:r>
      <w:r>
        <w:rPr>
          <w:rFonts w:ascii="Verdana"/>
          <w:i/>
          <w:w w:val="90"/>
          <w:sz w:val="24"/>
        </w:rPr>
        <w:t>,</w:t>
      </w:r>
      <w:r>
        <w:rPr>
          <w:rFonts w:ascii="Verdana"/>
          <w:i/>
          <w:spacing w:val="-63"/>
          <w:w w:val="90"/>
          <w:sz w:val="24"/>
        </w:rPr>
        <w:t> </w:t>
      </w:r>
      <w:r>
        <w:rPr>
          <w:rFonts w:ascii="Times New Roman"/>
          <w:i/>
          <w:w w:val="90"/>
          <w:sz w:val="24"/>
        </w:rPr>
        <w:t>X</w:t>
      </w:r>
      <w:r>
        <w:rPr>
          <w:rFonts w:ascii="Times New Roman"/>
          <w:w w:val="90"/>
          <w:position w:val="-3"/>
          <w:sz w:val="18"/>
        </w:rPr>
        <w:t>2</w:t>
      </w:r>
      <w:r>
        <w:rPr>
          <w:rFonts w:ascii="Verdana"/>
          <w:i/>
          <w:w w:val="90"/>
          <w:sz w:val="24"/>
        </w:rPr>
        <w:t>,</w:t>
      </w:r>
      <w:r>
        <w:rPr>
          <w:rFonts w:ascii="Verdana"/>
          <w:i/>
          <w:spacing w:val="-63"/>
          <w:w w:val="90"/>
          <w:sz w:val="24"/>
        </w:rPr>
        <w:t> </w:t>
      </w:r>
      <w:r>
        <w:rPr>
          <w:rFonts w:ascii="Verdana"/>
          <w:i/>
          <w:w w:val="90"/>
          <w:sz w:val="24"/>
        </w:rPr>
        <w:t>...,</w:t>
      </w:r>
      <w:r>
        <w:rPr>
          <w:rFonts w:ascii="Verdana"/>
          <w:sz w:val="24"/>
        </w:rPr>
      </w:r>
    </w:p>
    <w:p>
      <w:pPr>
        <w:spacing w:line="194" w:lineRule="auto" w:before="19"/>
        <w:ind w:left="107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-4"/>
          <w:sz w:val="24"/>
        </w:rPr>
        <w:t>X</w:t>
      </w:r>
      <w:r>
        <w:rPr>
          <w:rFonts w:ascii="Times New Roman"/>
          <w:i/>
          <w:spacing w:val="-4"/>
          <w:position w:val="-3"/>
          <w:sz w:val="18"/>
        </w:rPr>
        <w:t>m</w:t>
      </w:r>
      <w:r>
        <w:rPr>
          <w:rFonts w:ascii="Times New Roman"/>
          <w:i/>
          <w:spacing w:val="9"/>
          <w:position w:val="-3"/>
          <w:sz w:val="18"/>
        </w:rPr>
        <w:t> 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i/>
          <w:spacing w:val="-4"/>
          <w:sz w:val="24"/>
        </w:rPr>
        <w:t>X</w:t>
      </w:r>
      <w:r>
        <w:rPr>
          <w:rFonts w:ascii="Times New Roman"/>
          <w:i/>
          <w:spacing w:val="-4"/>
          <w:position w:val="-3"/>
          <w:sz w:val="18"/>
        </w:rPr>
        <w:t>i</w:t>
      </w:r>
      <w:r>
        <w:rPr>
          <w:rFonts w:ascii="Times New Roman"/>
          <w:i/>
          <w:spacing w:val="4"/>
          <w:position w:val="-3"/>
          <w:sz w:val="18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39"/>
          <w:sz w:val="24"/>
        </w:rPr>
        <w:t> </w:t>
      </w:r>
      <w:r>
        <w:rPr>
          <w:rFonts w:ascii="DejaVu Sans Condensed"/>
          <w:i/>
          <w:sz w:val="24"/>
        </w:rPr>
        <w:t>{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position w:val="-3"/>
          <w:sz w:val="18"/>
        </w:rPr>
        <w:t>1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63"/>
          <w:sz w:val="24"/>
        </w:rPr>
        <w:t> </w:t>
      </w:r>
      <w:r>
        <w:rPr>
          <w:rFonts w:ascii="Times New Roman"/>
          <w:i/>
          <w:spacing w:val="2"/>
          <w:sz w:val="24"/>
        </w:rPr>
        <w:t>x</w:t>
      </w:r>
      <w:r>
        <w:rPr>
          <w:rFonts w:ascii="Times New Roman"/>
          <w:spacing w:val="2"/>
          <w:position w:val="-3"/>
          <w:sz w:val="18"/>
        </w:rPr>
        <w:t>2</w:t>
      </w:r>
      <w:r>
        <w:rPr>
          <w:rFonts w:ascii="Verdana"/>
          <w:i/>
          <w:spacing w:val="2"/>
          <w:sz w:val="24"/>
        </w:rPr>
        <w:t>,</w:t>
      </w:r>
      <w:r>
        <w:rPr>
          <w:rFonts w:ascii="Verdana"/>
          <w:i/>
          <w:spacing w:val="-63"/>
          <w:sz w:val="24"/>
        </w:rPr>
        <w:t> </w:t>
      </w:r>
      <w:r>
        <w:rPr>
          <w:rFonts w:ascii="Verdana"/>
          <w:i/>
          <w:sz w:val="24"/>
        </w:rPr>
        <w:t>...,</w:t>
      </w:r>
      <w:r>
        <w:rPr>
          <w:rFonts w:ascii="Verdana"/>
          <w:i/>
          <w:spacing w:val="-63"/>
          <w:sz w:val="24"/>
        </w:rPr>
        <w:t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3"/>
          <w:sz w:val="18"/>
        </w:rPr>
        <w:t>m</w:t>
      </w:r>
      <w:r>
        <w:rPr>
          <w:rFonts w:ascii="DejaVu Sans Condensed"/>
          <w:i/>
          <w:sz w:val="24"/>
        </w:rPr>
        <w:t>}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Assume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normalizing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w w:val="95"/>
          <w:sz w:val="24"/>
        </w:rPr>
        <w:t>indicator is </w:t>
      </w:r>
      <w:r>
        <w:rPr>
          <w:rFonts w:ascii="Times New Roman"/>
          <w:i/>
          <w:w w:val="95"/>
          <w:sz w:val="24"/>
        </w:rPr>
        <w:t>Y</w:t>
      </w:r>
      <w:r>
        <w:rPr>
          <w:rFonts w:ascii="Times New Roman"/>
          <w:w w:val="95"/>
          <w:position w:val="-3"/>
          <w:sz w:val="18"/>
        </w:rPr>
        <w:t>1</w:t>
      </w:r>
      <w:r>
        <w:rPr>
          <w:rFonts w:ascii="Verdana"/>
          <w:i/>
          <w:w w:val="95"/>
          <w:sz w:val="24"/>
        </w:rPr>
        <w:t>,</w:t>
      </w:r>
      <w:r>
        <w:rPr>
          <w:rFonts w:ascii="Times New Roman"/>
          <w:i/>
          <w:w w:val="95"/>
          <w:sz w:val="24"/>
        </w:rPr>
        <w:t>Y</w:t>
      </w:r>
      <w:r>
        <w:rPr>
          <w:rFonts w:ascii="Times New Roman"/>
          <w:w w:val="95"/>
          <w:position w:val="-3"/>
          <w:sz w:val="18"/>
        </w:rPr>
        <w:t>2</w:t>
      </w:r>
      <w:r>
        <w:rPr>
          <w:rFonts w:ascii="Verdana"/>
          <w:i/>
          <w:w w:val="95"/>
          <w:sz w:val="24"/>
        </w:rPr>
        <w:t>,</w:t>
      </w:r>
      <w:r>
        <w:rPr>
          <w:rFonts w:ascii="Verdana"/>
          <w:i/>
          <w:spacing w:val="-62"/>
          <w:w w:val="95"/>
          <w:sz w:val="24"/>
        </w:rPr>
        <w:t> </w:t>
      </w:r>
      <w:r>
        <w:rPr>
          <w:rFonts w:ascii="Verdana"/>
          <w:i/>
          <w:w w:val="95"/>
          <w:sz w:val="24"/>
        </w:rPr>
        <w:t>...,</w:t>
      </w:r>
      <w:r>
        <w:rPr>
          <w:rFonts w:ascii="Times New Roman"/>
          <w:i/>
          <w:w w:val="95"/>
          <w:sz w:val="24"/>
        </w:rPr>
        <w:t>Y</w:t>
      </w:r>
      <w:r>
        <w:rPr>
          <w:rFonts w:ascii="Times New Roman"/>
          <w:i/>
          <w:w w:val="95"/>
          <w:position w:val="-3"/>
          <w:sz w:val="18"/>
        </w:rPr>
        <w:t>m</w:t>
      </w:r>
      <w:r>
        <w:rPr>
          <w:rFonts w:ascii="Times New Roman"/>
          <w:w w:val="95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52" w:lineRule="auto" w:before="1"/>
        <w:ind w:left="107" w:right="102" w:firstLine="468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Find the ratio of each indicator under each program. </w:t>
      </w:r>
      <w:r>
        <w:rPr>
          <w:rFonts w:ascii="Times New Roman"/>
          <w:sz w:val="24"/>
        </w:rPr>
        <w:t>That is, the weight of</w:t>
      </w:r>
      <w:r>
        <w:rPr>
          <w:rFonts w:ascii="Times New Roman"/>
          <w:spacing w:val="3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jth indicator in the ith program for that indicator, which is actually to calculate the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size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of the variation of the</w:t>
      </w:r>
      <w:r>
        <w:rPr>
          <w:rFonts w:ascii="Times New Roman"/>
          <w:spacing w:val="-34"/>
          <w:sz w:val="24"/>
        </w:rPr>
        <w:t> </w:t>
      </w:r>
      <w:r>
        <w:rPr>
          <w:rFonts w:ascii="Times New Roman"/>
          <w:sz w:val="24"/>
        </w:rPr>
        <w:t>indicator.</w:t>
      </w:r>
    </w:p>
    <w:p>
      <w:pPr>
        <w:spacing w:after="0" w:line="252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before="0"/>
        <w:ind w:left="0" w:right="0" w:firstLine="0"/>
        <w:jc w:val="right"/>
        <w:rPr>
          <w:rFonts w:ascii="Euclid" w:hAnsi="Euclid" w:cs="Euclid" w:eastAsia="Euclid" w:hint="default"/>
          <w:sz w:val="24"/>
          <w:szCs w:val="24"/>
        </w:rPr>
      </w:pPr>
      <w:r>
        <w:rPr/>
        <w:pict>
          <v:shape style="position:absolute;margin-left:237.395996pt;margin-top:10.460652pt;width:13.05pt;height:15.2pt;mso-position-horizontal-relative:page;mso-position-vertical-relative:paragraph;z-index:-26896" type="#_x0000_t202" filled="false" stroked="false">
            <v:textbox inset="0,0,0,0">
              <w:txbxContent>
                <w:p>
                  <w:pPr>
                    <w:spacing w:line="303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Calibri" w:hAnsi="Calibri" w:cs="Calibri" w:eastAsia="Calibri" w:hint="default"/>
                      <w:w w:val="115"/>
                      <w:position w:val="-10"/>
                      <w:sz w:val="24"/>
                      <w:szCs w:val="24"/>
                    </w:rPr>
                    <w:t>∑</w:t>
                  </w:r>
                  <w:r>
                    <w:rPr>
                      <w:rFonts w:ascii="Times New Roman" w:hAnsi="Times New Roman" w:cs="Times New Roman" w:eastAsia="Times New Roman" w:hint="default"/>
                      <w:i/>
                      <w:w w:val="115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3"/>
          <w:sz w:val="18"/>
        </w:rPr>
        <w:t>i j </w:t>
      </w:r>
      <w:r>
        <w:rPr>
          <w:rFonts w:ascii="Euclid"/>
          <w:sz w:val="24"/>
        </w:rPr>
        <w:t>=</w:t>
      </w:r>
    </w:p>
    <w:p>
      <w:pPr>
        <w:spacing w:line="264" w:lineRule="auto" w:before="124"/>
        <w:ind w:left="207" w:right="-17" w:firstLine="6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spacing w:val="-7"/>
        </w:rPr>
        <w:br w:type="column"/>
      </w:r>
      <w:r>
        <w:rPr>
          <w:rFonts w:ascii="Times New Roman"/>
          <w:i/>
          <w:spacing w:val="-7"/>
          <w:position w:val="4"/>
          <w:sz w:val="24"/>
        </w:rPr>
        <w:t>Y</w:t>
      </w:r>
      <w:r>
        <w:rPr>
          <w:rFonts w:ascii="Times New Roman"/>
          <w:i/>
          <w:spacing w:val="-7"/>
          <w:sz w:val="18"/>
        </w:rPr>
        <w:t>i</w:t>
      </w:r>
      <w:r>
        <w:rPr>
          <w:rFonts w:ascii="Times New Roman"/>
          <w:i/>
          <w:spacing w:val="-19"/>
          <w:sz w:val="18"/>
        </w:rPr>
        <w:t> </w:t>
      </w:r>
      <w:r>
        <w:rPr>
          <w:rFonts w:ascii="Times New Roman"/>
          <w:i/>
          <w:sz w:val="18"/>
        </w:rPr>
        <w:t>j</w:t>
      </w:r>
      <w:r>
        <w:rPr>
          <w:rFonts w:ascii="Times New Roman"/>
          <w:i/>
          <w:w w:val="99"/>
          <w:sz w:val="18"/>
        </w:rPr>
        <w:t> </w:t>
      </w:r>
      <w:r>
        <w:rPr>
          <w:rFonts w:ascii="Times New Roman"/>
          <w:i/>
          <w:sz w:val="18"/>
        </w:rPr>
        <w:t>i</w:t>
      </w:r>
      <w:r>
        <w:rPr>
          <w:rFonts w:ascii="Euclid"/>
          <w:sz w:val="18"/>
        </w:rPr>
        <w:t>=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22"/>
          <w:sz w:val="18"/>
        </w:rPr>
        <w:t> </w:t>
      </w:r>
      <w:r>
        <w:rPr>
          <w:rFonts w:ascii="Times New Roman"/>
          <w:i/>
          <w:spacing w:val="-7"/>
          <w:position w:val="7"/>
          <w:sz w:val="24"/>
        </w:rPr>
        <w:t>Y</w:t>
      </w:r>
      <w:r>
        <w:rPr>
          <w:rFonts w:ascii="Times New Roman"/>
          <w:i/>
          <w:spacing w:val="-7"/>
          <w:position w:val="3"/>
          <w:sz w:val="18"/>
        </w:rPr>
        <w:t>i</w:t>
      </w:r>
      <w:r>
        <w:rPr>
          <w:rFonts w:ascii="Times New Roman"/>
          <w:i/>
          <w:spacing w:val="-20"/>
          <w:position w:val="3"/>
          <w:sz w:val="18"/>
        </w:rPr>
        <w:t> </w:t>
      </w:r>
      <w:r>
        <w:rPr>
          <w:rFonts w:ascii="Times New Roman"/>
          <w:i/>
          <w:position w:val="3"/>
          <w:sz w:val="18"/>
        </w:rPr>
        <w:t>j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i/>
          <w:sz w:val="21"/>
          <w:szCs w:val="21"/>
        </w:rPr>
      </w:pPr>
      <w:r>
        <w:rPr/>
        <w:br w:type="column"/>
      </w:r>
      <w:r>
        <w:rPr>
          <w:rFonts w:ascii="Times New Roman"/>
          <w:i/>
          <w:sz w:val="21"/>
        </w:rPr>
      </w:r>
    </w:p>
    <w:p>
      <w:pPr>
        <w:tabs>
          <w:tab w:pos="4269" w:val="left" w:leader="none"/>
        </w:tabs>
        <w:spacing w:before="0"/>
        <w:ind w:left="-2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37.395996pt;margin-top:10.859962pt;width:36.8pt;height:.1pt;mso-position-horizontal-relative:page;mso-position-vertical-relative:paragraph;z-index:-26920" coordorigin="4748,217" coordsize="736,2">
            <v:shape style="position:absolute;left:4748;top:217;width:736;height:2" coordorigin="4748,217" coordsize="736,0" path="m4748,217l5484,217e" filled="false" stroked="true" strokeweight=".478pt" strokecolor="#000000">
              <v:path arrowok="t"/>
            </v:shape>
            <w10:wrap type="none"/>
          </v:group>
        </w:pic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75"/>
          <w:sz w:val="24"/>
        </w:rPr>
        <w:t> </w:t>
      </w:r>
      <w:r>
        <w:rPr>
          <w:rFonts w:ascii="Times New Roman"/>
          <w:i/>
          <w:sz w:val="24"/>
        </w:rPr>
        <w:t>i</w:t>
      </w:r>
      <w:r>
        <w:rPr>
          <w:rFonts w:ascii="Times New Roman"/>
          <w:i/>
          <w:spacing w:val="-41"/>
          <w:sz w:val="24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61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75"/>
          <w:sz w:val="24"/>
        </w:rPr>
        <w:t> </w:t>
      </w:r>
      <w:r>
        <w:rPr>
          <w:rFonts w:ascii="Verdana"/>
          <w:i/>
          <w:sz w:val="24"/>
        </w:rPr>
        <w:t>...,</w:t>
      </w:r>
      <w:r>
        <w:rPr>
          <w:rFonts w:ascii="Verdana"/>
          <w:i/>
          <w:spacing w:val="-75"/>
          <w:sz w:val="24"/>
        </w:rPr>
        <w:t> </w:t>
      </w:r>
      <w:r>
        <w:rPr>
          <w:rFonts w:ascii="Times New Roman"/>
          <w:i/>
          <w:sz w:val="24"/>
        </w:rPr>
        <w:t>n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62"/>
          <w:sz w:val="24"/>
        </w:rPr>
        <w:t> </w:t>
      </w:r>
      <w:r>
        <w:rPr>
          <w:rFonts w:ascii="Times New Roman"/>
          <w:i/>
          <w:sz w:val="24"/>
        </w:rPr>
        <w:t>j</w:t>
      </w:r>
      <w:r>
        <w:rPr>
          <w:rFonts w:ascii="Times New Roman"/>
          <w:i/>
          <w:spacing w:val="-39"/>
          <w:sz w:val="24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61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75"/>
          <w:sz w:val="24"/>
        </w:rPr>
        <w:t> </w:t>
      </w:r>
      <w:r>
        <w:rPr>
          <w:rFonts w:ascii="Verdana"/>
          <w:i/>
          <w:sz w:val="24"/>
        </w:rPr>
        <w:t>...,</w:t>
      </w:r>
      <w:r>
        <w:rPr>
          <w:rFonts w:ascii="Verdana"/>
          <w:i/>
          <w:spacing w:val="-75"/>
          <w:sz w:val="24"/>
        </w:rPr>
        <w:t> </w:t>
      </w:r>
      <w:r>
        <w:rPr>
          <w:rFonts w:ascii="Times New Roman"/>
          <w:i/>
          <w:sz w:val="24"/>
        </w:rPr>
        <w:t>m</w:t>
        <w:tab/>
      </w:r>
      <w:r>
        <w:rPr>
          <w:rFonts w:ascii="Times New Roman"/>
          <w:sz w:val="24"/>
        </w:rPr>
        <w:t>(24)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3" w:equalWidth="0">
            <w:col w:w="3051" w:space="40"/>
            <w:col w:w="759" w:space="40"/>
            <w:col w:w="4780"/>
          </w:cols>
        </w:sectPr>
      </w:pPr>
    </w:p>
    <w:p>
      <w:pPr>
        <w:spacing w:line="252" w:lineRule="auto" w:before="77"/>
        <w:ind w:left="108" w:right="90" w:firstLine="468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12"/>
          <w:sz w:val="24"/>
        </w:rPr>
        <w:t>To </w:t>
      </w:r>
      <w:r>
        <w:rPr>
          <w:rFonts w:ascii="Times New Roman"/>
          <w:b/>
          <w:sz w:val="24"/>
        </w:rPr>
        <w:t>find the information entropy of each </w:t>
      </w:r>
      <w:r>
        <w:rPr>
          <w:rFonts w:ascii="Times New Roman"/>
          <w:b/>
          <w:spacing w:val="-3"/>
          <w:sz w:val="24"/>
        </w:rPr>
        <w:t>indicator. </w:t>
      </w:r>
      <w:r>
        <w:rPr>
          <w:rFonts w:ascii="Times New Roman"/>
          <w:sz w:val="24"/>
        </w:rPr>
        <w:t>According to the definition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information entropy in information </w:t>
      </w:r>
      <w:r>
        <w:rPr>
          <w:rFonts w:ascii="Times New Roman"/>
          <w:spacing w:val="-3"/>
          <w:sz w:val="24"/>
        </w:rPr>
        <w:t>theory, </w:t>
      </w:r>
      <w:r>
        <w:rPr>
          <w:rFonts w:ascii="Times New Roman"/>
          <w:sz w:val="24"/>
        </w:rPr>
        <w:t>the information entropy of a set of data</w:t>
      </w:r>
      <w:r>
        <w:rPr>
          <w:rFonts w:ascii="Times New Roman"/>
          <w:spacing w:val="-35"/>
          <w:sz w:val="24"/>
        </w:rPr>
        <w:t> </w:t>
      </w:r>
      <w:r>
        <w:rPr>
          <w:rFonts w:ascii="Times New Roman"/>
          <w:sz w:val="24"/>
        </w:rPr>
        <w:t>is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spacing w:line="176" w:lineRule="exact" w:before="70"/>
        <w:ind w:left="702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w w:val="99"/>
          <w:sz w:val="18"/>
        </w:rPr>
        <w:t>n</w:t>
      </w:r>
      <w:r>
        <w:rPr>
          <w:rFonts w:ascii="Times New Roman"/>
          <w:sz w:val="18"/>
        </w:rPr>
      </w:r>
    </w:p>
    <w:p>
      <w:pPr>
        <w:tabs>
          <w:tab w:pos="8159" w:val="left" w:leader="none"/>
        </w:tabs>
        <w:spacing w:line="389" w:lineRule="exact" w:before="0"/>
        <w:ind w:left="576" w:right="0" w:firstLine="246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13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13"/>
          <w:w w:val="105"/>
          <w:position w:val="-3"/>
          <w:sz w:val="18"/>
          <w:szCs w:val="18"/>
        </w:rPr>
        <w:t>j</w:t>
      </w:r>
      <w:r>
        <w:rPr>
          <w:rFonts w:ascii="Times New Roman" w:hAnsi="Times New Roman" w:cs="Times New Roman" w:eastAsia="Times New Roman" w:hint="default"/>
          <w:i/>
          <w:spacing w:val="12"/>
          <w:w w:val="105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w w:val="105"/>
          <w:sz w:val="24"/>
          <w:szCs w:val="24"/>
        </w:rPr>
        <w:t>=</w:t>
      </w:r>
      <w:r>
        <w:rPr>
          <w:rFonts w:ascii="Euclid" w:hAnsi="Euclid" w:cs="Euclid" w:eastAsia="Euclid" w:hint="default"/>
          <w:spacing w:val="-38"/>
          <w:w w:val="10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w w:val="105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5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pacing w:val="3"/>
          <w:w w:val="105"/>
          <w:sz w:val="24"/>
          <w:szCs w:val="24"/>
        </w:rPr>
        <w:t>ln</w:t>
      </w:r>
      <w:r>
        <w:rPr>
          <w:rFonts w:ascii="Euclid" w:hAnsi="Euclid" w:cs="Euclid" w:eastAsia="Euclid" w:hint="default"/>
          <w:spacing w:val="3"/>
          <w:w w:val="105"/>
          <w:sz w:val="24"/>
          <w:szCs w:val="24"/>
        </w:rPr>
        <w:t>(</w:t>
      </w:r>
      <w:r>
        <w:rPr>
          <w:rFonts w:ascii="Times New Roman" w:hAnsi="Times New Roman" w:cs="Times New Roman" w:eastAsia="Times New Roman" w:hint="default"/>
          <w:i/>
          <w:spacing w:val="3"/>
          <w:w w:val="105"/>
          <w:sz w:val="24"/>
          <w:szCs w:val="24"/>
        </w:rPr>
        <w:t>n</w:t>
      </w:r>
      <w:r>
        <w:rPr>
          <w:rFonts w:ascii="Euclid" w:hAnsi="Euclid" w:cs="Euclid" w:eastAsia="Euclid" w:hint="default"/>
          <w:spacing w:val="3"/>
          <w:w w:val="105"/>
          <w:sz w:val="24"/>
          <w:szCs w:val="24"/>
        </w:rPr>
        <w:t>)</w:t>
      </w:r>
      <w:r>
        <w:rPr>
          <w:rFonts w:ascii="DejaVu Sans Condensed" w:hAnsi="DejaVu Sans Condensed" w:cs="DejaVu Sans Condensed" w:eastAsia="DejaVu Sans Condensed" w:hint="default"/>
          <w:i/>
          <w:spacing w:val="3"/>
          <w:w w:val="105"/>
          <w:position w:val="11"/>
          <w:sz w:val="18"/>
          <w:szCs w:val="18"/>
        </w:rPr>
        <w:t>−</w:t>
      </w:r>
      <w:r>
        <w:rPr>
          <w:rFonts w:ascii="Times New Roman" w:hAnsi="Times New Roman" w:cs="Times New Roman" w:eastAsia="Times New Roman" w:hint="default"/>
          <w:spacing w:val="3"/>
          <w:w w:val="105"/>
          <w:position w:val="11"/>
          <w:sz w:val="18"/>
          <w:szCs w:val="18"/>
        </w:rPr>
        <w:t>1</w:t>
      </w:r>
      <w:r>
        <w:rPr>
          <w:rFonts w:ascii="Times New Roman" w:hAnsi="Times New Roman" w:cs="Times New Roman" w:eastAsia="Times New Roman" w:hint="default"/>
          <w:spacing w:val="-16"/>
          <w:w w:val="105"/>
          <w:position w:val="11"/>
          <w:sz w:val="18"/>
          <w:szCs w:val="18"/>
        </w:rPr>
        <w:t> </w:t>
      </w:r>
      <w:r>
        <w:rPr>
          <w:rFonts w:ascii="Calibri" w:hAnsi="Calibri" w:cs="Calibri" w:eastAsia="Calibri" w:hint="default"/>
          <w:w w:val="105"/>
          <w:position w:val="-4"/>
          <w:sz w:val="34"/>
          <w:szCs w:val="34"/>
        </w:rPr>
        <w:t>∑</w:t>
      </w:r>
      <w:r>
        <w:rPr>
          <w:rFonts w:ascii="Calibri" w:hAnsi="Calibri" w:cs="Calibri" w:eastAsia="Calibri" w:hint="default"/>
          <w:spacing w:val="-42"/>
          <w:w w:val="105"/>
          <w:position w:val="-4"/>
          <w:sz w:val="34"/>
          <w:szCs w:val="34"/>
        </w:rPr>
        <w:t> </w:t>
      </w:r>
      <w:r>
        <w:rPr>
          <w:rFonts w:ascii="Times New Roman" w:hAnsi="Times New Roman" w:cs="Times New Roman" w:eastAsia="Times New Roman" w:hint="default"/>
          <w:i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 w:hint="default"/>
          <w:i/>
          <w:w w:val="105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-25"/>
          <w:w w:val="105"/>
          <w:position w:val="-3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i/>
          <w:w w:val="105"/>
          <w:position w:val="-3"/>
          <w:sz w:val="18"/>
          <w:szCs w:val="18"/>
        </w:rPr>
        <w:t>j</w:t>
      </w:r>
      <w:r>
        <w:rPr>
          <w:rFonts w:ascii="Times New Roman" w:hAnsi="Times New Roman" w:cs="Times New Roman" w:eastAsia="Times New Roman" w:hint="default"/>
          <w:i/>
          <w:spacing w:val="-12"/>
          <w:w w:val="105"/>
          <w:position w:val="-3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w w:val="105"/>
          <w:sz w:val="24"/>
          <w:szCs w:val="24"/>
        </w:rPr>
        <w:t>ln</w:t>
      </w:r>
      <w:r>
        <w:rPr>
          <w:rFonts w:ascii="Times New Roman" w:hAnsi="Times New Roman" w:cs="Times New Roman" w:eastAsia="Times New Roman" w:hint="default"/>
          <w:spacing w:val="-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 w:hint="default"/>
          <w:i/>
          <w:w w:val="105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-25"/>
          <w:w w:val="105"/>
          <w:position w:val="-3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i/>
          <w:w w:val="105"/>
          <w:position w:val="-3"/>
          <w:sz w:val="18"/>
          <w:szCs w:val="18"/>
        </w:rPr>
        <w:t>j</w:t>
        <w:tab/>
      </w:r>
      <w:r>
        <w:rPr>
          <w:rFonts w:ascii="Times New Roman" w:hAnsi="Times New Roman" w:cs="Times New Roman" w:eastAsia="Times New Roman" w:hint="default"/>
          <w:w w:val="105"/>
          <w:sz w:val="24"/>
          <w:szCs w:val="24"/>
        </w:rPr>
        <w:t>(25)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pStyle w:val="BodyText"/>
        <w:spacing w:line="223" w:lineRule="auto" w:before="278"/>
        <w:ind w:right="102" w:firstLine="468"/>
        <w:jc w:val="both"/>
      </w:pPr>
      <w:r>
        <w:rPr/>
        <w:t>Where </w:t>
      </w:r>
      <w:r>
        <w:rPr>
          <w:rFonts w:ascii="Times New Roman" w:hAnsi="Times New Roman" w:cs="Times New Roman" w:eastAsia="Times New Roman" w:hint="default"/>
          <w:i/>
          <w:spacing w:val="13"/>
        </w:rPr>
        <w:t>E</w:t>
      </w:r>
      <w:r>
        <w:rPr>
          <w:rFonts w:ascii="Times New Roman" w:hAnsi="Times New Roman" w:cs="Times New Roman" w:eastAsia="Times New Roman" w:hint="default"/>
          <w:i/>
          <w:spacing w:val="13"/>
          <w:position w:val="-3"/>
          <w:sz w:val="18"/>
          <w:szCs w:val="18"/>
        </w:rPr>
        <w:t>j </w:t>
      </w:r>
      <w:r>
        <w:rPr>
          <w:rFonts w:ascii="Lucida Sans Unicode" w:hAnsi="Lucida Sans Unicode" w:cs="Lucida Sans Unicode" w:eastAsia="Lucida Sans Unicode" w:hint="default"/>
          <w:w w:val="180"/>
        </w:rPr>
        <w:t>“ </w:t>
      </w:r>
      <w:r>
        <w:rPr/>
        <w:t>0. If </w:t>
      </w:r>
      <w:r>
        <w:rPr>
          <w:rFonts w:ascii="Times New Roman" w:hAnsi="Times New Roman" w:cs="Times New Roman" w:eastAsia="Times New Roman" w:hint="default"/>
          <w:i/>
          <w:spacing w:val="-16"/>
        </w:rPr>
        <w:t>P</w:t>
      </w:r>
      <w:r>
        <w:rPr>
          <w:rFonts w:ascii="Times New Roman" w:hAnsi="Times New Roman" w:cs="Times New Roman" w:eastAsia="Times New Roman" w:hint="default"/>
          <w:i/>
          <w:spacing w:val="-16"/>
          <w:position w:val="-3"/>
          <w:sz w:val="18"/>
          <w:szCs w:val="18"/>
        </w:rPr>
        <w:t>i </w:t>
      </w:r>
      <w:r>
        <w:rPr>
          <w:rFonts w:ascii="Times New Roman" w:hAnsi="Times New Roman" w:cs="Times New Roman" w:eastAsia="Times New Roman" w:hint="default"/>
          <w:i/>
          <w:position w:val="-3"/>
          <w:sz w:val="18"/>
          <w:szCs w:val="18"/>
        </w:rPr>
        <w:t>j </w:t>
      </w:r>
      <w:r>
        <w:rPr>
          <w:rFonts w:ascii="Euclid" w:hAnsi="Euclid" w:cs="Euclid" w:eastAsia="Euclid" w:hint="default"/>
        </w:rPr>
        <w:t>= </w:t>
      </w:r>
      <w:r>
        <w:rPr/>
        <w:t>0, define </w:t>
      </w:r>
      <w:r>
        <w:rPr>
          <w:rFonts w:ascii="Times New Roman" w:hAnsi="Times New Roman" w:cs="Times New Roman" w:eastAsia="Times New Roman" w:hint="default"/>
          <w:i/>
          <w:spacing w:val="13"/>
        </w:rPr>
        <w:t>E</w:t>
      </w:r>
      <w:r>
        <w:rPr>
          <w:rFonts w:ascii="Times New Roman" w:hAnsi="Times New Roman" w:cs="Times New Roman" w:eastAsia="Times New Roman" w:hint="default"/>
          <w:i/>
          <w:spacing w:val="13"/>
          <w:position w:val="-3"/>
          <w:sz w:val="18"/>
          <w:szCs w:val="18"/>
        </w:rPr>
        <w:t>j </w:t>
      </w:r>
      <w:r>
        <w:rPr>
          <w:rFonts w:ascii="Euclid" w:hAnsi="Euclid" w:cs="Euclid" w:eastAsia="Euclid" w:hint="default"/>
        </w:rPr>
        <w:t>= </w:t>
      </w:r>
      <w:r>
        <w:rPr/>
        <w:t>0. Determine the weights of each index.</w:t>
      </w:r>
      <w:r>
        <w:rPr>
          <w:spacing w:val="-16"/>
        </w:rPr>
        <w:t> </w:t>
      </w:r>
      <w:r>
        <w:rPr/>
        <w:t>Ac-</w:t>
      </w:r>
      <w:r>
        <w:rPr>
          <w:w w:val="99"/>
        </w:rPr>
        <w:t> </w:t>
      </w:r>
      <w:r>
        <w:rPr/>
        <w:t>cording to the formula of information </w:t>
      </w:r>
      <w:r>
        <w:rPr>
          <w:spacing w:val="-3"/>
        </w:rPr>
        <w:t>entropy, </w:t>
      </w:r>
      <w:r>
        <w:rPr/>
        <w:t>the information entropy of each</w:t>
      </w:r>
      <w:r>
        <w:rPr>
          <w:spacing w:val="4"/>
        </w:rPr>
        <w:t> </w:t>
      </w:r>
      <w:r>
        <w:rPr/>
        <w:t>indicator</w:t>
      </w:r>
      <w:r>
        <w:rPr>
          <w:w w:val="99"/>
        </w:rPr>
        <w:t> </w:t>
      </w:r>
      <w:r>
        <w:rPr/>
        <w:t>is calculated as </w:t>
      </w:r>
      <w:r>
        <w:rPr>
          <w:rFonts w:ascii="Times New Roman" w:hAnsi="Times New Roman" w:cs="Times New Roman" w:eastAsia="Times New Roman" w:hint="default"/>
          <w:i/>
          <w:spacing w:val="2"/>
        </w:rPr>
        <w:t>E</w:t>
      </w:r>
      <w:r>
        <w:rPr>
          <w:spacing w:val="2"/>
          <w:position w:val="-3"/>
          <w:sz w:val="18"/>
          <w:szCs w:val="18"/>
        </w:rPr>
        <w:t>1</w:t>
      </w:r>
      <w:r>
        <w:rPr>
          <w:rFonts w:ascii="Verdana" w:hAnsi="Verdana" w:cs="Verdana" w:eastAsia="Verdana" w:hint="default"/>
          <w:i/>
          <w:spacing w:val="2"/>
        </w:rPr>
        <w:t>, </w:t>
      </w:r>
      <w:r>
        <w:rPr>
          <w:rFonts w:ascii="Times New Roman" w:hAnsi="Times New Roman" w:cs="Times New Roman" w:eastAsia="Times New Roman" w:hint="default"/>
          <w:i/>
          <w:spacing w:val="2"/>
        </w:rPr>
        <w:t>E</w:t>
      </w:r>
      <w:r>
        <w:rPr>
          <w:spacing w:val="2"/>
          <w:position w:val="-3"/>
          <w:sz w:val="18"/>
          <w:szCs w:val="18"/>
        </w:rPr>
        <w:t>2</w:t>
      </w:r>
      <w:r>
        <w:rPr>
          <w:rFonts w:ascii="Verdana" w:hAnsi="Verdana" w:cs="Verdana" w:eastAsia="Verdana" w:hint="default"/>
          <w:i/>
          <w:spacing w:val="2"/>
        </w:rPr>
        <w:t>, </w:t>
      </w:r>
      <w:r>
        <w:rPr>
          <w:rFonts w:ascii="Verdana" w:hAnsi="Verdana" w:cs="Verdana" w:eastAsia="Verdana" w:hint="default"/>
          <w:i/>
        </w:rPr>
        <w:t>..., </w:t>
      </w:r>
      <w:r>
        <w:rPr>
          <w:rFonts w:ascii="Times New Roman" w:hAnsi="Times New Roman" w:cs="Times New Roman" w:eastAsia="Times New Roman" w:hint="default"/>
          <w:i/>
          <w:spacing w:val="2"/>
        </w:rPr>
        <w:t>E</w:t>
      </w:r>
      <w:r>
        <w:rPr>
          <w:rFonts w:ascii="Times New Roman" w:hAnsi="Times New Roman" w:cs="Times New Roman" w:eastAsia="Times New Roman" w:hint="default"/>
          <w:i/>
          <w:spacing w:val="2"/>
          <w:position w:val="-3"/>
          <w:sz w:val="18"/>
          <w:szCs w:val="18"/>
        </w:rPr>
        <w:t>m</w:t>
      </w:r>
      <w:r>
        <w:rPr>
          <w:spacing w:val="2"/>
        </w:rPr>
        <w:t>. </w:t>
      </w:r>
      <w:r>
        <w:rPr/>
        <w:t>Calculate the weights of each indicator by</w:t>
      </w:r>
      <w:r>
        <w:rPr>
          <w:spacing w:val="-34"/>
        </w:rPr>
        <w:t> </w:t>
      </w:r>
      <w:r>
        <w:rPr/>
        <w:t>information</w:t>
      </w:r>
      <w:r>
        <w:rPr>
          <w:w w:val="99"/>
        </w:rPr>
        <w:t> </w:t>
      </w:r>
      <w:r>
        <w:rPr>
          <w:spacing w:val="-3"/>
        </w:rPr>
        <w:t>entropy.</w:t>
      </w:r>
    </w:p>
    <w:p>
      <w:pPr>
        <w:tabs>
          <w:tab w:pos="796" w:val="left" w:leader="none"/>
        </w:tabs>
        <w:spacing w:line="165" w:lineRule="exact" w:before="0"/>
        <w:ind w:left="0" w:right="956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 w:hAnsi="Times New Roman" w:cs="Times New Roman" w:eastAsia="Times New Roman" w:hint="default"/>
          <w:w w:val="99"/>
          <w:sz w:val="24"/>
          <w:szCs w:val="24"/>
        </w:rPr>
      </w:r>
      <w:r>
        <w:rPr>
          <w:rFonts w:ascii="Times New Roman" w:hAnsi="Times New Roman" w:cs="Times New Roman" w:eastAsia="Times New Roman" w:hint="default"/>
          <w:w w:val="99"/>
          <w:sz w:val="24"/>
          <w:szCs w:val="24"/>
          <w:u w:val="single" w:color="000000"/>
        </w:rPr>
        <w:t> </w:t>
      </w:r>
      <w:r>
        <w:rPr>
          <w:rFonts w:ascii="Times New Roman" w:hAnsi="Times New Roman" w:cs="Times New Roman" w:eastAsia="Times New Roman" w:hint="default"/>
          <w:spacing w:val="-26"/>
          <w:sz w:val="24"/>
          <w:szCs w:val="24"/>
          <w:u w:val="single" w:color="000000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  <w:u w:val="single" w:color="000000"/>
        </w:rPr>
        <w:t>1</w:t>
      </w:r>
      <w:r>
        <w:rPr>
          <w:rFonts w:ascii="Times New Roman" w:hAnsi="Times New Roman" w:cs="Times New Roman" w:eastAsia="Times New Roman" w:hint="default"/>
          <w:spacing w:val="-22"/>
          <w:sz w:val="24"/>
          <w:szCs w:val="24"/>
          <w:u w:val="single" w:color="000000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9"/>
          <w:sz w:val="24"/>
          <w:szCs w:val="24"/>
          <w:u w:val="single" w:color="000000"/>
        </w:rPr>
        <w:t>−</w:t>
      </w:r>
      <w:r>
        <w:rPr>
          <w:rFonts w:ascii="Times New Roman" w:hAnsi="Times New Roman" w:cs="Times New Roman" w:eastAsia="Times New Roman" w:hint="default"/>
          <w:i/>
          <w:spacing w:val="19"/>
          <w:sz w:val="24"/>
          <w:szCs w:val="24"/>
          <w:u w:val="single" w:color="000000"/>
        </w:rPr>
        <w:t>E</w:t>
      </w:r>
      <w:r>
        <w:rPr>
          <w:rFonts w:ascii="Times New Roman" w:hAnsi="Times New Roman" w:cs="Times New Roman" w:eastAsia="Times New Roman" w:hint="default"/>
          <w:i/>
          <w:spacing w:val="19"/>
          <w:position w:val="-3"/>
          <w:sz w:val="18"/>
          <w:szCs w:val="18"/>
          <w:u w:val="single" w:color="000000"/>
        </w:rPr>
        <w:t>j</w:t>
        <w:tab/>
      </w:r>
      <w:r>
        <w:rPr>
          <w:rFonts w:ascii="Times New Roman" w:hAnsi="Times New Roman" w:cs="Times New Roman" w:eastAsia="Times New Roman" w:hint="default"/>
          <w:i/>
          <w:spacing w:val="19"/>
          <w:position w:val="-3"/>
          <w:sz w:val="18"/>
          <w:szCs w:val="18"/>
        </w:rPr>
      </w:r>
      <w:r>
        <w:rPr>
          <w:rFonts w:ascii="Times New Roman" w:hAnsi="Times New Roman" w:cs="Times New Roman" w:eastAsia="Times New Roman" w:hint="default"/>
          <w:spacing w:val="19"/>
          <w:sz w:val="18"/>
          <w:szCs w:val="18"/>
        </w:rPr>
      </w:r>
    </w:p>
    <w:p>
      <w:pPr>
        <w:spacing w:after="0" w:line="165" w:lineRule="exact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397" w:lineRule="exact" w:before="0"/>
        <w:ind w:left="0" w:right="0" w:firstLine="0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pacing w:val="13"/>
          <w:sz w:val="24"/>
        </w:rPr>
        <w:t>w</w:t>
      </w:r>
      <w:r>
        <w:rPr>
          <w:rFonts w:ascii="Times New Roman"/>
          <w:i/>
          <w:spacing w:val="13"/>
          <w:position w:val="-3"/>
          <w:sz w:val="18"/>
        </w:rPr>
        <w:t>j </w:t>
      </w:r>
      <w:r>
        <w:rPr>
          <w:rFonts w:ascii="Euclid"/>
          <w:sz w:val="24"/>
        </w:rPr>
        <w:t>=</w:t>
      </w:r>
      <w:r>
        <w:rPr>
          <w:rFonts w:ascii="Euclid"/>
          <w:spacing w:val="4"/>
          <w:sz w:val="24"/>
        </w:rPr>
        <w:t> </w:t>
      </w:r>
      <w:r>
        <w:rPr>
          <w:rFonts w:ascii="Times New Roman"/>
          <w:i/>
          <w:position w:val="-15"/>
          <w:sz w:val="24"/>
        </w:rPr>
        <w:t>k</w:t>
      </w:r>
      <w:r>
        <w:rPr>
          <w:rFonts w:ascii="Times New Roman"/>
          <w:sz w:val="24"/>
        </w:rPr>
      </w:r>
    </w:p>
    <w:p>
      <w:pPr>
        <w:spacing w:before="125"/>
        <w:ind w:left="-3" w:right="-19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w w:val="110"/>
        </w:rPr>
        <w:br w:type="column"/>
      </w:r>
      <w:r>
        <w:rPr>
          <w:rFonts w:ascii="DejaVu Sans Condensed" w:hAnsi="DejaVu Sans Condensed" w:cs="DejaVu Sans Condensed" w:eastAsia="DejaVu Sans Condensed" w:hint="default"/>
          <w:i/>
          <w:w w:val="110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 w:hint="default"/>
          <w:i/>
          <w:spacing w:val="-46"/>
          <w:w w:val="110"/>
          <w:sz w:val="24"/>
          <w:szCs w:val="24"/>
        </w:rPr>
        <w:t> </w:t>
      </w:r>
      <w:r>
        <w:rPr>
          <w:rFonts w:ascii="Calibri" w:hAnsi="Calibri" w:cs="Calibri" w:eastAsia="Calibri" w:hint="default"/>
          <w:w w:val="110"/>
          <w:position w:val="-1"/>
          <w:sz w:val="24"/>
          <w:szCs w:val="24"/>
        </w:rPr>
        <w:t>∑</w:t>
      </w:r>
      <w:r>
        <w:rPr>
          <w:rFonts w:ascii="Calibri" w:hAnsi="Calibri" w:cs="Calibri" w:eastAsia="Calibri" w:hint="default"/>
          <w:spacing w:val="-36"/>
          <w:w w:val="110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13"/>
          <w:w w:val="110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13"/>
          <w:w w:val="110"/>
          <w:position w:val="-3"/>
          <w:sz w:val="18"/>
          <w:szCs w:val="18"/>
        </w:rPr>
        <w:t>j</w:t>
      </w:r>
      <w:r>
        <w:rPr>
          <w:rFonts w:ascii="Times New Roman" w:hAnsi="Times New Roman" w:cs="Times New Roman" w:eastAsia="Times New Roman" w:hint="default"/>
          <w:spacing w:val="13"/>
          <w:sz w:val="18"/>
          <w:szCs w:val="18"/>
        </w:rPr>
      </w:r>
    </w:p>
    <w:p>
      <w:pPr>
        <w:tabs>
          <w:tab w:pos="3881" w:val="left" w:leader="none"/>
        </w:tabs>
        <w:spacing w:line="307" w:lineRule="exact" w:before="0"/>
        <w:ind w:left="24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br w:type="column"/>
      </w:r>
      <w:r>
        <w:rPr>
          <w:rFonts w:ascii="Euclid"/>
          <w:sz w:val="24"/>
        </w:rPr>
        <w:t>(</w:t>
      </w:r>
      <w:r>
        <w:rPr>
          <w:rFonts w:ascii="Euclid"/>
          <w:spacing w:val="-66"/>
          <w:sz w:val="24"/>
        </w:rPr>
        <w:t> </w:t>
      </w:r>
      <w:r>
        <w:rPr>
          <w:rFonts w:ascii="Times New Roman"/>
          <w:i/>
          <w:sz w:val="24"/>
        </w:rPr>
        <w:t>j</w:t>
      </w:r>
      <w:r>
        <w:rPr>
          <w:rFonts w:ascii="Times New Roman"/>
          <w:i/>
          <w:spacing w:val="-37"/>
          <w:sz w:val="24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59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74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74"/>
          <w:sz w:val="24"/>
        </w:rPr>
        <w:t> </w:t>
      </w:r>
      <w:r>
        <w:rPr>
          <w:rFonts w:ascii="Verdana"/>
          <w:i/>
          <w:sz w:val="24"/>
        </w:rPr>
        <w:t>...,</w:t>
      </w:r>
      <w:r>
        <w:rPr>
          <w:rFonts w:ascii="Verdana"/>
          <w:i/>
          <w:spacing w:val="-74"/>
          <w:sz w:val="24"/>
        </w:rPr>
        <w:t> </w:t>
      </w:r>
      <w:r>
        <w:rPr>
          <w:rFonts w:ascii="Times New Roman"/>
          <w:i/>
          <w:sz w:val="24"/>
        </w:rPr>
        <w:t>m</w:t>
      </w:r>
      <w:r>
        <w:rPr>
          <w:rFonts w:ascii="Euclid"/>
          <w:sz w:val="24"/>
        </w:rPr>
        <w:t>)</w:t>
        <w:tab/>
      </w:r>
      <w:r>
        <w:rPr>
          <w:rFonts w:ascii="Times New Roman"/>
          <w:sz w:val="24"/>
        </w:rPr>
        <w:t>(26)</w:t>
      </w:r>
    </w:p>
    <w:p>
      <w:pPr>
        <w:spacing w:after="0" w:line="307" w:lineRule="exact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3" w:equalWidth="0">
            <w:col w:w="3562" w:space="40"/>
            <w:col w:w="637" w:space="40"/>
            <w:col w:w="4391"/>
          </w:cols>
        </w:sectPr>
      </w:pPr>
    </w:p>
    <w:p>
      <w:pPr>
        <w:spacing w:before="26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Here </w:t>
      </w:r>
      <w:r>
        <w:rPr>
          <w:rFonts w:ascii="Times New Roman"/>
          <w:i/>
          <w:sz w:val="24"/>
        </w:rPr>
        <w:t>k </w:t>
      </w:r>
      <w:r>
        <w:rPr>
          <w:rFonts w:ascii="Times New Roman"/>
          <w:b/>
          <w:sz w:val="24"/>
        </w:rPr>
        <w:t>refers to the number of indicators, i.e.  </w:t>
      </w:r>
      <w:r>
        <w:rPr>
          <w:rFonts w:ascii="Times New Roman"/>
          <w:i/>
          <w:sz w:val="24"/>
        </w:rPr>
        <w:t>k </w:t>
      </w:r>
      <w:r>
        <w:rPr>
          <w:rFonts w:ascii="Euclid"/>
          <w:sz w:val="24"/>
        </w:rPr>
        <w:t>= </w:t>
      </w:r>
      <w:r>
        <w:rPr>
          <w:rFonts w:ascii="Times New Roman"/>
          <w:i/>
          <w:sz w:val="24"/>
        </w:rPr>
        <w:t>m</w:t>
      </w:r>
      <w:r>
        <w:rPr>
          <w:rFonts w:ascii="Times New Roman"/>
          <w:b/>
          <w:sz w:val="24"/>
        </w:rPr>
        <w:t>.  </w:t>
      </w:r>
      <w:r>
        <w:rPr>
          <w:rFonts w:ascii="Times New Roman"/>
          <w:sz w:val="24"/>
        </w:rPr>
        <w:t>The weights can also  </w:t>
      </w:r>
      <w:r>
        <w:rPr>
          <w:rFonts w:ascii="Times New Roman"/>
          <w:spacing w:val="37"/>
          <w:sz w:val="24"/>
        </w:rPr>
        <w:t> </w:t>
      </w:r>
      <w:r>
        <w:rPr>
          <w:rFonts w:ascii="Times New Roman"/>
          <w:sz w:val="24"/>
        </w:rPr>
        <w:t>be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40" w:lineRule="auto" w:before="59"/>
        <w:ind w:right="0"/>
        <w:jc w:val="left"/>
      </w:pPr>
      <w:r>
        <w:rPr/>
        <w:t>calculated by calculating the information</w:t>
      </w:r>
      <w:r>
        <w:rPr>
          <w:spacing w:val="-41"/>
        </w:rPr>
        <w:t> </w:t>
      </w:r>
      <w:r>
        <w:rPr/>
        <w:t>redundancy.</w:t>
      </w:r>
    </w:p>
    <w:p>
      <w:pPr>
        <w:tabs>
          <w:tab w:pos="8159" w:val="left" w:leader="none"/>
        </w:tabs>
        <w:spacing w:before="199"/>
        <w:ind w:left="375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spacing w:val="13"/>
          <w:sz w:val="24"/>
          <w:szCs w:val="24"/>
        </w:rPr>
        <w:t>D</w:t>
      </w:r>
      <w:r>
        <w:rPr>
          <w:rFonts w:ascii="Times New Roman" w:hAnsi="Times New Roman" w:cs="Times New Roman" w:eastAsia="Times New Roman" w:hint="default"/>
          <w:i/>
          <w:spacing w:val="13"/>
          <w:position w:val="-3"/>
          <w:sz w:val="18"/>
          <w:szCs w:val="18"/>
        </w:rPr>
        <w:t>j </w:t>
      </w:r>
      <w:r>
        <w:rPr>
          <w:rFonts w:ascii="Euclid" w:hAnsi="Euclid" w:cs="Euclid" w:eastAsia="Euclid" w:hint="default"/>
          <w:sz w:val="24"/>
          <w:szCs w:val="24"/>
        </w:rPr>
        <w:t>=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-41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spacing w:val="19"/>
          <w:sz w:val="24"/>
          <w:szCs w:val="24"/>
        </w:rPr>
        <w:t>−</w:t>
      </w:r>
      <w:r>
        <w:rPr>
          <w:rFonts w:ascii="Times New Roman" w:hAnsi="Times New Roman" w:cs="Times New Roman" w:eastAsia="Times New Roman" w:hint="default"/>
          <w:i/>
          <w:spacing w:val="19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spacing w:val="19"/>
          <w:position w:val="-3"/>
          <w:sz w:val="18"/>
          <w:szCs w:val="18"/>
        </w:rPr>
        <w:t>j</w:t>
        <w:tab/>
      </w:r>
      <w:r>
        <w:rPr>
          <w:rFonts w:ascii="Times New Roman" w:hAnsi="Times New Roman" w:cs="Times New Roman" w:eastAsia="Times New Roman" w:hint="default"/>
          <w:sz w:val="24"/>
          <w:szCs w:val="24"/>
        </w:rPr>
        <w:t>(27)</w:t>
      </w:r>
    </w:p>
    <w:p>
      <w:pPr>
        <w:spacing w:before="182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Then calculate the indicator</w:t>
      </w:r>
      <w:r>
        <w:rPr>
          <w:rFonts w:ascii="Times New Roman"/>
          <w:b/>
          <w:spacing w:val="-16"/>
          <w:sz w:val="24"/>
        </w:rPr>
        <w:t> </w:t>
      </w:r>
      <w:r>
        <w:rPr>
          <w:rFonts w:ascii="Times New Roman"/>
          <w:b/>
          <w:sz w:val="24"/>
        </w:rPr>
        <w:t>weights.</w:t>
      </w:r>
      <w:r>
        <w:rPr>
          <w:rFonts w:asci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b/>
          <w:bCs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10"/>
          <w:szCs w:val="10"/>
        </w:rPr>
        <w:sectPr>
          <w:pgSz w:w="11910" w:h="16840"/>
          <w:pgMar w:header="1016" w:footer="0" w:top="1260" w:bottom="280" w:left="1620" w:right="1620"/>
        </w:sectPr>
      </w:pPr>
    </w:p>
    <w:p>
      <w:pPr>
        <w:spacing w:before="174"/>
        <w:ind w:left="0" w:right="0" w:firstLine="0"/>
        <w:jc w:val="right"/>
        <w:rPr>
          <w:rFonts w:ascii="Euclid" w:hAnsi="Euclid" w:cs="Euclid" w:eastAsia="Euclid" w:hint="default"/>
          <w:sz w:val="24"/>
          <w:szCs w:val="24"/>
        </w:rPr>
      </w:pPr>
      <w:r>
        <w:rPr/>
        <w:pict>
          <v:group style="position:absolute;margin-left:291.679016pt;margin-top:19.560085pt;width:39.1pt;height:.1pt;mso-position-horizontal-relative:page;mso-position-vertical-relative:paragraph;z-index:-26872" coordorigin="5834,391" coordsize="782,2">
            <v:shape style="position:absolute;left:5834;top:391;width:782;height:2" coordorigin="5834,391" coordsize="782,0" path="m5834,391l6615,391e" filled="false" stroked="true" strokeweight=".478pt" strokecolor="#000000">
              <v:path arrowok="t"/>
            </v:shape>
            <w10:wrap type="none"/>
          </v:group>
        </w:pict>
      </w:r>
      <w:r>
        <w:rPr/>
        <w:pict>
          <v:shape style="position:absolute;margin-left:291.679016pt;margin-top:19.160469pt;width:15pt;height:15.2pt;mso-position-horizontal-relative:page;mso-position-vertical-relative:paragraph;z-index:-26848" type="#_x0000_t202" filled="false" stroked="false">
            <v:textbox inset="0,0,0,0">
              <w:txbxContent>
                <w:p>
                  <w:pPr>
                    <w:spacing w:line="303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 w:hint="default"/>
                      <w:sz w:val="18"/>
                      <w:szCs w:val="18"/>
                    </w:rPr>
                  </w:pPr>
                  <w:r>
                    <w:rPr>
                      <w:rFonts w:ascii="Calibri" w:hAnsi="Calibri" w:cs="Calibri" w:eastAsia="Calibri" w:hint="default"/>
                      <w:spacing w:val="-1"/>
                      <w:w w:val="115"/>
                      <w:position w:val="-10"/>
                      <w:sz w:val="24"/>
                      <w:szCs w:val="24"/>
                    </w:rPr>
                    <w:t>∑</w:t>
                  </w:r>
                  <w:r>
                    <w:rPr>
                      <w:rFonts w:ascii="Times New Roman" w:hAnsi="Times New Roman" w:cs="Times New Roman" w:eastAsia="Times New Roman" w:hint="default"/>
                      <w:i/>
                      <w:spacing w:val="-1"/>
                      <w:w w:val="115"/>
                      <w:sz w:val="18"/>
                      <w:szCs w:val="18"/>
                    </w:rPr>
                    <w:t>m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1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pacing w:val="13"/>
          <w:sz w:val="24"/>
        </w:rPr>
        <w:t>w</w:t>
      </w:r>
      <w:r>
        <w:rPr>
          <w:rFonts w:ascii="Times New Roman"/>
          <w:i/>
          <w:spacing w:val="13"/>
          <w:position w:val="-3"/>
          <w:sz w:val="18"/>
        </w:rPr>
        <w:t>j</w:t>
      </w:r>
      <w:r>
        <w:rPr>
          <w:rFonts w:ascii="Times New Roman"/>
          <w:i/>
          <w:spacing w:val="20"/>
          <w:position w:val="-3"/>
          <w:sz w:val="18"/>
        </w:rPr>
        <w:t> </w:t>
      </w:r>
      <w:r>
        <w:rPr>
          <w:rFonts w:ascii="Euclid"/>
          <w:sz w:val="24"/>
        </w:rPr>
        <w:t>=</w:t>
      </w:r>
    </w:p>
    <w:p>
      <w:pPr>
        <w:spacing w:line="259" w:lineRule="auto" w:before="61"/>
        <w:ind w:left="234" w:right="-17" w:firstLine="61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spacing w:val="13"/>
        </w:rPr>
        <w:br w:type="column"/>
      </w:r>
      <w:r>
        <w:rPr>
          <w:rFonts w:ascii="Times New Roman"/>
          <w:i/>
          <w:spacing w:val="13"/>
          <w:sz w:val="24"/>
        </w:rPr>
        <w:t>D</w:t>
      </w:r>
      <w:r>
        <w:rPr>
          <w:rFonts w:ascii="Times New Roman"/>
          <w:i/>
          <w:spacing w:val="13"/>
          <w:position w:val="-3"/>
          <w:sz w:val="18"/>
        </w:rPr>
        <w:t>j</w:t>
      </w:r>
      <w:r>
        <w:rPr>
          <w:rFonts w:ascii="Times New Roman"/>
          <w:i/>
          <w:w w:val="99"/>
          <w:position w:val="-3"/>
          <w:sz w:val="18"/>
        </w:rPr>
        <w:t> </w:t>
      </w:r>
      <w:r>
        <w:rPr>
          <w:rFonts w:ascii="Times New Roman"/>
          <w:i/>
          <w:sz w:val="18"/>
        </w:rPr>
        <w:t>j</w:t>
      </w:r>
      <w:r>
        <w:rPr>
          <w:rFonts w:ascii="Euclid"/>
          <w:sz w:val="18"/>
        </w:rPr>
        <w:t>=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i/>
          <w:spacing w:val="13"/>
          <w:position w:val="7"/>
          <w:sz w:val="24"/>
        </w:rPr>
        <w:t>D</w:t>
      </w:r>
      <w:r>
        <w:rPr>
          <w:rFonts w:ascii="Times New Roman"/>
          <w:i/>
          <w:spacing w:val="13"/>
          <w:position w:val="3"/>
          <w:sz w:val="18"/>
        </w:rPr>
        <w:t>j</w:t>
      </w:r>
      <w:r>
        <w:rPr>
          <w:rFonts w:ascii="Times New Roman"/>
          <w:spacing w:val="13"/>
          <w:sz w:val="18"/>
        </w:rPr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i/>
          <w:sz w:val="19"/>
          <w:szCs w:val="19"/>
        </w:rPr>
      </w:pPr>
      <w:r>
        <w:rPr/>
        <w:br w:type="column"/>
      </w:r>
      <w:r>
        <w:rPr>
          <w:rFonts w:ascii="Times New Roman"/>
          <w:i/>
          <w:sz w:val="19"/>
        </w:rPr>
      </w:r>
    </w:p>
    <w:p>
      <w:pPr>
        <w:pStyle w:val="BodyText"/>
        <w:spacing w:line="240" w:lineRule="auto"/>
        <w:ind w:left="0" w:right="105"/>
        <w:jc w:val="right"/>
      </w:pPr>
      <w:r>
        <w:rPr>
          <w:w w:val="95"/>
        </w:rPr>
        <w:t>(28)</w:t>
      </w:r>
      <w:r>
        <w:rPr/>
      </w:r>
    </w:p>
    <w:p>
      <w:pPr>
        <w:spacing w:after="0" w:line="240" w:lineRule="auto"/>
        <w:jc w:val="right"/>
        <w:sectPr>
          <w:type w:val="continuous"/>
          <w:pgSz w:w="11910" w:h="16840"/>
          <w:pgMar w:top="1580" w:bottom="280" w:left="1620" w:right="1620"/>
          <w:cols w:num="3" w:equalWidth="0">
            <w:col w:w="4137" w:space="40"/>
            <w:col w:w="804" w:space="40"/>
            <w:col w:w="3649"/>
          </w:cols>
        </w:sectPr>
      </w:pPr>
    </w:p>
    <w:p>
      <w:pPr>
        <w:spacing w:before="115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Finally,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overall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score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each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solution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is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calculated.</w:t>
      </w:r>
      <w:r>
        <w:rPr>
          <w:rFonts w:ascii="Times New Roman"/>
          <w:sz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b/>
          <w:bCs/>
          <w:sz w:val="10"/>
          <w:szCs w:val="10"/>
        </w:rPr>
      </w:pPr>
    </w:p>
    <w:p>
      <w:pPr>
        <w:spacing w:line="177" w:lineRule="exact" w:before="70"/>
        <w:ind w:left="2539" w:right="278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w w:val="99"/>
          <w:sz w:val="18"/>
        </w:rPr>
        <w:t>m</w:t>
      </w:r>
      <w:r>
        <w:rPr>
          <w:rFonts w:ascii="Times New Roman"/>
          <w:sz w:val="18"/>
        </w:rPr>
      </w:r>
    </w:p>
    <w:p>
      <w:pPr>
        <w:tabs>
          <w:tab w:pos="8159" w:val="left" w:leader="none"/>
        </w:tabs>
        <w:spacing w:line="338" w:lineRule="exact" w:before="0"/>
        <w:ind w:left="361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i/>
          <w:w w:val="110"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w w:val="110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4"/>
          <w:w w:val="110"/>
          <w:position w:val="-3"/>
          <w:sz w:val="18"/>
          <w:szCs w:val="18"/>
        </w:rPr>
        <w:t> </w:t>
      </w:r>
      <w:r>
        <w:rPr>
          <w:rFonts w:ascii="Euclid" w:hAnsi="Euclid" w:cs="Euclid" w:eastAsia="Euclid" w:hint="default"/>
          <w:w w:val="110"/>
          <w:sz w:val="24"/>
          <w:szCs w:val="24"/>
        </w:rPr>
        <w:t>=</w:t>
      </w:r>
      <w:r>
        <w:rPr>
          <w:rFonts w:ascii="Euclid" w:hAnsi="Euclid" w:cs="Euclid" w:eastAsia="Euclid" w:hint="default"/>
          <w:spacing w:val="-15"/>
          <w:w w:val="110"/>
          <w:sz w:val="24"/>
          <w:szCs w:val="24"/>
        </w:rPr>
        <w:t> </w:t>
      </w:r>
      <w:r>
        <w:rPr>
          <w:rFonts w:ascii="Calibri" w:hAnsi="Calibri" w:cs="Calibri" w:eastAsia="Calibri" w:hint="default"/>
          <w:w w:val="110"/>
          <w:position w:val="-4"/>
          <w:sz w:val="34"/>
          <w:szCs w:val="34"/>
        </w:rPr>
        <w:t>∑</w:t>
      </w:r>
      <w:r>
        <w:rPr>
          <w:rFonts w:ascii="Calibri" w:hAnsi="Calibri" w:cs="Calibri" w:eastAsia="Calibri" w:hint="default"/>
          <w:spacing w:val="-35"/>
          <w:w w:val="110"/>
          <w:position w:val="-4"/>
          <w:sz w:val="34"/>
          <w:szCs w:val="34"/>
        </w:rPr>
        <w:t> </w:t>
      </w:r>
      <w:r>
        <w:rPr>
          <w:rFonts w:ascii="Times New Roman" w:hAnsi="Times New Roman" w:cs="Times New Roman" w:eastAsia="Times New Roman" w:hint="default"/>
          <w:i/>
          <w:spacing w:val="13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i/>
          <w:spacing w:val="13"/>
          <w:w w:val="110"/>
          <w:position w:val="-3"/>
          <w:sz w:val="18"/>
          <w:szCs w:val="18"/>
        </w:rPr>
        <w:t>j</w:t>
      </w:r>
      <w:r>
        <w:rPr>
          <w:rFonts w:ascii="Times New Roman" w:hAnsi="Times New Roman" w:cs="Times New Roman" w:eastAsia="Times New Roman" w:hint="default"/>
          <w:i/>
          <w:spacing w:val="-10"/>
          <w:w w:val="110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w w:val="110"/>
          <w:sz w:val="24"/>
          <w:szCs w:val="24"/>
        </w:rPr>
        <w:t>·</w:t>
      </w:r>
      <w:r>
        <w:rPr>
          <w:rFonts w:ascii="DejaVu Sans Condensed" w:hAnsi="DejaVu Sans Condensed" w:cs="DejaVu Sans Condensed" w:eastAsia="DejaVu Sans Condensed" w:hint="default"/>
          <w:i/>
          <w:spacing w:val="-3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w w:val="110"/>
          <w:sz w:val="24"/>
          <w:szCs w:val="24"/>
        </w:rPr>
        <w:t>p</w:t>
      </w:r>
      <w:r>
        <w:rPr>
          <w:rFonts w:ascii="Times New Roman" w:hAnsi="Times New Roman" w:cs="Times New Roman" w:eastAsia="Times New Roman" w:hint="default"/>
          <w:i/>
          <w:w w:val="110"/>
          <w:position w:val="-3"/>
          <w:sz w:val="18"/>
          <w:szCs w:val="18"/>
        </w:rPr>
        <w:t>i</w:t>
      </w:r>
      <w:r>
        <w:rPr>
          <w:rFonts w:ascii="Times New Roman" w:hAnsi="Times New Roman" w:cs="Times New Roman" w:eastAsia="Times New Roman" w:hint="default"/>
          <w:i/>
          <w:spacing w:val="-28"/>
          <w:w w:val="110"/>
          <w:position w:val="-3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i/>
          <w:w w:val="110"/>
          <w:position w:val="-3"/>
          <w:sz w:val="18"/>
          <w:szCs w:val="18"/>
        </w:rPr>
        <w:t>j</w:t>
        <w:tab/>
      </w:r>
      <w:r>
        <w:rPr>
          <w:rFonts w:ascii="Times New Roman" w:hAnsi="Times New Roman" w:cs="Times New Roman" w:eastAsia="Times New Roman" w:hint="default"/>
          <w:w w:val="110"/>
          <w:sz w:val="24"/>
          <w:szCs w:val="24"/>
        </w:rPr>
        <w:t>(29)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spacing w:line="249" w:lineRule="exact" w:before="0"/>
        <w:ind w:left="643" w:right="857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sz w:val="18"/>
        </w:rPr>
        <w:t>j</w:t>
      </w:r>
      <w:r>
        <w:rPr>
          <w:rFonts w:ascii="Euclid"/>
          <w:sz w:val="18"/>
        </w:rPr>
        <w:t>=</w:t>
      </w:r>
      <w:r>
        <w:rPr>
          <w:rFonts w:ascii="Times New Roman"/>
          <w:sz w:val="18"/>
        </w:rPr>
        <w:t>1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Heading3"/>
        <w:numPr>
          <w:ilvl w:val="2"/>
          <w:numId w:val="5"/>
        </w:numPr>
        <w:tabs>
          <w:tab w:pos="826" w:val="left" w:leader="none"/>
        </w:tabs>
        <w:spacing w:line="240" w:lineRule="auto" w:before="52" w:after="0"/>
        <w:ind w:left="825" w:right="0" w:hanging="717"/>
        <w:jc w:val="left"/>
        <w:rPr>
          <w:b w:val="0"/>
          <w:bCs w:val="0"/>
        </w:rPr>
      </w:pPr>
      <w:bookmarkStart w:name="_TOC_250009" w:id="79"/>
      <w:bookmarkStart w:name="4.3.2 Weight calculation results by EWM" w:id="80"/>
      <w:r>
        <w:rPr>
          <w:b w:val="0"/>
        </w:rPr>
      </w:r>
      <w:bookmarkEnd w:id="80"/>
      <w:bookmarkStart w:name="4.3.2 Weight calculation results by EWM" w:id="81"/>
      <w:r>
        <w:rPr>
          <w:spacing w:val="-3"/>
        </w:rPr>
        <w:t>W</w:t>
      </w:r>
      <w:r>
        <w:rPr>
          <w:spacing w:val="-3"/>
        </w:rPr>
        <w:t>eight </w:t>
      </w:r>
      <w:r>
        <w:rPr/>
        <w:t>calculation results by</w:t>
      </w:r>
      <w:r>
        <w:rPr>
          <w:spacing w:val="-16"/>
        </w:rPr>
        <w:t> </w:t>
      </w:r>
      <w:r>
        <w:rPr/>
        <w:t>EWM</w:t>
      </w:r>
      <w:bookmarkEnd w:id="79"/>
      <w:r>
        <w:rPr>
          <w:b w:val="0"/>
        </w:rPr>
      </w:r>
    </w:p>
    <w:p>
      <w:pPr>
        <w:pStyle w:val="BodyText"/>
        <w:spacing w:line="240" w:lineRule="auto" w:before="174"/>
        <w:ind w:left="576" w:right="0"/>
        <w:jc w:val="left"/>
      </w:pPr>
      <w:r>
        <w:rPr/>
        <w:t>The </w:t>
      </w:r>
      <w:r>
        <w:rPr>
          <w:spacing w:val="-4"/>
        </w:rPr>
        <w:t>CS,EV,EP </w:t>
      </w:r>
      <w:r>
        <w:rPr/>
        <w:t>weights calculated by EWM are shown</w:t>
      </w:r>
      <w:r>
        <w:rPr>
          <w:spacing w:val="-25"/>
        </w:rPr>
        <w:t> </w:t>
      </w:r>
      <w:r>
        <w:rPr>
          <w:spacing w:val="-4"/>
        </w:rPr>
        <w:t>below.</w:t>
      </w:r>
    </w:p>
    <w:p>
      <w:pPr>
        <w:spacing w:before="198"/>
        <w:ind w:left="815" w:right="857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spacing w:val="-7"/>
          <w:sz w:val="24"/>
        </w:rPr>
        <w:t>W</w:t>
      </w:r>
      <w:r>
        <w:rPr>
          <w:rFonts w:ascii="Times New Roman"/>
          <w:i/>
          <w:spacing w:val="-7"/>
          <w:position w:val="-3"/>
          <w:sz w:val="18"/>
        </w:rPr>
        <w:t>CS</w:t>
      </w:r>
      <w:r>
        <w:rPr>
          <w:rFonts w:ascii="Times New Roman"/>
          <w:i/>
          <w:spacing w:val="-3"/>
          <w:position w:val="-3"/>
          <w:sz w:val="18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46"/>
          <w:sz w:val="24"/>
        </w:rPr>
        <w:t> </w:t>
      </w:r>
      <w:r>
        <w:rPr>
          <w:rFonts w:ascii="Euclid"/>
          <w:sz w:val="24"/>
        </w:rPr>
        <w:t>(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19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18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18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45</w:t>
      </w:r>
      <w:r>
        <w:rPr>
          <w:rFonts w:ascii="Euclid"/>
          <w:sz w:val="24"/>
        </w:rPr>
        <w:t>)</w:t>
      </w:r>
      <w:r>
        <w:rPr>
          <w:rFonts w:ascii="Times New Roman"/>
          <w:i/>
          <w:position w:val="11"/>
          <w:sz w:val="18"/>
        </w:rPr>
        <w:t>T</w:t>
      </w:r>
      <w:r>
        <w:rPr>
          <w:rFonts w:ascii="Times New Roman"/>
          <w:sz w:val="18"/>
        </w:rPr>
      </w:r>
    </w:p>
    <w:p>
      <w:pPr>
        <w:spacing w:before="128"/>
        <w:ind w:left="815" w:right="857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spacing w:val="-4"/>
          <w:sz w:val="24"/>
        </w:rPr>
        <w:t>W</w:t>
      </w:r>
      <w:r>
        <w:rPr>
          <w:rFonts w:ascii="Times New Roman"/>
          <w:i/>
          <w:spacing w:val="-4"/>
          <w:position w:val="-3"/>
          <w:sz w:val="18"/>
        </w:rPr>
        <w:t>EV</w:t>
      </w:r>
      <w:r>
        <w:rPr>
          <w:rFonts w:ascii="Times New Roman"/>
          <w:i/>
          <w:spacing w:val="13"/>
          <w:position w:val="-3"/>
          <w:sz w:val="18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44"/>
          <w:sz w:val="24"/>
        </w:rPr>
        <w:t> </w:t>
      </w:r>
      <w:r>
        <w:rPr>
          <w:rFonts w:ascii="Euclid"/>
          <w:sz w:val="24"/>
        </w:rPr>
        <w:t>(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47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12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13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26</w:t>
      </w:r>
      <w:r>
        <w:rPr>
          <w:rFonts w:ascii="Euclid"/>
          <w:sz w:val="24"/>
        </w:rPr>
        <w:t>)</w:t>
      </w:r>
      <w:r>
        <w:rPr>
          <w:rFonts w:ascii="Times New Roman"/>
          <w:i/>
          <w:position w:val="11"/>
          <w:sz w:val="18"/>
        </w:rPr>
        <w:t>T</w:t>
      </w:r>
      <w:r>
        <w:rPr>
          <w:rFonts w:ascii="Times New Roman"/>
          <w:sz w:val="18"/>
        </w:rPr>
      </w:r>
    </w:p>
    <w:p>
      <w:pPr>
        <w:spacing w:before="18"/>
        <w:ind w:left="815" w:right="857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i/>
          <w:sz w:val="24"/>
        </w:rPr>
        <w:t>W</w:t>
      </w:r>
      <w:r>
        <w:rPr>
          <w:rFonts w:ascii="Times New Roman"/>
          <w:i/>
          <w:position w:val="-3"/>
          <w:sz w:val="18"/>
        </w:rPr>
        <w:t>EP</w:t>
      </w:r>
      <w:r>
        <w:rPr>
          <w:rFonts w:ascii="Times New Roman"/>
          <w:i/>
          <w:spacing w:val="-4"/>
          <w:position w:val="-3"/>
          <w:sz w:val="18"/>
        </w:rPr>
        <w:t> </w:t>
      </w:r>
      <w:r>
        <w:rPr>
          <w:rFonts w:ascii="Euclid"/>
          <w:sz w:val="24"/>
        </w:rPr>
        <w:t>=</w:t>
      </w:r>
      <w:r>
        <w:rPr>
          <w:rFonts w:ascii="Euclid"/>
          <w:spacing w:val="-45"/>
          <w:sz w:val="24"/>
        </w:rPr>
        <w:t> </w:t>
      </w:r>
      <w:r>
        <w:rPr>
          <w:rFonts w:ascii="Euclid"/>
          <w:sz w:val="24"/>
        </w:rPr>
        <w:t>(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13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20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33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rFonts w:ascii="Times New Roman"/>
          <w:sz w:val="24"/>
        </w:rPr>
        <w:t>16</w:t>
      </w:r>
      <w:r>
        <w:rPr>
          <w:rFonts w:ascii="Euclid"/>
          <w:sz w:val="24"/>
        </w:rPr>
        <w:t>)</w:t>
      </w:r>
      <w:r>
        <w:rPr>
          <w:rFonts w:ascii="Times New Roman"/>
          <w:i/>
          <w:position w:val="11"/>
          <w:sz w:val="18"/>
        </w:rPr>
        <w:t>T</w:t>
      </w:r>
      <w:r>
        <w:rPr>
          <w:rFonts w:ascii="Times New Roman"/>
          <w:sz w:val="18"/>
        </w:rPr>
      </w:r>
    </w:p>
    <w:p>
      <w:pPr>
        <w:pStyle w:val="BodyText"/>
        <w:spacing w:line="240" w:lineRule="auto" w:before="72"/>
        <w:ind w:left="576" w:right="0"/>
        <w:jc w:val="left"/>
      </w:pPr>
      <w:r>
        <w:rPr/>
        <w:t>The</w:t>
      </w:r>
      <w:r>
        <w:rPr>
          <w:spacing w:val="-6"/>
        </w:rPr>
        <w:t> </w:t>
      </w:r>
      <w:r>
        <w:rPr/>
        <w:t>final</w:t>
      </w:r>
      <w:r>
        <w:rPr>
          <w:spacing w:val="-6"/>
        </w:rPr>
        <w:t> </w:t>
      </w:r>
      <w:r>
        <w:rPr/>
        <w:t>integral</w:t>
      </w:r>
      <w:r>
        <w:rPr>
          <w:spacing w:val="-6"/>
        </w:rPr>
        <w:t> </w:t>
      </w:r>
      <w:r>
        <w:rPr/>
        <w:t>weights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r>
        <w:rPr/>
        <w:t>7.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2151" w:lineRule="exact"/>
        <w:ind w:left="93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42"/>
          <w:sz w:val="20"/>
          <w:szCs w:val="20"/>
        </w:rPr>
        <w:drawing>
          <wp:inline distT="0" distB="0" distL="0" distR="0">
            <wp:extent cx="4337684" cy="1365885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84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42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40" w:lineRule="auto"/>
        <w:ind w:left="1" w:right="0"/>
        <w:jc w:val="center"/>
      </w:pPr>
      <w:r>
        <w:rPr/>
        <w:t>Figure 7: </w:t>
      </w:r>
      <w:r>
        <w:rPr>
          <w:spacing w:val="-4"/>
        </w:rPr>
        <w:t>Weight </w:t>
      </w:r>
      <w:r>
        <w:rPr/>
        <w:t>for 3</w:t>
      </w:r>
      <w:r>
        <w:rPr>
          <w:spacing w:val="8"/>
        </w:rPr>
        <w:t> </w:t>
      </w:r>
      <w:r>
        <w:rPr/>
        <w:t>Dimensions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52" w:lineRule="auto"/>
        <w:ind w:left="107" w:right="102" w:firstLine="468"/>
        <w:jc w:val="both"/>
      </w:pP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above</w:t>
      </w:r>
      <w:r>
        <w:rPr>
          <w:spacing w:val="23"/>
        </w:rPr>
        <w:t> </w:t>
      </w:r>
      <w:r>
        <w:rPr/>
        <w:t>Figure</w:t>
      </w:r>
      <w:r>
        <w:rPr>
          <w:spacing w:val="23"/>
        </w:rPr>
        <w:t> </w:t>
      </w:r>
      <w:r>
        <w:rPr/>
        <w:t>7,</w:t>
      </w:r>
      <w:r>
        <w:rPr>
          <w:spacing w:val="29"/>
        </w:rPr>
        <w:t> </w:t>
      </w:r>
      <w:r>
        <w:rPr/>
        <w:t>we</w:t>
      </w:r>
      <w:r>
        <w:rPr>
          <w:spacing w:val="23"/>
        </w:rPr>
        <w:t> </w:t>
      </w:r>
      <w:r>
        <w:rPr/>
        <w:t>know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WP</w:t>
      </w:r>
      <w:r>
        <w:rPr>
          <w:spacing w:val="23"/>
        </w:rPr>
        <w:t> </w:t>
      </w:r>
      <w:r>
        <w:rPr/>
        <w:t>has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high</w:t>
      </w:r>
      <w:r>
        <w:rPr>
          <w:spacing w:val="23"/>
        </w:rPr>
        <w:t> </w:t>
      </w:r>
      <w:r>
        <w:rPr/>
        <w:t>weight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amount</w:t>
      </w:r>
      <w:r>
        <w:rPr>
          <w:spacing w:val="23"/>
        </w:rPr>
        <w:t> </w:t>
      </w:r>
      <w:r>
        <w:rPr/>
        <w:t>of</w:t>
      </w:r>
      <w:r>
        <w:rPr>
          <w:w w:val="99"/>
        </w:rPr>
        <w:t> </w:t>
      </w:r>
      <w:r>
        <w:rPr/>
        <w:t>carbon sequestration, and its share is 45%. In the economic value dimension, CW</w:t>
      </w:r>
      <w:r>
        <w:rPr>
          <w:spacing w:val="47"/>
        </w:rPr>
        <w:t> </w:t>
      </w:r>
      <w:r>
        <w:rPr/>
        <w:t>plays</w:t>
      </w:r>
      <w:r>
        <w:rPr>
          <w:w w:val="99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47%,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FF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similar.</w:t>
      </w:r>
      <w:r>
        <w:rPr>
          <w:spacing w:val="1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EP</w:t>
      </w:r>
      <w:r>
        <w:rPr>
          <w:w w:val="99"/>
        </w:rPr>
        <w:t> </w:t>
      </w:r>
      <w:r>
        <w:rPr/>
        <w:t>dimension, both PW and </w:t>
      </w:r>
      <w:r>
        <w:rPr>
          <w:spacing w:val="-8"/>
        </w:rPr>
        <w:t>AAW </w:t>
      </w:r>
      <w:r>
        <w:rPr/>
        <w:t>are important</w:t>
      </w:r>
      <w:r>
        <w:rPr>
          <w:spacing w:val="-14"/>
        </w:rPr>
        <w:t> </w:t>
      </w:r>
      <w:r>
        <w:rPr/>
        <w:t>indicators.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31"/>
          <w:szCs w:val="31"/>
        </w:rPr>
      </w:pP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08" w:id="82"/>
      <w:bookmarkStart w:name="4.4 Establishment of CEE Model" w:id="83"/>
      <w:r>
        <w:rPr>
          <w:b w:val="0"/>
        </w:rPr>
      </w:r>
      <w:bookmarkEnd w:id="83"/>
      <w:bookmarkStart w:name="4.4 Establishment of CEE Model" w:id="84"/>
      <w:r>
        <w:rPr/>
        <w:t>Establishment</w:t>
      </w:r>
      <w:r>
        <w:rPr/>
        <w:t> of CEE </w:t>
      </w:r>
      <w:r>
        <w:rPr>
          <w:spacing w:val="15"/>
        </w:rPr>
        <w:t> </w:t>
      </w:r>
      <w:r>
        <w:rPr/>
        <w:t>Model</w:t>
      </w:r>
      <w:bookmarkEnd w:id="82"/>
      <w:r>
        <w:rPr>
          <w:b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Based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above</w:t>
      </w:r>
      <w:r>
        <w:rPr>
          <w:spacing w:val="28"/>
        </w:rPr>
        <w:t> </w:t>
      </w:r>
      <w:r>
        <w:rPr/>
        <w:t>discussion,</w:t>
      </w:r>
      <w:r>
        <w:rPr>
          <w:spacing w:val="36"/>
        </w:rPr>
        <w:t> </w:t>
      </w:r>
      <w:r>
        <w:rPr/>
        <w:t>we</w:t>
      </w:r>
      <w:r>
        <w:rPr>
          <w:spacing w:val="28"/>
        </w:rPr>
        <w:t> </w:t>
      </w:r>
      <w:r>
        <w:rPr/>
        <w:t>obtained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final</w:t>
      </w:r>
      <w:r>
        <w:rPr>
          <w:spacing w:val="28"/>
        </w:rPr>
        <w:t> </w:t>
      </w:r>
      <w:r>
        <w:rPr/>
        <w:t>evaluation</w:t>
      </w:r>
      <w:r>
        <w:rPr>
          <w:spacing w:val="28"/>
        </w:rPr>
        <w:t> </w:t>
      </w:r>
      <w:r>
        <w:rPr/>
        <w:t>scores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each</w:t>
      </w:r>
      <w:r>
        <w:rPr>
          <w:w w:val="99"/>
        </w:rPr>
        <w:t> </w:t>
      </w:r>
      <w:r>
        <w:rPr/>
        <w:t>country for the three dimensions, which are expressed</w:t>
      </w:r>
      <w:r>
        <w:rPr>
          <w:spacing w:val="-29"/>
        </w:rPr>
        <w:t> </w:t>
      </w:r>
      <w:r>
        <w:rPr/>
        <w:t>as</w:t>
      </w:r>
    </w:p>
    <w:p>
      <w:pPr>
        <w:spacing w:before="41"/>
        <w:ind w:left="559" w:right="857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shape style="position:absolute;margin-left:253.921005pt;margin-top:24.952538pt;width:10.65pt;height:12pt;mso-position-horizontal-relative:page;mso-position-vertical-relative:paragraph;z-index:-26824" type="#_x0000_t202" filled="false" stroked="false">
            <v:textbox inset="0,0,0,0">
              <w:txbxContent>
                <w:p>
                  <w:pPr>
                    <w:pStyle w:val="BodyText"/>
                    <w:spacing w:line="103" w:lineRule="exact"/>
                    <w:ind w:left="0" w:right="0"/>
                    <w:jc w:val="left"/>
                    <w:rPr>
                      <w:rFonts w:ascii="Trebuchet MS" w:hAnsi="Trebuchet MS" w:cs="Trebuchet MS" w:eastAsia="Trebuchet MS" w:hint="default"/>
                    </w:rPr>
                  </w:pPr>
                  <w:r>
                    <w:rPr>
                      <w:rFonts w:ascii="Trebuchet MS" w:hAnsi="Trebuchet MS" w:cs="Trebuchet MS" w:eastAsia="Trebuchet MS" w:hint="default"/>
                      <w:w w:val="88"/>
                    </w:rPr>
                    <w:t></w:t>
                  </w:r>
                  <w:r>
                    <w:rPr>
                      <w:rFonts w:ascii="Trebuchet MS" w:hAnsi="Trebuchet MS" w:cs="Trebuchet MS" w:eastAsia="Trebuchet MS" w:hint="default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 w:cs="Trebuchet MS" w:eastAsia="Trebuchet MS" w:hint="default"/>
          <w:spacing w:val="-213"/>
          <w:w w:val="88"/>
          <w:position w:val="1"/>
          <w:sz w:val="24"/>
          <w:szCs w:val="24"/>
        </w:rPr>
        <w:t></w:t>
      </w:r>
      <w:r>
        <w:rPr>
          <w:rFonts w:ascii="Trebuchet MS" w:hAnsi="Trebuchet MS" w:cs="Trebuchet MS" w:eastAsia="Trebuchet MS" w:hint="default"/>
          <w:spacing w:val="-13"/>
          <w:w w:val="88"/>
          <w:position w:val="22"/>
          <w:sz w:val="24"/>
          <w:szCs w:val="24"/>
        </w:rPr>
        <w:t></w:t>
      </w:r>
      <w:r>
        <w:rPr>
          <w:rFonts w:ascii="Times New Roman" w:hAnsi="Times New Roman" w:cs="Times New Roman" w:eastAsia="Times New Roman" w:hint="default"/>
          <w:i/>
          <w:spacing w:val="5"/>
          <w:w w:val="99"/>
          <w:sz w:val="24"/>
          <w:szCs w:val="24"/>
        </w:rPr>
        <w:t>C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i/>
          <w:spacing w:val="-6"/>
          <w:sz w:val="24"/>
          <w:szCs w:val="24"/>
        </w:rPr>
        <w:t> </w:t>
      </w:r>
      <w:r>
        <w:rPr>
          <w:rFonts w:ascii="Euclid" w:hAnsi="Euclid" w:cs="Euclid" w:eastAsia="Euclid" w:hint="default"/>
          <w:w w:val="99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"/>
          <w:w w:val="99"/>
          <w:sz w:val="24"/>
          <w:szCs w:val="24"/>
        </w:rPr>
        <w:t>Q</w:t>
      </w:r>
      <w:r>
        <w:rPr>
          <w:rFonts w:ascii="Times New Roman" w:hAnsi="Times New Roman" w:cs="Times New Roman" w:eastAsia="Times New Roman" w:hint="default"/>
          <w:w w:val="99"/>
          <w:position w:val="-3"/>
          <w:sz w:val="18"/>
          <w:szCs w:val="18"/>
        </w:rPr>
        <w:t>1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w w:val="96"/>
          <w:sz w:val="24"/>
          <w:szCs w:val="24"/>
        </w:rPr>
        <w:t>·</w:t>
      </w:r>
      <w:r>
        <w:rPr>
          <w:rFonts w:ascii="DejaVu Sans Condensed" w:hAnsi="DejaVu Sans Condensed" w:cs="DejaVu Sans Condensed" w:eastAsia="DejaVu Sans Condensed" w:hint="default"/>
          <w:i/>
          <w:spacing w:val="-4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3"/>
          <w:w w:val="99"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w w:val="99"/>
          <w:position w:val="-3"/>
          <w:sz w:val="18"/>
          <w:szCs w:val="18"/>
        </w:rPr>
        <w:t>1</w:t>
      </w:r>
      <w:r>
        <w:rPr>
          <w:rFonts w:ascii="Times New Roman" w:hAnsi="Times New Roman" w:cs="Times New Roman" w:eastAsia="Times New Roman" w:hint="default"/>
          <w:sz w:val="18"/>
          <w:szCs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6" w:lineRule="exact" w:before="0"/>
        <w:ind w:left="0" w:right="16" w:firstLine="0"/>
        <w:jc w:val="righ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 w:hAnsi="Times New Roman"/>
          <w:i/>
          <w:spacing w:val="8"/>
          <w:sz w:val="24"/>
        </w:rPr>
        <w:t>EP</w:t>
      </w:r>
      <w:r>
        <w:rPr>
          <w:rFonts w:ascii="Times New Roman" w:hAnsi="Times New Roman"/>
          <w:i/>
          <w:spacing w:val="-9"/>
          <w:sz w:val="24"/>
        </w:rPr>
        <w:t> </w:t>
      </w:r>
      <w:r>
        <w:rPr>
          <w:rFonts w:ascii="Euclid" w:hAnsi="Euclid"/>
          <w:sz w:val="24"/>
        </w:rPr>
        <w:t>=</w:t>
      </w:r>
      <w:r>
        <w:rPr>
          <w:rFonts w:ascii="Euclid" w:hAnsi="Euclid"/>
          <w:spacing w:val="-29"/>
          <w:sz w:val="24"/>
        </w:rPr>
        <w:t> </w:t>
      </w:r>
      <w:r>
        <w:rPr>
          <w:rFonts w:ascii="Times New Roman" w:hAnsi="Times New Roman"/>
          <w:i/>
          <w:sz w:val="24"/>
        </w:rPr>
        <w:t>Q</w:t>
      </w:r>
      <w:r>
        <w:rPr>
          <w:rFonts w:ascii="Times New Roman" w:hAnsi="Times New Roman"/>
          <w:position w:val="-3"/>
          <w:sz w:val="18"/>
        </w:rPr>
        <w:t>2</w:t>
      </w:r>
      <w:r>
        <w:rPr>
          <w:rFonts w:ascii="Times New Roman" w:hAnsi="Times New Roman"/>
          <w:spacing w:val="-4"/>
          <w:position w:val="-3"/>
          <w:sz w:val="18"/>
        </w:rPr>
        <w:t> </w:t>
      </w:r>
      <w:r>
        <w:rPr>
          <w:rFonts w:ascii="DejaVu Sans Condensed" w:hAnsi="DejaVu Sans Condensed"/>
          <w:i/>
          <w:sz w:val="24"/>
        </w:rPr>
        <w:t>·</w:t>
      </w:r>
      <w:r>
        <w:rPr>
          <w:rFonts w:ascii="DejaVu Sans Condensed" w:hAnsi="DejaVu Sans Condensed"/>
          <w:i/>
          <w:spacing w:val="-49"/>
          <w:sz w:val="24"/>
        </w:rPr>
        <w:t> </w:t>
      </w:r>
      <w:r>
        <w:rPr>
          <w:rFonts w:ascii="Times New Roman" w:hAnsi="Times New Roman"/>
          <w:i/>
          <w:spacing w:val="-7"/>
          <w:sz w:val="24"/>
        </w:rPr>
        <w:t>W</w:t>
      </w:r>
      <w:r>
        <w:rPr>
          <w:rFonts w:ascii="Times New Roman" w:hAnsi="Times New Roman"/>
          <w:spacing w:val="-7"/>
          <w:position w:val="-3"/>
          <w:sz w:val="18"/>
        </w:rPr>
        <w:t>2</w:t>
      </w:r>
      <w:r>
        <w:rPr>
          <w:rFonts w:ascii="Times New Roman" w:hAnsi="Times New Roman"/>
          <w:spacing w:val="-7"/>
          <w:sz w:val="18"/>
        </w:rPr>
      </w:r>
    </w:p>
    <w:p>
      <w:pPr>
        <w:spacing w:line="447" w:lineRule="exact" w:before="0"/>
        <w:ind w:left="0" w:right="0" w:firstLine="0"/>
        <w:jc w:val="righ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rebuchet MS" w:hAnsi="Trebuchet MS" w:cs="Trebuchet MS" w:eastAsia="Trebuchet MS" w:hint="default"/>
          <w:spacing w:val="-213"/>
          <w:w w:val="88"/>
          <w:position w:val="20"/>
          <w:sz w:val="24"/>
          <w:szCs w:val="24"/>
        </w:rPr>
        <w:t></w:t>
      </w:r>
      <w:r>
        <w:rPr>
          <w:rFonts w:ascii="Trebuchet MS" w:hAnsi="Trebuchet MS" w:cs="Trebuchet MS" w:eastAsia="Trebuchet MS" w:hint="default"/>
          <w:spacing w:val="-1"/>
          <w:w w:val="88"/>
          <w:position w:val="13"/>
          <w:sz w:val="24"/>
          <w:szCs w:val="24"/>
        </w:rPr>
        <w:t></w:t>
      </w:r>
      <w:r>
        <w:rPr>
          <w:rFonts w:ascii="Times New Roman" w:hAnsi="Times New Roman" w:cs="Times New Roman" w:eastAsia="Times New Roman" w:hint="default"/>
          <w:i/>
          <w:spacing w:val="5"/>
          <w:w w:val="99"/>
          <w:sz w:val="24"/>
          <w:szCs w:val="24"/>
        </w:rPr>
        <w:t>E</w:t>
      </w:r>
      <w:r>
        <w:rPr>
          <w:rFonts w:ascii="Times New Roman" w:hAnsi="Times New Roman" w:cs="Times New Roman" w:eastAsia="Times New Roman" w:hint="default"/>
          <w:i/>
          <w:w w:val="99"/>
          <w:sz w:val="24"/>
          <w:szCs w:val="24"/>
        </w:rPr>
        <w:t>V</w:t>
      </w:r>
      <w:r>
        <w:rPr>
          <w:rFonts w:ascii="Times New Roman" w:hAnsi="Times New Roman" w:cs="Times New Roman" w:eastAsia="Times New Roman" w:hint="default"/>
          <w:i/>
          <w:spacing w:val="23"/>
          <w:sz w:val="24"/>
          <w:szCs w:val="24"/>
        </w:rPr>
        <w:t> </w:t>
      </w:r>
      <w:r>
        <w:rPr>
          <w:rFonts w:ascii="Euclid" w:hAnsi="Euclid" w:cs="Euclid" w:eastAsia="Euclid" w:hint="default"/>
          <w:w w:val="99"/>
          <w:sz w:val="24"/>
          <w:szCs w:val="24"/>
        </w:rPr>
        <w:t>=</w:t>
      </w:r>
      <w:r>
        <w:rPr>
          <w:rFonts w:ascii="Euclid" w:hAnsi="Euclid" w:cs="Euclid" w:eastAsia="Euclid" w:hint="default"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"/>
          <w:w w:val="99"/>
          <w:sz w:val="24"/>
          <w:szCs w:val="24"/>
        </w:rPr>
        <w:t>Q</w:t>
      </w:r>
      <w:r>
        <w:rPr>
          <w:rFonts w:ascii="Times New Roman" w:hAnsi="Times New Roman" w:cs="Times New Roman" w:eastAsia="Times New Roman" w:hint="default"/>
          <w:w w:val="99"/>
          <w:position w:val="-3"/>
          <w:sz w:val="18"/>
          <w:szCs w:val="18"/>
        </w:rPr>
        <w:t>3</w:t>
      </w:r>
      <w:r>
        <w:rPr>
          <w:rFonts w:ascii="Times New Roman" w:hAnsi="Times New Roman" w:cs="Times New Roman" w:eastAsia="Times New Roman" w:hint="default"/>
          <w:spacing w:val="-2"/>
          <w:position w:val="-3"/>
          <w:sz w:val="18"/>
          <w:szCs w:val="18"/>
        </w:rPr>
        <w:t> </w:t>
      </w:r>
      <w:r>
        <w:rPr>
          <w:rFonts w:ascii="DejaVu Sans Condensed" w:hAnsi="DejaVu Sans Condensed" w:cs="DejaVu Sans Condensed" w:eastAsia="DejaVu Sans Condensed" w:hint="default"/>
          <w:i/>
          <w:w w:val="96"/>
          <w:sz w:val="24"/>
          <w:szCs w:val="24"/>
        </w:rPr>
        <w:t>·</w:t>
      </w:r>
      <w:r>
        <w:rPr>
          <w:rFonts w:ascii="DejaVu Sans Condensed" w:hAnsi="DejaVu Sans Condensed" w:cs="DejaVu Sans Condensed" w:eastAsia="DejaVu Sans Condensed" w:hint="default"/>
          <w:i/>
          <w:spacing w:val="-4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i/>
          <w:spacing w:val="-13"/>
          <w:w w:val="99"/>
          <w:sz w:val="24"/>
          <w:szCs w:val="24"/>
        </w:rPr>
        <w:t>W</w:t>
      </w:r>
      <w:r>
        <w:rPr>
          <w:rFonts w:ascii="Times New Roman" w:hAnsi="Times New Roman" w:cs="Times New Roman" w:eastAsia="Times New Roman" w:hint="default"/>
          <w:w w:val="99"/>
          <w:position w:val="-3"/>
          <w:sz w:val="18"/>
          <w:szCs w:val="18"/>
        </w:rPr>
        <w:t>3</w:t>
      </w:r>
      <w:r>
        <w:rPr>
          <w:rFonts w:ascii="Times New Roman" w:hAnsi="Times New Roman" w:cs="Times New Roman" w:eastAsia="Times New Roman" w:hint="default"/>
          <w:sz w:val="18"/>
          <w:szCs w:val="18"/>
        </w:rPr>
      </w:r>
    </w:p>
    <w:p>
      <w:pPr>
        <w:pStyle w:val="BodyText"/>
        <w:spacing w:line="267" w:lineRule="exact"/>
        <w:ind w:left="0" w:right="105"/>
        <w:jc w:val="right"/>
      </w:pPr>
      <w:r>
        <w:rPr>
          <w:w w:val="95"/>
        </w:rPr>
        <w:br w:type="column"/>
      </w:r>
      <w:r>
        <w:rPr>
          <w:w w:val="95"/>
        </w:rPr>
        <w:t>(30)</w:t>
      </w:r>
      <w:r>
        <w:rPr/>
      </w:r>
    </w:p>
    <w:p>
      <w:pPr>
        <w:spacing w:after="0" w:line="267" w:lineRule="exact"/>
        <w:jc w:val="right"/>
        <w:sectPr>
          <w:type w:val="continuous"/>
          <w:pgSz w:w="11910" w:h="16840"/>
          <w:pgMar w:top="1580" w:bottom="280" w:left="1620" w:right="1620"/>
          <w:cols w:num="2" w:equalWidth="0">
            <w:col w:w="4961" w:space="40"/>
            <w:col w:w="3669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2805" w:lineRule="exact"/>
        <w:ind w:left="263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5"/>
          <w:sz w:val="20"/>
          <w:szCs w:val="20"/>
        </w:rPr>
        <w:drawing>
          <wp:inline distT="0" distB="0" distL="0" distR="0">
            <wp:extent cx="2137455" cy="1781175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5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spacing w:line="240" w:lineRule="auto" w:before="59"/>
        <w:ind w:left="1" w:right="0"/>
        <w:jc w:val="center"/>
      </w:pPr>
      <w:r>
        <w:rPr/>
        <w:t>Figure 8: CEE model vector</w:t>
      </w:r>
      <w:r>
        <w:rPr>
          <w:spacing w:val="-5"/>
        </w:rPr>
        <w:t> </w:t>
      </w:r>
      <w:r>
        <w:rPr/>
        <w:t>diagram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16" w:lineRule="auto"/>
        <w:ind w:right="103" w:firstLine="468"/>
        <w:jc w:val="both"/>
      </w:pPr>
      <w:r>
        <w:rPr/>
        <w:t>Where </w:t>
      </w:r>
      <w:r>
        <w:rPr>
          <w:rFonts w:ascii="Times New Roman"/>
          <w:i/>
        </w:rPr>
        <w:t>Q</w:t>
      </w:r>
      <w:r>
        <w:rPr>
          <w:rFonts w:ascii="Times New Roman"/>
          <w:i/>
          <w:position w:val="-3"/>
          <w:sz w:val="18"/>
        </w:rPr>
        <w:t>i </w:t>
      </w:r>
      <w:r>
        <w:rPr/>
        <w:t>is a row vector of one-dimensional index values for a </w:t>
      </w:r>
      <w:r>
        <w:rPr>
          <w:spacing w:val="-3"/>
        </w:rPr>
        <w:t>country. </w:t>
      </w:r>
      <w:r>
        <w:rPr/>
        <w:t>Then</w:t>
      </w:r>
      <w:r>
        <w:rPr>
          <w:spacing w:val="17"/>
        </w:rPr>
        <w:t> </w:t>
      </w:r>
      <w:r>
        <w:rPr/>
        <w:t>we</w:t>
      </w:r>
      <w:r>
        <w:rPr>
          <w:w w:val="99"/>
        </w:rPr>
        <w:t> </w:t>
      </w:r>
      <w:r>
        <w:rPr/>
        <w:t>combine them into a three-dimensional vector </w:t>
      </w:r>
      <w:r>
        <w:rPr>
          <w:rFonts w:ascii="Times New Roman"/>
          <w:i/>
          <w:spacing w:val="2"/>
        </w:rPr>
        <w:t>C</w:t>
      </w:r>
      <w:r>
        <w:rPr>
          <w:spacing w:val="2"/>
        </w:rPr>
        <w:t>. </w:t>
      </w:r>
      <w:r>
        <w:rPr/>
        <w:t>Its components are the three values</w:t>
      </w:r>
      <w:r>
        <w:rPr>
          <w:spacing w:val="42"/>
        </w:rPr>
        <w:t> </w:t>
      </w:r>
      <w:r>
        <w:rPr/>
        <w:t>of</w:t>
      </w:r>
      <w:r>
        <w:rPr>
          <w:w w:val="99"/>
        </w:rPr>
        <w:t> </w:t>
      </w:r>
      <w:r>
        <w:rPr/>
        <w:t>CS,</w:t>
      </w:r>
      <w:r>
        <w:rPr>
          <w:spacing w:val="-4"/>
        </w:rPr>
        <w:t> </w:t>
      </w:r>
      <w:r>
        <w:rPr>
          <w:spacing w:val="-11"/>
        </w:rPr>
        <w:t>EV,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0"/>
        </w:rPr>
        <w:t>EP,</w:t>
      </w:r>
      <w:r>
        <w:rPr>
          <w:spacing w:val="-4"/>
        </w:rPr>
        <w:t> </w:t>
      </w:r>
      <w:r>
        <w:rPr>
          <w:spacing w:val="-3"/>
        </w:rPr>
        <w:t>respectively,</w:t>
      </w:r>
      <w:r>
        <w:rPr>
          <w:spacing w:val="-4"/>
        </w:rPr>
        <w:t> </w:t>
      </w:r>
      <w:r>
        <w:rPr/>
        <w:t>whose</w:t>
      </w:r>
      <w:r>
        <w:rPr>
          <w:spacing w:val="-4"/>
        </w:rPr>
        <w:t> </w:t>
      </w:r>
      <w:r>
        <w:rPr/>
        <w:t>ranges</w:t>
      </w:r>
      <w:r>
        <w:rPr>
          <w:spacing w:val="-4"/>
        </w:rPr>
        <w:t> </w:t>
      </w:r>
      <w:r>
        <w:rPr/>
        <w:t>range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>
          <w:rFonts w:ascii="Euclid"/>
        </w:rPr>
        <w:t>[</w:t>
      </w:r>
      <w:r>
        <w:rPr/>
        <w:t>0</w:t>
      </w:r>
      <w:r>
        <w:rPr>
          <w:rFonts w:ascii="Verdana"/>
          <w:i/>
        </w:rPr>
        <w:t>,</w:t>
      </w:r>
      <w:r>
        <w:rPr>
          <w:rFonts w:ascii="Verdana"/>
          <w:i/>
          <w:spacing w:val="-60"/>
        </w:rPr>
        <w:t> </w:t>
      </w:r>
      <w:r>
        <w:rPr/>
        <w:t>1</w:t>
      </w:r>
      <w:r>
        <w:rPr>
          <w:rFonts w:ascii="Euclid"/>
        </w:rPr>
        <w:t>]</w:t>
      </w:r>
      <w:r>
        <w:rPr/>
        <w:t>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8.</w:t>
      </w:r>
    </w:p>
    <w:p>
      <w:pPr>
        <w:pStyle w:val="BodyText"/>
        <w:spacing w:line="273" w:lineRule="exact"/>
        <w:ind w:left="107" w:right="0" w:firstLine="468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14"/>
        </w:rPr>
        <w:t> </w:t>
      </w:r>
      <w:r>
        <w:rPr>
          <w:rFonts w:ascii="Times New Roman"/>
          <w:i/>
          <w:spacing w:val="-4"/>
        </w:rPr>
        <w:t>C</w:t>
      </w:r>
      <w:r>
        <w:rPr>
          <w:spacing w:val="-4"/>
          <w:position w:val="-3"/>
          <w:sz w:val="18"/>
        </w:rPr>
        <w:t>0</w:t>
      </w:r>
      <w:r>
        <w:rPr>
          <w:spacing w:val="14"/>
          <w:position w:val="-3"/>
          <w:sz w:val="18"/>
        </w:rPr>
        <w:t> </w:t>
      </w:r>
      <w:r>
        <w:rPr>
          <w:rFonts w:ascii="Euclid"/>
        </w:rPr>
        <w:t>=</w:t>
      </w:r>
      <w:r>
        <w:rPr>
          <w:rFonts w:ascii="Euclid"/>
          <w:spacing w:val="-30"/>
        </w:rPr>
        <w:t> </w:t>
      </w:r>
      <w:r>
        <w:rPr>
          <w:rFonts w:ascii="Euclid"/>
        </w:rPr>
        <w:t>(</w:t>
      </w:r>
      <w:r>
        <w:rPr/>
        <w:t>1</w:t>
      </w:r>
      <w:r>
        <w:rPr>
          <w:rFonts w:ascii="Verdana"/>
          <w:i/>
        </w:rPr>
        <w:t>,</w:t>
      </w:r>
      <w:r>
        <w:rPr>
          <w:rFonts w:ascii="Verdana"/>
          <w:i/>
          <w:spacing w:val="-60"/>
        </w:rPr>
        <w:t> </w:t>
      </w:r>
      <w:r>
        <w:rPr/>
        <w:t>1</w:t>
      </w:r>
      <w:r>
        <w:rPr>
          <w:rFonts w:ascii="Verdana"/>
          <w:i/>
        </w:rPr>
        <w:t>,</w:t>
      </w:r>
      <w:r>
        <w:rPr>
          <w:rFonts w:ascii="Verdana"/>
          <w:i/>
          <w:spacing w:val="-60"/>
        </w:rPr>
        <w:t> </w:t>
      </w:r>
      <w:r>
        <w:rPr/>
        <w:t>1</w:t>
      </w:r>
      <w:r>
        <w:rPr>
          <w:rFonts w:ascii="Euclid"/>
        </w:rPr>
        <w:t>)</w:t>
      </w:r>
      <w:r>
        <w:rPr>
          <w:rFonts w:ascii="Euclid"/>
          <w:spacing w:val="-2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criterion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plan.</w:t>
      </w:r>
    </w:p>
    <w:p>
      <w:pPr>
        <w:pStyle w:val="BodyText"/>
        <w:spacing w:line="267" w:lineRule="exact"/>
        <w:ind w:left="107" w:right="0"/>
        <w:jc w:val="both"/>
      </w:pPr>
      <w:r>
        <w:rPr/>
        <w:t>The modulus of </w:t>
      </w:r>
      <w:r>
        <w:rPr>
          <w:rFonts w:ascii="Times New Roman"/>
          <w:i/>
          <w:spacing w:val="-4"/>
        </w:rPr>
        <w:t>C</w:t>
      </w:r>
      <w:r>
        <w:rPr>
          <w:spacing w:val="-4"/>
          <w:position w:val="-3"/>
          <w:sz w:val="18"/>
        </w:rPr>
        <w:t>0  </w:t>
      </w:r>
      <w:r>
        <w:rPr/>
        <w:t>indicates that the forest management plan reaches the optimal </w:t>
      </w:r>
      <w:r>
        <w:rPr>
          <w:spacing w:val="38"/>
        </w:rPr>
        <w:t> </w:t>
      </w:r>
      <w:r>
        <w:rPr/>
        <w:t>level</w:t>
      </w:r>
    </w:p>
    <w:p>
      <w:pPr>
        <w:pStyle w:val="BodyText"/>
        <w:spacing w:line="244" w:lineRule="auto"/>
        <w:ind w:left="107" w:right="102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dimensions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economic</w:t>
      </w:r>
      <w:r>
        <w:rPr>
          <w:spacing w:val="-11"/>
        </w:rPr>
        <w:t> </w:t>
      </w:r>
      <w:r>
        <w:rPr/>
        <w:t>value,</w:t>
      </w:r>
      <w:r>
        <w:rPr>
          <w:spacing w:val="-10"/>
        </w:rPr>
        <w:t> </w:t>
      </w:r>
      <w:r>
        <w:rPr/>
        <w:t>environmental</w:t>
      </w:r>
      <w:r>
        <w:rPr>
          <w:spacing w:val="-11"/>
        </w:rPr>
        <w:t> </w:t>
      </w:r>
      <w:r>
        <w:rPr/>
        <w:t>protection,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carbon</w:t>
      </w:r>
      <w:r>
        <w:rPr>
          <w:spacing w:val="-11"/>
        </w:rPr>
        <w:t> </w:t>
      </w:r>
      <w:r>
        <w:rPr/>
        <w:t>seques-</w:t>
      </w:r>
      <w:r>
        <w:rPr>
          <w:w w:val="99"/>
        </w:rPr>
        <w:t> </w:t>
      </w:r>
      <w:r>
        <w:rPr/>
        <w:t>tration, showing the best state of forest management. The direction of </w:t>
      </w:r>
      <w:r>
        <w:rPr>
          <w:rFonts w:ascii="Times New Roman"/>
          <w:i/>
          <w:spacing w:val="-4"/>
        </w:rPr>
        <w:t>C</w:t>
      </w:r>
      <w:r>
        <w:rPr>
          <w:spacing w:val="-4"/>
          <w:position w:val="-3"/>
          <w:sz w:val="18"/>
        </w:rPr>
        <w:t>0 </w:t>
      </w:r>
      <w:r>
        <w:rPr/>
        <w:t>represents</w:t>
      </w:r>
      <w:r>
        <w:rPr>
          <w:spacing w:val="-8"/>
        </w:rPr>
        <w:t> </w:t>
      </w:r>
      <w:r>
        <w:rPr/>
        <w:t>the</w:t>
      </w:r>
      <w:r>
        <w:rPr>
          <w:w w:val="99"/>
        </w:rPr>
        <w:t> </w:t>
      </w:r>
      <w:r>
        <w:rPr/>
        <w:t>ideal equilibrium condition of the forest management plan, showing the sustainability</w:t>
      </w:r>
      <w:r>
        <w:rPr>
          <w:spacing w:val="-31"/>
        </w:rPr>
        <w:t> </w:t>
      </w:r>
      <w:r>
        <w:rPr/>
        <w:t>of</w:t>
      </w:r>
      <w:r>
        <w:rPr>
          <w:w w:val="99"/>
        </w:rPr>
        <w:t> </w:t>
      </w:r>
      <w:r>
        <w:rPr/>
        <w:t>this management plan. Also, the excellent modulus will promote its</w:t>
      </w:r>
      <w:r>
        <w:rPr>
          <w:spacing w:val="-39"/>
        </w:rPr>
        <w:t> </w:t>
      </w:r>
      <w:r>
        <w:rPr/>
        <w:t>sustainability.</w:t>
      </w:r>
    </w:p>
    <w:p>
      <w:pPr>
        <w:pStyle w:val="BodyText"/>
        <w:spacing w:line="249" w:lineRule="auto" w:before="7"/>
        <w:ind w:left="107" w:right="102" w:firstLine="468"/>
        <w:jc w:val="both"/>
      </w:pPr>
      <w:r>
        <w:rPr>
          <w:rFonts w:ascii="DejaVu Sans Condensed"/>
          <w:i/>
          <w:spacing w:val="-3"/>
        </w:rPr>
        <w:t>|</w:t>
      </w:r>
      <w:r>
        <w:rPr>
          <w:rFonts w:ascii="Times New Roman"/>
          <w:i/>
          <w:spacing w:val="-3"/>
        </w:rPr>
        <w:t>C</w:t>
      </w:r>
      <w:r>
        <w:rPr>
          <w:rFonts w:ascii="DejaVu Sans Condensed"/>
          <w:i/>
          <w:spacing w:val="-3"/>
        </w:rPr>
        <w:t>|</w:t>
      </w:r>
      <w:r>
        <w:rPr>
          <w:rFonts w:ascii="DejaVu Sans Condensed"/>
          <w:i/>
          <w:spacing w:val="-1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modulus</w:t>
      </w:r>
      <w:r>
        <w:rPr>
          <w:spacing w:val="-2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Times New Roman"/>
          <w:i/>
          <w:spacing w:val="2"/>
        </w:rPr>
        <w:t>C</w:t>
      </w:r>
      <w:r>
        <w:rPr>
          <w:spacing w:val="2"/>
        </w:rPr>
        <w:t>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degree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forest</w:t>
      </w:r>
      <w:r>
        <w:rPr>
          <w:spacing w:val="-2"/>
        </w:rPr>
        <w:t> </w:t>
      </w:r>
      <w:r>
        <w:rPr/>
        <w:t>man-</w:t>
      </w:r>
      <w:r>
        <w:rPr>
          <w:w w:val="99"/>
        </w:rPr>
        <w:t> </w:t>
      </w:r>
      <w:r>
        <w:rPr/>
        <w:t>agement. It is more concerned with describing the current level of forest</w:t>
      </w:r>
      <w:r>
        <w:rPr>
          <w:spacing w:val="51"/>
        </w:rPr>
        <w:t> </w:t>
      </w:r>
      <w:r>
        <w:rPr/>
        <w:t>management</w:t>
      </w:r>
      <w:r>
        <w:rPr>
          <w:w w:val="99"/>
        </w:rPr>
        <w:t> </w:t>
      </w:r>
      <w:r>
        <w:rPr/>
        <w:t>plan. When </w:t>
      </w:r>
      <w:r>
        <w:rPr>
          <w:rFonts w:ascii="DejaVu Sans Condensed"/>
          <w:i/>
          <w:spacing w:val="-3"/>
        </w:rPr>
        <w:t>|</w:t>
      </w:r>
      <w:r>
        <w:rPr>
          <w:rFonts w:ascii="Times New Roman"/>
          <w:i/>
          <w:spacing w:val="-3"/>
        </w:rPr>
        <w:t>C</w:t>
      </w:r>
      <w:r>
        <w:rPr>
          <w:rFonts w:ascii="DejaVu Sans Condensed"/>
          <w:i/>
          <w:spacing w:val="-3"/>
        </w:rPr>
        <w:t>| </w:t>
      </w:r>
      <w:r>
        <w:rPr/>
        <w:t>is too small, the forest management plan is</w:t>
      </w:r>
      <w:r>
        <w:rPr>
          <w:spacing w:val="-32"/>
        </w:rPr>
        <w:t> </w:t>
      </w:r>
      <w:r>
        <w:rPr/>
        <w:t>unbalanced.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0" w:after="0"/>
        <w:ind w:left="753" w:right="0" w:hanging="645"/>
        <w:jc w:val="both"/>
        <w:rPr>
          <w:b w:val="0"/>
          <w:bCs w:val="0"/>
        </w:rPr>
      </w:pPr>
      <w:bookmarkStart w:name="_TOC_250007" w:id="85"/>
      <w:bookmarkStart w:name="4.5 Application of CEE model: China" w:id="86"/>
      <w:r>
        <w:rPr>
          <w:b w:val="0"/>
        </w:rPr>
      </w:r>
      <w:bookmarkEnd w:id="86"/>
      <w:bookmarkStart w:name="4.5 Application of CEE model: China" w:id="87"/>
      <w:r>
        <w:rPr>
          <w:w w:val="105"/>
        </w:rPr>
        <w:t>A</w:t>
      </w:r>
      <w:r>
        <w:rPr>
          <w:w w:val="105"/>
        </w:rPr>
        <w:t>pplication</w:t>
      </w:r>
      <w:r>
        <w:rPr>
          <w:spacing w:val="-27"/>
          <w:w w:val="105"/>
        </w:rPr>
        <w:t> </w:t>
      </w:r>
      <w:r>
        <w:rPr>
          <w:w w:val="105"/>
        </w:rPr>
        <w:t>of</w:t>
      </w:r>
      <w:r>
        <w:rPr>
          <w:spacing w:val="-27"/>
          <w:w w:val="105"/>
        </w:rPr>
        <w:t> </w:t>
      </w:r>
      <w:r>
        <w:rPr>
          <w:w w:val="105"/>
        </w:rPr>
        <w:t>CEE</w:t>
      </w:r>
      <w:r>
        <w:rPr>
          <w:spacing w:val="-27"/>
          <w:w w:val="105"/>
        </w:rPr>
        <w:t> </w:t>
      </w:r>
      <w:r>
        <w:rPr>
          <w:w w:val="105"/>
        </w:rPr>
        <w:t>model:</w:t>
      </w:r>
      <w:r>
        <w:rPr>
          <w:spacing w:val="-16"/>
          <w:w w:val="105"/>
        </w:rPr>
        <w:t> </w:t>
      </w:r>
      <w:r>
        <w:rPr>
          <w:w w:val="105"/>
        </w:rPr>
        <w:t>China</w:t>
      </w:r>
      <w:bookmarkEnd w:id="85"/>
      <w:r>
        <w:rPr>
          <w:b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The question asks for the conditions that keep the forest from being deforested</w:t>
      </w:r>
      <w:r>
        <w:rPr>
          <w:spacing w:val="26"/>
        </w:rPr>
        <w:t> </w:t>
      </w:r>
      <w:r>
        <w:rPr/>
        <w:t>and</w:t>
      </w:r>
      <w:r>
        <w:rPr>
          <w:w w:val="99"/>
        </w:rPr>
        <w:t> </w:t>
      </w:r>
      <w:r>
        <w:rPr/>
        <w:t>also gives the transition points for the different management plans. The idea is to set</w:t>
      </w:r>
      <w:r>
        <w:rPr>
          <w:spacing w:val="-7"/>
        </w:rPr>
        <w:t> </w:t>
      </w:r>
      <w:r>
        <w:rPr/>
        <w:t>the</w:t>
      </w:r>
      <w:r>
        <w:rPr>
          <w:w w:val="99"/>
        </w:rPr>
        <w:t> </w:t>
      </w:r>
      <w:r>
        <w:rPr/>
        <w:t>transition period between the two forest plans to 5 years, and to establish the new</w:t>
      </w:r>
      <w:r>
        <w:rPr>
          <w:spacing w:val="32"/>
        </w:rPr>
        <w:t> </w:t>
      </w:r>
      <w:r>
        <w:rPr/>
        <w:t>forest</w:t>
      </w:r>
      <w:r>
        <w:rPr>
          <w:w w:val="99"/>
        </w:rPr>
        <w:t> </w:t>
      </w:r>
      <w:r>
        <w:rPr/>
        <w:t>plan with a deforestation rate of 0 and a planting rate of </w:t>
      </w:r>
      <w:r>
        <w:rPr>
          <w:rFonts w:ascii="Times New Roman"/>
          <w:i/>
        </w:rPr>
        <w:t>k</w:t>
      </w:r>
      <w:r>
        <w:rPr/>
        <w:t>, so as to solve for the</w:t>
      </w:r>
      <w:r>
        <w:rPr>
          <w:spacing w:val="23"/>
        </w:rPr>
        <w:t> </w:t>
      </w:r>
      <w:r>
        <w:rPr/>
        <w:t>average</w:t>
      </w:r>
      <w:r>
        <w:rPr>
          <w:w w:val="99"/>
        </w:rPr>
        <w:t> </w:t>
      </w:r>
      <w:r>
        <w:rPr/>
        <w:t>annual planting rate needed to reach the amount of carbon sequestered by the forest</w:t>
      </w:r>
      <w:r>
        <w:rPr>
          <w:spacing w:val="-38"/>
        </w:rPr>
        <w:t> </w:t>
      </w:r>
      <w:r>
        <w:rPr/>
        <w:t>plan</w:t>
      </w:r>
      <w:r>
        <w:rPr>
          <w:w w:val="99"/>
        </w:rPr>
        <w:t> </w:t>
      </w:r>
      <w:r>
        <w:rPr/>
        <w:t>before the change. In this process, every effort should be made to keep the overall</w:t>
      </w:r>
      <w:r>
        <w:rPr>
          <w:spacing w:val="22"/>
        </w:rPr>
        <w:t> </w:t>
      </w:r>
      <w:r>
        <w:rPr/>
        <w:t>state</w:t>
      </w:r>
      <w:r>
        <w:rPr>
          <w:w w:val="99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three</w:t>
      </w:r>
      <w:r>
        <w:rPr>
          <w:spacing w:val="-13"/>
        </w:rPr>
        <w:t> </w:t>
      </w:r>
      <w:r>
        <w:rPr/>
        <w:t>evaluation</w:t>
      </w:r>
      <w:r>
        <w:rPr>
          <w:spacing w:val="-13"/>
        </w:rPr>
        <w:t> </w:t>
      </w:r>
      <w:r>
        <w:rPr/>
        <w:t>dimensions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forest</w:t>
      </w:r>
      <w:r>
        <w:rPr>
          <w:spacing w:val="-13"/>
        </w:rPr>
        <w:t> </w:t>
      </w:r>
      <w:r>
        <w:rPr/>
        <w:t>constant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slightly</w:t>
      </w:r>
      <w:r>
        <w:rPr>
          <w:spacing w:val="-13"/>
        </w:rPr>
        <w:t> </w:t>
      </w:r>
      <w:r>
        <w:rPr/>
        <w:t>decreasing</w:t>
      </w:r>
      <w:r>
        <w:rPr>
          <w:spacing w:val="-13"/>
        </w:rPr>
        <w:t> </w:t>
      </w:r>
      <w:r>
        <w:rPr/>
        <w:t>(expressed</w:t>
      </w:r>
      <w:r>
        <w:rPr>
          <w:w w:val="99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non-significant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CEE</w:t>
      </w:r>
      <w:r>
        <w:rPr>
          <w:spacing w:val="-4"/>
        </w:rPr>
        <w:t> </w:t>
      </w:r>
      <w:r>
        <w:rPr/>
        <w:t>model).</w:t>
      </w:r>
      <w:r>
        <w:rPr>
          <w:spacing w:val="9"/>
        </w:rPr>
        <w:t> </w:t>
      </w:r>
      <w:r>
        <w:rPr>
          <w:spacing w:val="-11"/>
        </w:rPr>
        <w:t>We</w:t>
      </w:r>
      <w:r>
        <w:rPr>
          <w:spacing w:val="-4"/>
        </w:rPr>
        <w:t> </w:t>
      </w:r>
      <w:r>
        <w:rPr/>
        <w:t>take</w:t>
      </w:r>
      <w:r>
        <w:rPr>
          <w:w w:val="99"/>
        </w:rPr>
        <w:t> </w:t>
      </w:r>
      <w:r>
        <w:rPr/>
        <w:t>China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answer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questions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model.</w:t>
      </w:r>
    </w:p>
    <w:p>
      <w:pPr>
        <w:pStyle w:val="BodyText"/>
        <w:spacing w:line="252" w:lineRule="auto"/>
        <w:ind w:left="107" w:right="102" w:firstLine="468"/>
        <w:jc w:val="both"/>
      </w:pPr>
      <w:r>
        <w:rPr/>
        <w:t>The</w:t>
      </w:r>
      <w:r>
        <w:rPr>
          <w:spacing w:val="-16"/>
        </w:rPr>
        <w:t> </w:t>
      </w:r>
      <w:r>
        <w:rPr/>
        <w:t>CEE</w:t>
      </w:r>
      <w:r>
        <w:rPr>
          <w:spacing w:val="-16"/>
        </w:rPr>
        <w:t> </w:t>
      </w:r>
      <w:r>
        <w:rPr/>
        <w:t>model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solved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derive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scores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three</w:t>
      </w:r>
      <w:r>
        <w:rPr>
          <w:spacing w:val="-16"/>
        </w:rPr>
        <w:t> </w:t>
      </w:r>
      <w:r>
        <w:rPr/>
        <w:t>dimensions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forest</w:t>
      </w:r>
      <w:r>
        <w:rPr>
          <w:spacing w:val="-16"/>
        </w:rPr>
        <w:t> </w:t>
      </w:r>
      <w:r>
        <w:rPr/>
        <w:t>in</w:t>
      </w:r>
      <w:r>
        <w:rPr>
          <w:w w:val="99"/>
        </w:rPr>
        <w:t> </w:t>
      </w:r>
      <w:r>
        <w:rPr/>
        <w:t>China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2020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deforestation,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score.</w:t>
      </w:r>
      <w:r>
        <w:rPr>
          <w:spacing w:val="10"/>
        </w:rPr>
        <w:t> </w:t>
      </w:r>
      <w:r>
        <w:rPr/>
        <w:t>At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point,</w:t>
      </w:r>
      <w:r>
        <w:rPr>
          <w:w w:val="99"/>
        </w:rPr>
        <w:t> </w:t>
      </w:r>
      <w:r>
        <w:rPr/>
        <w:t>the deforestation rate, the planting rate, and the carbon sequestration in tons. If there</w:t>
      </w:r>
      <w:r>
        <w:rPr>
          <w:spacing w:val="19"/>
        </w:rPr>
        <w:t> </w:t>
      </w:r>
      <w:r>
        <w:rPr/>
        <w:t>is</w:t>
      </w:r>
      <w:r>
        <w:rPr>
          <w:w w:val="99"/>
        </w:rPr>
        <w:t> </w:t>
      </w:r>
      <w:r>
        <w:rPr/>
        <w:t>no deforestation and no planting in 2020, the amount of carbon sequestered decreases</w:t>
      </w:r>
      <w:r>
        <w:rPr>
          <w:spacing w:val="-12"/>
        </w:rPr>
        <w:t> </w:t>
      </w:r>
      <w:r>
        <w:rPr/>
        <w:t>to</w:t>
      </w:r>
      <w:r>
        <w:rPr>
          <w:w w:val="99"/>
        </w:rPr>
        <w:t> </w:t>
      </w:r>
      <w:r>
        <w:rPr/>
        <w:t>10,000 tons. Using 2021 as the starting point, the FHWP model yields that the</w:t>
      </w:r>
      <w:r>
        <w:rPr>
          <w:spacing w:val="11"/>
        </w:rPr>
        <w:t> </w:t>
      </w:r>
      <w:r>
        <w:rPr/>
        <w:t>average</w:t>
      </w:r>
      <w:r>
        <w:rPr>
          <w:w w:val="99"/>
        </w:rPr>
        <w:t> </w:t>
      </w:r>
      <w:r>
        <w:rPr/>
        <w:t>planting</w:t>
      </w:r>
      <w:r>
        <w:rPr>
          <w:spacing w:val="14"/>
        </w:rPr>
        <w:t> </w:t>
      </w:r>
      <w:r>
        <w:rPr/>
        <w:t>rate</w:t>
      </w:r>
      <w:r>
        <w:rPr>
          <w:spacing w:val="15"/>
        </w:rPr>
        <w:t> </w:t>
      </w:r>
      <w:r>
        <w:rPr/>
        <w:t>during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transition</w:t>
      </w:r>
      <w:r>
        <w:rPr>
          <w:spacing w:val="15"/>
        </w:rPr>
        <w:t> </w:t>
      </w:r>
      <w:r>
        <w:rPr/>
        <w:t>period</w:t>
      </w:r>
      <w:r>
        <w:rPr>
          <w:spacing w:val="14"/>
        </w:rPr>
        <w:t> </w:t>
      </w:r>
      <w:r>
        <w:rPr/>
        <w:t>should</w:t>
      </w:r>
      <w:r>
        <w:rPr>
          <w:spacing w:val="15"/>
        </w:rPr>
        <w:t> </w:t>
      </w:r>
      <w:r>
        <w:rPr/>
        <w:t>be.</w:t>
      </w:r>
      <w:r>
        <w:rPr>
          <w:spacing w:val="2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end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2025</w:t>
      </w:r>
      <w:r>
        <w:rPr>
          <w:spacing w:val="14"/>
        </w:rPr>
        <w:t> </w:t>
      </w:r>
      <w:r>
        <w:rPr/>
        <w:t>(the</w:t>
      </w:r>
      <w:r>
        <w:rPr>
          <w:spacing w:val="14"/>
        </w:rPr>
        <w:t> </w:t>
      </w:r>
      <w:r>
        <w:rPr/>
        <w:t>transition</w:t>
      </w:r>
      <w:r>
        <w:rPr>
          <w:w w:val="99"/>
        </w:rPr>
        <w:t> </w:t>
      </w:r>
      <w:r>
        <w:rPr/>
        <w:t>period),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forest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evaluated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an</w:t>
      </w:r>
      <w:r>
        <w:rPr>
          <w:spacing w:val="14"/>
        </w:rPr>
        <w:t> </w:t>
      </w:r>
      <w:r>
        <w:rPr/>
        <w:t>overall</w:t>
      </w:r>
      <w:r>
        <w:rPr>
          <w:spacing w:val="14"/>
        </w:rPr>
        <w:t> </w:t>
      </w:r>
      <w:r>
        <w:rPr/>
        <w:t>score.</w:t>
      </w:r>
      <w:r>
        <w:rPr>
          <w:spacing w:val="2"/>
        </w:rPr>
        <w:t> </w:t>
      </w:r>
      <w:r>
        <w:rPr/>
        <w:t>Compared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year</w:t>
      </w:r>
      <w:r>
        <w:rPr>
          <w:spacing w:val="14"/>
        </w:rPr>
        <w:t> </w:t>
      </w:r>
      <w:r>
        <w:rPr/>
        <w:t>before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transition period begins (2020), the dimensional score decreases significantly, while</w:t>
      </w:r>
      <w:r>
        <w:rPr>
          <w:spacing w:val="26"/>
        </w:rPr>
        <w:t> </w:t>
      </w:r>
      <w:r>
        <w:rPr/>
        <w:t>the</w:t>
      </w:r>
      <w:r>
        <w:rPr>
          <w:w w:val="99"/>
        </w:rPr>
        <w:t> </w:t>
      </w:r>
      <w:r>
        <w:rPr/>
        <w:t>remaining two dimensions show a small increase. The reason for the significant drop</w:t>
      </w:r>
      <w:r>
        <w:rPr>
          <w:spacing w:val="46"/>
        </w:rPr>
        <w:t> </w:t>
      </w:r>
      <w:r>
        <w:rPr/>
        <w:t>in</w:t>
      </w:r>
      <w:r>
        <w:rPr>
          <w:w w:val="99"/>
        </w:rPr>
        <w:t> </w:t>
      </w:r>
      <w:r>
        <w:rPr/>
        <w:t>scores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new</w:t>
      </w:r>
      <w:r>
        <w:rPr>
          <w:spacing w:val="15"/>
        </w:rPr>
        <w:t> </w:t>
      </w:r>
      <w:r>
        <w:rPr/>
        <w:t>wood</w:t>
      </w:r>
      <w:r>
        <w:rPr>
          <w:spacing w:val="15"/>
        </w:rPr>
        <w:t> </w:t>
      </w:r>
      <w:r>
        <w:rPr/>
        <w:t>derivatives</w:t>
      </w:r>
      <w:r>
        <w:rPr>
          <w:spacing w:val="15"/>
        </w:rPr>
        <w:t> </w:t>
      </w:r>
      <w:r>
        <w:rPr/>
        <w:t>will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produced</w:t>
      </w:r>
      <w:r>
        <w:rPr>
          <w:spacing w:val="15"/>
        </w:rPr>
        <w:t> </w:t>
      </w:r>
      <w:r>
        <w:rPr/>
        <w:t>if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tree</w:t>
      </w:r>
      <w:r>
        <w:rPr>
          <w:spacing w:val="15"/>
        </w:rPr>
        <w:t> </w:t>
      </w:r>
      <w:r>
        <w:rPr/>
        <w:t>cutting</w:t>
      </w:r>
      <w:r>
        <w:rPr>
          <w:spacing w:val="15"/>
        </w:rPr>
        <w:t> </w:t>
      </w:r>
      <w:r>
        <w:rPr/>
        <w:t>takes</w:t>
      </w:r>
      <w:r>
        <w:rPr>
          <w:spacing w:val="15"/>
        </w:rPr>
        <w:t> </w:t>
      </w:r>
      <w:r>
        <w:rPr/>
        <w:t>place,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right="102"/>
        <w:jc w:val="both"/>
      </w:pPr>
      <w:r>
        <w:rPr/>
        <w:t>while at the same time, the amount of carbon sequestered by HWP will decrease year</w:t>
      </w:r>
      <w:r>
        <w:rPr>
          <w:spacing w:val="-39"/>
        </w:rPr>
        <w:t> </w:t>
      </w:r>
      <w:r>
        <w:rPr/>
        <w:t>by</w:t>
      </w:r>
      <w:r>
        <w:rPr>
          <w:w w:val="99"/>
        </w:rPr>
        <w:t> </w:t>
      </w:r>
      <w:r>
        <w:rPr/>
        <w:t>year</w:t>
      </w:r>
      <w:r>
        <w:rPr>
          <w:spacing w:val="-12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existence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half-life,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weighting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dimension</w:t>
      </w:r>
      <w:r>
        <w:rPr>
          <w:spacing w:val="-12"/>
        </w:rPr>
        <w:t> </w:t>
      </w:r>
      <w:r>
        <w:rPr/>
        <w:t>scores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large.</w:t>
      </w:r>
      <w:r>
        <w:rPr>
          <w:w w:val="99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significant</w:t>
      </w:r>
      <w:r>
        <w:rPr>
          <w:spacing w:val="-5"/>
        </w:rPr>
        <w:t> </w:t>
      </w:r>
      <w:r>
        <w:rPr/>
        <w:t>decrease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scores,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scores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show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decrease.</w:t>
      </w:r>
    </w:p>
    <w:p>
      <w:pPr>
        <w:pStyle w:val="BodyText"/>
        <w:spacing w:line="252" w:lineRule="auto"/>
        <w:ind w:right="102" w:firstLine="468"/>
        <w:jc w:val="both"/>
      </w:pPr>
      <w:r>
        <w:rPr>
          <w:spacing w:val="-11"/>
        </w:rPr>
        <w:t>To </w:t>
      </w:r>
      <w:r>
        <w:rPr/>
        <w:t>make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above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clearly</w:t>
      </w:r>
      <w:r>
        <w:rPr>
          <w:spacing w:val="-11"/>
        </w:rPr>
        <w:t> </w:t>
      </w:r>
      <w:r>
        <w:rPr/>
        <w:t>shown,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graphically</w:t>
      </w:r>
      <w:r>
        <w:rPr>
          <w:spacing w:val="-11"/>
        </w:rPr>
        <w:t> </w:t>
      </w:r>
      <w:r>
        <w:rPr/>
        <w:t>demonstrate</w:t>
      </w:r>
      <w:r>
        <w:rPr>
          <w:spacing w:val="-11"/>
        </w:rPr>
        <w:t> </w:t>
      </w:r>
      <w:r>
        <w:rPr/>
        <w:t>the</w:t>
      </w:r>
      <w:r>
        <w:rPr>
          <w:w w:val="99"/>
        </w:rPr>
        <w:t> </w:t>
      </w:r>
      <w:r>
        <w:rPr/>
        <w:t>following.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tabs>
          <w:tab w:pos="4635" w:val="left" w:leader="none"/>
        </w:tabs>
        <w:spacing w:line="3435" w:lineRule="exact"/>
        <w:ind w:left="119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68"/>
          <w:sz w:val="20"/>
        </w:rPr>
        <w:drawing>
          <wp:inline distT="0" distB="0" distL="0" distR="0">
            <wp:extent cx="1817859" cy="2181415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859" cy="21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8"/>
          <w:sz w:val="20"/>
        </w:rPr>
      </w:r>
      <w:r>
        <w:rPr>
          <w:rFonts w:ascii="Times New Roman"/>
          <w:position w:val="-68"/>
          <w:sz w:val="20"/>
        </w:rPr>
        <w:tab/>
      </w:r>
      <w:r>
        <w:rPr>
          <w:rFonts w:ascii="Times New Roman"/>
          <w:position w:val="-63"/>
          <w:sz w:val="20"/>
        </w:rPr>
        <w:drawing>
          <wp:inline distT="0" distB="0" distL="0" distR="0">
            <wp:extent cx="1792773" cy="2151316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773" cy="21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3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tabs>
          <w:tab w:pos="4499" w:val="left" w:leader="none"/>
        </w:tabs>
        <w:spacing w:line="240" w:lineRule="auto"/>
        <w:ind w:left="1119" w:right="0"/>
        <w:jc w:val="left"/>
      </w:pPr>
      <w:r>
        <w:rPr/>
        <w:t>Figure 9: 2020 bisector</w:t>
      </w:r>
      <w:r>
        <w:rPr>
          <w:spacing w:val="-1"/>
        </w:rPr>
        <w:t> </w:t>
      </w:r>
      <w:r>
        <w:rPr/>
        <w:t>surface</w:t>
        <w:tab/>
        <w:t>Figure 10: 2025 bisector</w:t>
      </w:r>
      <w:r>
        <w:rPr>
          <w:spacing w:val="-2"/>
        </w:rPr>
        <w:t> </w:t>
      </w:r>
      <w:r>
        <w:rPr/>
        <w:t>surface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8" w:lineRule="exact"/>
        <w:ind w:left="107" w:right="103" w:firstLine="468"/>
        <w:jc w:val="both"/>
      </w:pPr>
      <w:r>
        <w:rPr/>
        <w:t>In Figure 9, we introduce the isoscore surface </w:t>
      </w:r>
      <w:r>
        <w:rPr>
          <w:rFonts w:ascii="Calibri" w:hAnsi="Calibri"/>
          <w:i/>
        </w:rPr>
        <w:t>γ </w:t>
      </w:r>
      <w:r>
        <w:rPr/>
        <w:t>, where all points on the</w:t>
      </w:r>
      <w:r>
        <w:rPr>
          <w:spacing w:val="5"/>
        </w:rPr>
        <w:t> </w:t>
      </w:r>
      <w:r>
        <w:rPr/>
        <w:t>surface</w:t>
      </w:r>
      <w:r>
        <w:rPr>
          <w:w w:val="99"/>
        </w:rPr>
        <w:t> </w:t>
      </w:r>
      <w:r>
        <w:rPr>
          <w:spacing w:val="-3"/>
        </w:rPr>
        <w:t>have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score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0.9689.</w:t>
      </w:r>
      <w:r>
        <w:rPr>
          <w:spacing w:val="9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10"/>
        </w:rPr>
        <w:t>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2020</w:t>
      </w:r>
      <w:r>
        <w:rPr>
          <w:spacing w:val="17"/>
          <w:position w:val="-3"/>
          <w:sz w:val="18"/>
        </w:rPr>
        <w:t> </w:t>
      </w:r>
      <w:r>
        <w:rPr/>
        <w:t>ends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departing</w:t>
      </w:r>
      <w:r>
        <w:rPr>
          <w:w w:val="99"/>
        </w:rPr>
        <w:t> </w:t>
      </w:r>
      <w:r>
        <w:rPr/>
        <w:t>surface and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2025 </w:t>
      </w:r>
      <w:r>
        <w:rPr/>
        <w:t>does not reach the surface. Similarly, in Figure 10, we introduce</w:t>
      </w:r>
      <w:r>
        <w:rPr>
          <w:spacing w:val="7"/>
        </w:rPr>
        <w:t> </w:t>
      </w:r>
      <w:r>
        <w:rPr/>
        <w:t>an</w:t>
      </w:r>
      <w:r>
        <w:rPr>
          <w:w w:val="99"/>
        </w:rPr>
        <w:t> </w:t>
      </w:r>
      <w:r>
        <w:rPr/>
        <w:t>isosurface </w:t>
      </w:r>
      <w:r>
        <w:rPr>
          <w:rFonts w:ascii="Calibri" w:hAnsi="Calibri"/>
          <w:i/>
        </w:rPr>
        <w:t>η </w:t>
      </w:r>
      <w:r>
        <w:rPr/>
        <w:t>based on Figure 10, where all points on the surface </w:t>
      </w:r>
      <w:r>
        <w:rPr>
          <w:rFonts w:ascii="Calibri" w:hAnsi="Calibri"/>
          <w:i/>
        </w:rPr>
        <w:t>η </w:t>
      </w:r>
      <w:r>
        <w:rPr>
          <w:spacing w:val="-3"/>
        </w:rPr>
        <w:t>have </w:t>
      </w:r>
      <w:r>
        <w:rPr/>
        <w:t>the same</w:t>
      </w:r>
      <w:r>
        <w:rPr>
          <w:spacing w:val="23"/>
        </w:rPr>
        <w:t> </w:t>
      </w:r>
      <w:r>
        <w:rPr/>
        <w:t>overall</w:t>
      </w:r>
      <w:r>
        <w:rPr>
          <w:w w:val="99"/>
        </w:rPr>
        <w:t> </w:t>
      </w:r>
      <w:r>
        <w:rPr/>
        <w:t>score of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2025</w:t>
      </w:r>
      <w:r>
        <w:rPr/>
        <w:t>,0.8716. It is clear that the surface </w:t>
      </w:r>
      <w:r>
        <w:rPr>
          <w:rFonts w:ascii="Calibri" w:hAnsi="Calibri"/>
          <w:i/>
        </w:rPr>
        <w:t>η </w:t>
      </w:r>
      <w:r>
        <w:rPr/>
        <w:t>is closer to the origin than the</w:t>
      </w:r>
      <w:r>
        <w:rPr>
          <w:spacing w:val="17"/>
        </w:rPr>
        <w:t> </w:t>
      </w:r>
      <w:r>
        <w:rPr/>
        <w:t>surface</w:t>
      </w:r>
      <w:r>
        <w:rPr>
          <w:w w:val="99"/>
        </w:rPr>
        <w:t> </w:t>
      </w:r>
      <w:r>
        <w:rPr>
          <w:rFonts w:ascii="Calibri" w:hAnsi="Calibri"/>
          <w:i/>
        </w:rPr>
        <w:t>γ</w:t>
      </w:r>
      <w:r>
        <w:rPr>
          <w:rFonts w:ascii="Calibri" w:hAnsi="Calibri"/>
          <w:i/>
          <w:spacing w:val="-36"/>
        </w:rPr>
        <w:t> </w:t>
      </w:r>
      <w:r>
        <w:rPr/>
        <w:t>,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2025</w:t>
      </w:r>
      <w:r>
        <w:rPr>
          <w:spacing w:val="22"/>
          <w:position w:val="-3"/>
          <w:sz w:val="18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</w:t>
      </w:r>
      <w:r>
        <w:rPr>
          <w:spacing w:val="-3"/>
        </w:rPr>
        <w:t> </w:t>
      </w:r>
      <w:r>
        <w:rPr>
          <w:rFonts w:ascii="Calibri" w:hAnsi="Calibri"/>
          <w:i/>
          <w:spacing w:val="8"/>
        </w:rPr>
        <w:t>η</w:t>
      </w:r>
      <w:r>
        <w:rPr>
          <w:spacing w:val="8"/>
        </w:rPr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2020</w:t>
      </w:r>
      <w:r>
        <w:rPr>
          <w:spacing w:val="22"/>
          <w:position w:val="-3"/>
          <w:sz w:val="18"/>
        </w:rPr>
        <w:t> </w:t>
      </w:r>
      <w:r>
        <w:rPr/>
        <w:t>exceeds</w:t>
      </w:r>
      <w:r>
        <w:rPr>
          <w:spacing w:val="-3"/>
        </w:rPr>
        <w:t> </w:t>
      </w:r>
      <w:r>
        <w:rPr>
          <w:rFonts w:ascii="Calibri" w:hAnsi="Calibri"/>
          <w:i/>
        </w:rPr>
        <w:t>η</w:t>
      </w:r>
      <w:r>
        <w:rPr>
          <w:rFonts w:ascii="Calibri" w:hAnsi="Calibri"/>
          <w:i/>
          <w:spacing w:val="23"/>
        </w:rPr>
        <w:t> </w:t>
      </w:r>
      <w:r>
        <w:rPr/>
        <w:t>the</w:t>
      </w:r>
      <w:r>
        <w:rPr>
          <w:spacing w:val="-2"/>
        </w:rPr>
        <w:t> </w:t>
      </w:r>
      <w:r>
        <w:rPr/>
        <w:t>reach</w:t>
      </w:r>
      <w:r>
        <w:rPr>
          <w:spacing w:val="-3"/>
        </w:rPr>
        <w:t> </w:t>
      </w:r>
      <w:r>
        <w:rPr>
          <w:rFonts w:ascii="Calibri" w:hAnsi="Calibri"/>
          <w:i/>
        </w:rPr>
        <w:t>γ</w:t>
      </w:r>
      <w:r>
        <w:rPr>
          <w:rFonts w:ascii="Calibri" w:hAnsi="Calibri"/>
          <w:i/>
          <w:spacing w:val="-36"/>
        </w:rPr>
        <w:t> </w:t>
      </w:r>
      <w:r>
        <w:rPr/>
        <w:t>,</w:t>
      </w:r>
      <w:r>
        <w:rPr>
          <w:spacing w:val="-2"/>
        </w:rPr>
        <w:t> </w:t>
      </w:r>
      <w:r>
        <w:rPr/>
        <w:t>meaning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state</w:t>
      </w:r>
      <w:r>
        <w:rPr>
          <w:w w:val="99"/>
        </w:rPr>
        <w:t> </w:t>
      </w:r>
      <w:r>
        <w:rPr/>
        <w:t>of the forest of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2020  </w:t>
      </w:r>
      <w:r>
        <w:rPr/>
        <w:t>is better than</w:t>
      </w:r>
      <w:r>
        <w:rPr>
          <w:spacing w:val="-33"/>
        </w:rPr>
        <w:t> </w:t>
      </w:r>
      <w:r>
        <w:rPr>
          <w:rFonts w:ascii="Times New Roman" w:hAnsi="Times New Roman"/>
          <w:i/>
        </w:rPr>
        <w:t>Z</w:t>
      </w:r>
      <w:r>
        <w:rPr>
          <w:position w:val="-3"/>
          <w:sz w:val="18"/>
        </w:rPr>
        <w:t>2025</w:t>
      </w:r>
      <w:r>
        <w:rPr/>
        <w:t>.</w:t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38"/>
          <w:szCs w:val="38"/>
        </w:rPr>
      </w:pPr>
    </w:p>
    <w:p>
      <w:pPr>
        <w:pStyle w:val="Heading1"/>
        <w:numPr>
          <w:ilvl w:val="0"/>
          <w:numId w:val="5"/>
        </w:numPr>
        <w:tabs>
          <w:tab w:pos="625" w:val="left" w:leader="none"/>
        </w:tabs>
        <w:spacing w:line="268" w:lineRule="auto" w:before="0" w:after="0"/>
        <w:ind w:left="624" w:right="103" w:hanging="516"/>
        <w:jc w:val="left"/>
        <w:rPr>
          <w:b w:val="0"/>
          <w:bCs w:val="0"/>
        </w:rPr>
      </w:pPr>
      <w:bookmarkStart w:name="_TOC_250006" w:id="88"/>
      <w:bookmarkStart w:name="5 Case Study: Find out better forest man" w:id="89"/>
      <w:r>
        <w:rPr>
          <w:b w:val="0"/>
        </w:rPr>
      </w:r>
      <w:bookmarkEnd w:id="89"/>
      <w:bookmarkStart w:name="5 Case Study: Find out better forest man" w:id="90"/>
      <w:r>
        <w:rPr/>
        <w:t>Case</w:t>
      </w:r>
      <w:r>
        <w:rPr>
          <w:spacing w:val="-2"/>
        </w:rPr>
        <w:t> </w:t>
      </w:r>
      <w:r>
        <w:rPr/>
        <w:t>Study:</w:t>
      </w:r>
      <w:r>
        <w:rPr>
          <w:spacing w:val="31"/>
        </w:rPr>
        <w:t> </w:t>
      </w:r>
      <w:r>
        <w:rPr/>
        <w:t>Find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>
          <w:spacing w:val="-3"/>
        </w:rPr>
        <w:t>forest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strate-</w:t>
      </w:r>
      <w:r>
        <w:rPr>
          <w:spacing w:val="-83"/>
        </w:rPr>
        <w:t> </w:t>
      </w:r>
      <w:r>
        <w:rPr>
          <w:spacing w:val="-83"/>
        </w:rPr>
      </w:r>
      <w:r>
        <w:rPr/>
        <w:t>gies</w:t>
      </w:r>
      <w:bookmarkEnd w:id="88"/>
      <w:r>
        <w:rPr>
          <w:b w:val="0"/>
        </w:rPr>
      </w: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226" w:after="0"/>
        <w:ind w:left="753" w:right="0" w:hanging="645"/>
        <w:jc w:val="both"/>
        <w:rPr>
          <w:b w:val="0"/>
          <w:bCs w:val="0"/>
        </w:rPr>
      </w:pPr>
      <w:bookmarkStart w:name="_TOC_250005" w:id="91"/>
      <w:bookmarkStart w:name="5.1 Problems caused by mismanagement of " w:id="92"/>
      <w:r>
        <w:rPr>
          <w:b w:val="0"/>
          <w:bCs w:val="0"/>
        </w:rPr>
      </w:r>
      <w:bookmarkEnd w:id="92"/>
      <w:bookmarkStart w:name="5.1 Problems caused by mismanagement of " w:id="93"/>
      <w:r>
        <w:rPr/>
        <w:t>P</w:t>
      </w:r>
      <w:r>
        <w:rPr/>
        <w:t>roblems caused by mismanagement of Sudan’s </w:t>
      </w:r>
      <w:r>
        <w:rPr>
          <w:spacing w:val="59"/>
        </w:rPr>
        <w:t> </w:t>
      </w:r>
      <w:r>
        <w:rPr/>
        <w:t>forests</w:t>
      </w:r>
      <w:bookmarkEnd w:id="91"/>
      <w:r>
        <w:rPr>
          <w:b w:val="0"/>
          <w:bCs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Sudan,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Nile</w:t>
      </w:r>
      <w:r>
        <w:rPr>
          <w:spacing w:val="-12"/>
        </w:rPr>
        <w:t> </w:t>
      </w:r>
      <w:r>
        <w:rPr/>
        <w:t>riparian</w:t>
      </w:r>
      <w:r>
        <w:rPr>
          <w:spacing w:val="-12"/>
        </w:rPr>
        <w:t> </w:t>
      </w:r>
      <w:r>
        <w:rPr/>
        <w:t>country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transition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desert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steppe.</w:t>
      </w:r>
      <w:r>
        <w:rPr>
          <w:spacing w:val="8"/>
        </w:rPr>
        <w:t> </w:t>
      </w:r>
      <w:r>
        <w:rPr/>
        <w:t>Charcoal,</w:t>
      </w:r>
      <w:r>
        <w:rPr>
          <w:spacing w:val="-10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w w:val="99"/>
        </w:rPr>
        <w:t> </w:t>
      </w:r>
      <w:r>
        <w:rPr/>
        <w:t>known as oil in Sudan, has become one of the livelihoods of Sudanese people.</w:t>
      </w:r>
      <w:r>
        <w:rPr>
          <w:spacing w:val="-28"/>
        </w:rPr>
        <w:t> </w:t>
      </w:r>
      <w:r>
        <w:rPr/>
        <w:t>Sudanese</w:t>
      </w:r>
      <w:r>
        <w:rPr>
          <w:w w:val="99"/>
        </w:rPr>
        <w:t> </w:t>
      </w:r>
      <w:r>
        <w:rPr/>
        <w:t>families cut down trees, burn charcoal and sell it at low prices to make ends meet.</w:t>
      </w:r>
      <w:r>
        <w:rPr>
          <w:spacing w:val="42"/>
        </w:rPr>
        <w:t> </w:t>
      </w:r>
      <w:r>
        <w:rPr/>
        <w:t>At</w:t>
      </w:r>
      <w:r>
        <w:rPr>
          <w:w w:val="99"/>
        </w:rPr>
        <w:t> </w:t>
      </w:r>
      <w:r>
        <w:rPr/>
        <w:t>the same time, the Sudanese government exports large quantities of charcoal to</w:t>
      </w:r>
      <w:r>
        <w:rPr>
          <w:spacing w:val="34"/>
        </w:rPr>
        <w:t> </w:t>
      </w:r>
      <w:r>
        <w:rPr/>
        <w:t>foreign</w:t>
      </w:r>
      <w:r>
        <w:rPr>
          <w:w w:val="99"/>
        </w:rPr>
        <w:t> </w:t>
      </w:r>
      <w:r>
        <w:rPr/>
        <w:t>countries every year to earn foreign </w:t>
      </w:r>
      <w:r>
        <w:rPr>
          <w:spacing w:val="-3"/>
        </w:rPr>
        <w:t>currency. </w:t>
      </w:r>
      <w:r>
        <w:rPr>
          <w:spacing w:val="-4"/>
        </w:rPr>
        <w:t>However, </w:t>
      </w:r>
      <w:r>
        <w:rPr/>
        <w:t>due to </w:t>
      </w:r>
      <w:r>
        <w:rPr>
          <w:spacing w:val="-3"/>
        </w:rPr>
        <w:t>Sudan’s</w:t>
      </w:r>
      <w:r>
        <w:rPr>
          <w:spacing w:val="29"/>
        </w:rPr>
        <w:t> </w:t>
      </w:r>
      <w:r>
        <w:rPr/>
        <w:t>technological</w:t>
      </w:r>
      <w:r>
        <w:rPr>
          <w:w w:val="99"/>
        </w:rPr>
        <w:t> </w:t>
      </w:r>
      <w:r>
        <w:rPr/>
        <w:t>limitations,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20%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wood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charcoal</w:t>
      </w:r>
      <w:r>
        <w:rPr>
          <w:spacing w:val="-9"/>
        </w:rPr>
        <w:t> </w:t>
      </w:r>
      <w:r>
        <w:rPr/>
        <w:t>burning,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remaining</w:t>
      </w:r>
      <w:r>
        <w:rPr>
          <w:spacing w:val="-9"/>
        </w:rPr>
        <w:t> </w:t>
      </w:r>
      <w:r>
        <w:rPr/>
        <w:t>80%</w:t>
      </w:r>
      <w:r>
        <w:rPr>
          <w:w w:val="99"/>
        </w:rPr>
        <w:t> </w:t>
      </w:r>
      <w:r>
        <w:rPr/>
        <w:t>is</w:t>
      </w:r>
      <w:r>
        <w:rPr>
          <w:spacing w:val="17"/>
        </w:rPr>
        <w:t> </w:t>
      </w:r>
      <w:r>
        <w:rPr/>
        <w:t>wasted.</w:t>
      </w:r>
      <w:r>
        <w:rPr>
          <w:spacing w:val="13"/>
        </w:rPr>
        <w:t> </w:t>
      </w:r>
      <w:r>
        <w:rPr/>
        <w:t>The</w:t>
      </w:r>
      <w:r>
        <w:rPr>
          <w:spacing w:val="17"/>
        </w:rPr>
        <w:t> </w:t>
      </w:r>
      <w:r>
        <w:rPr/>
        <w:t>annual</w:t>
      </w:r>
      <w:r>
        <w:rPr>
          <w:spacing w:val="17"/>
        </w:rPr>
        <w:t> </w:t>
      </w:r>
      <w:r>
        <w:rPr/>
        <w:t>deforestation</w:t>
      </w:r>
      <w:r>
        <w:rPr>
          <w:spacing w:val="17"/>
        </w:rPr>
        <w:t> </w:t>
      </w:r>
      <w:r>
        <w:rPr/>
        <w:t>rate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close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504,000</w:t>
      </w:r>
      <w:r>
        <w:rPr>
          <w:spacing w:val="17"/>
        </w:rPr>
        <w:t> </w:t>
      </w:r>
      <w:r>
        <w:rPr/>
        <w:t>hectares,</w:t>
      </w:r>
      <w:r>
        <w:rPr>
          <w:spacing w:val="23"/>
        </w:rPr>
        <w:t> </w:t>
      </w:r>
      <w:r>
        <w:rPr/>
        <w:t>but</w:t>
      </w:r>
      <w:r>
        <w:rPr>
          <w:spacing w:val="17"/>
        </w:rPr>
        <w:t> </w:t>
      </w:r>
      <w:r>
        <w:rPr/>
        <w:t>only</w:t>
      </w:r>
      <w:r>
        <w:rPr>
          <w:spacing w:val="17"/>
        </w:rPr>
        <w:t> </w:t>
      </w:r>
      <w:r>
        <w:rPr/>
        <w:t>30,000</w:t>
      </w:r>
      <w:r>
        <w:rPr>
          <w:w w:val="99"/>
        </w:rPr>
        <w:t> </w:t>
      </w:r>
      <w:r>
        <w:rPr/>
        <w:t>hectares of land are</w:t>
      </w:r>
      <w:r>
        <w:rPr>
          <w:spacing w:val="-14"/>
        </w:rPr>
        <w:t> </w:t>
      </w:r>
      <w:r>
        <w:rPr/>
        <w:t>reforested[8].</w:t>
      </w:r>
    </w:p>
    <w:p>
      <w:pPr>
        <w:pStyle w:val="BodyText"/>
        <w:spacing w:line="252" w:lineRule="auto"/>
        <w:ind w:left="107" w:right="102" w:firstLine="468"/>
        <w:jc w:val="both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past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decades,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overgrazing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logging,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trees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plants</w:t>
      </w:r>
      <w:r>
        <w:rPr>
          <w:spacing w:val="-5"/>
        </w:rPr>
        <w:t> </w:t>
      </w:r>
      <w:r>
        <w:rPr>
          <w:spacing w:val="-3"/>
        </w:rPr>
        <w:t>have</w:t>
      </w:r>
      <w:r>
        <w:rPr>
          <w:w w:val="99"/>
        </w:rPr>
        <w:t> </w:t>
      </w:r>
      <w:r>
        <w:rPr/>
        <w:t>disappeared,</w:t>
      </w:r>
      <w:r>
        <w:rPr>
          <w:spacing w:val="-13"/>
        </w:rPr>
        <w:t> </w:t>
      </w:r>
      <w:r>
        <w:rPr/>
        <w:t>forest</w:t>
      </w:r>
      <w:r>
        <w:rPr>
          <w:spacing w:val="-15"/>
        </w:rPr>
        <w:t> </w:t>
      </w:r>
      <w:r>
        <w:rPr/>
        <w:t>resources</w:t>
      </w:r>
      <w:r>
        <w:rPr>
          <w:spacing w:val="-15"/>
        </w:rPr>
        <w:t> </w:t>
      </w:r>
      <w:r>
        <w:rPr>
          <w:spacing w:val="-3"/>
        </w:rPr>
        <w:t>have</w:t>
      </w:r>
      <w:r>
        <w:rPr>
          <w:spacing w:val="-15"/>
        </w:rPr>
        <w:t> </w:t>
      </w:r>
      <w:r>
        <w:rPr/>
        <w:t>been</w:t>
      </w:r>
      <w:r>
        <w:rPr>
          <w:spacing w:val="-15"/>
        </w:rPr>
        <w:t> </w:t>
      </w:r>
      <w:r>
        <w:rPr/>
        <w:t>greatly</w:t>
      </w:r>
      <w:r>
        <w:rPr>
          <w:spacing w:val="-15"/>
        </w:rPr>
        <w:t> </w:t>
      </w:r>
      <w:r>
        <w:rPr/>
        <w:t>damaged,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ecological</w:t>
      </w:r>
      <w:r>
        <w:rPr>
          <w:spacing w:val="-15"/>
        </w:rPr>
        <w:t> </w:t>
      </w:r>
      <w:r>
        <w:rPr/>
        <w:t>environment</w:t>
      </w:r>
      <w:r>
        <w:rPr>
          <w:w w:val="99"/>
        </w:rPr>
        <w:t> </w:t>
      </w:r>
      <w:r>
        <w:rPr/>
        <w:t>is strongly threatened, as shown in Figure</w:t>
      </w:r>
      <w:r>
        <w:rPr>
          <w:spacing w:val="-26"/>
        </w:rPr>
        <w:t> </w:t>
      </w:r>
      <w:r>
        <w:rPr/>
        <w:t>11.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3676" w:lineRule="exact"/>
        <w:ind w:left="64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  <w:drawing>
          <wp:inline distT="0" distB="0" distL="0" distR="0">
            <wp:extent cx="4669221" cy="2334768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221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59"/>
        <w:ind w:left="1074" w:right="0"/>
        <w:jc w:val="left"/>
      </w:pPr>
      <w:r>
        <w:rPr/>
        <w:t>Figure 11: Problems caused by the sharp decline of forests in</w:t>
      </w:r>
      <w:r>
        <w:rPr>
          <w:spacing w:val="-16"/>
        </w:rPr>
        <w:t> </w:t>
      </w:r>
      <w:r>
        <w:rPr/>
        <w:t>Sudan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04" w:id="94"/>
      <w:bookmarkStart w:name="5.2 Results of applying CEE and HHWP mod" w:id="95"/>
      <w:r>
        <w:rPr>
          <w:b w:val="0"/>
        </w:rPr>
      </w:r>
      <w:bookmarkEnd w:id="95"/>
      <w:bookmarkStart w:name="5.2 Results of applying CEE and HHWP mod" w:id="96"/>
      <w:r>
        <w:rPr/>
        <w:t>Results</w:t>
      </w:r>
      <w:r>
        <w:rPr/>
        <w:t> of applying CEE and HHWP model to  </w:t>
      </w:r>
      <w:r>
        <w:rPr>
          <w:spacing w:val="12"/>
        </w:rPr>
        <w:t> </w:t>
      </w:r>
      <w:r>
        <w:rPr/>
        <w:t>Sudan</w:t>
      </w:r>
      <w:bookmarkEnd w:id="94"/>
      <w:r>
        <w:rPr>
          <w:b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Using</w:t>
      </w:r>
      <w:r>
        <w:rPr>
          <w:spacing w:val="-15"/>
        </w:rPr>
        <w:t> </w:t>
      </w:r>
      <w:r>
        <w:rPr/>
        <w:t>CEE</w:t>
      </w:r>
      <w:r>
        <w:rPr>
          <w:spacing w:val="-15"/>
        </w:rPr>
        <w:t> </w:t>
      </w:r>
      <w:r>
        <w:rPr/>
        <w:t>model,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evaluated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>
          <w:spacing w:val="-3"/>
        </w:rPr>
        <w:t>Sudan’s</w:t>
      </w:r>
      <w:r>
        <w:rPr>
          <w:spacing w:val="-15"/>
        </w:rPr>
        <w:t> </w:t>
      </w:r>
      <w:r>
        <w:rPr/>
        <w:t>forests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2011-2020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three</w:t>
      </w:r>
      <w:r>
        <w:rPr>
          <w:w w:val="99"/>
        </w:rPr>
        <w:t> </w:t>
      </w:r>
      <w:r>
        <w:rPr/>
        <w:t>dimensions,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12.</w:t>
      </w:r>
    </w:p>
    <w:p>
      <w:pPr>
        <w:pStyle w:val="BodyText"/>
        <w:spacing w:line="252" w:lineRule="auto"/>
        <w:ind w:left="107" w:right="102" w:firstLine="468"/>
        <w:jc w:val="both"/>
      </w:pPr>
      <w:r>
        <w:rPr/>
        <w:t>Due to the poor forest management status, the individual scores of CS, </w:t>
      </w:r>
      <w:r>
        <w:rPr>
          <w:spacing w:val="-11"/>
        </w:rPr>
        <w:t>EV, </w:t>
      </w:r>
      <w:r>
        <w:rPr/>
        <w:t>and</w:t>
      </w:r>
      <w:r>
        <w:rPr>
          <w:spacing w:val="55"/>
        </w:rPr>
        <w:t> </w:t>
      </w:r>
      <w:r>
        <w:rPr/>
        <w:t>EP</w:t>
      </w:r>
      <w:r>
        <w:rPr>
          <w:w w:val="99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scores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Sudan</w:t>
      </w:r>
      <w:r>
        <w:rPr>
          <w:spacing w:val="-7"/>
        </w:rPr>
        <w:t> </w:t>
      </w:r>
      <w:r>
        <w:rPr/>
        <w:t>show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decreasing</w:t>
      </w:r>
      <w:r>
        <w:rPr>
          <w:spacing w:val="-7"/>
        </w:rPr>
        <w:t> </w:t>
      </w:r>
      <w:r>
        <w:rPr/>
        <w:t>trend.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CS</w:t>
      </w:r>
      <w:r>
        <w:rPr>
          <w:spacing w:val="-7"/>
        </w:rPr>
        <w:t> </w:t>
      </w:r>
      <w:r>
        <w:rPr/>
        <w:t>decreases</w:t>
      </w:r>
      <w:r>
        <w:rPr>
          <w:w w:val="99"/>
        </w:rPr>
        <w:t> </w:t>
      </w:r>
      <w:r>
        <w:rPr/>
        <w:t>from</w:t>
      </w:r>
      <w:r>
        <w:rPr>
          <w:spacing w:val="-7"/>
        </w:rPr>
        <w:t> </w:t>
      </w:r>
      <w:r>
        <w:rPr/>
        <w:t>0.5861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0.3708,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decrease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36.73%;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EV</w:t>
      </w:r>
      <w:r>
        <w:rPr>
          <w:spacing w:val="-7"/>
        </w:rPr>
        <w:t> </w:t>
      </w:r>
      <w:r>
        <w:rPr/>
        <w:t>decreases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0.5673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0.3991,</w:t>
      </w:r>
      <w:r>
        <w:rPr>
          <w:spacing w:val="-6"/>
        </w:rPr>
        <w:t> </w:t>
      </w:r>
      <w:r>
        <w:rPr/>
        <w:t>a</w:t>
      </w:r>
      <w:r>
        <w:rPr>
          <w:w w:val="99"/>
        </w:rPr>
        <w:t> </w:t>
      </w:r>
      <w:r>
        <w:rPr/>
        <w:t>decrease of 29.65%; the EP decreases from 0.5592 to 0.3874, a decrease of 30.72%;</w:t>
      </w:r>
      <w:r>
        <w:rPr>
          <w:spacing w:val="-39"/>
        </w:rPr>
        <w:t> </w:t>
      </w:r>
      <w:r>
        <w:rPr/>
        <w:t>and</w:t>
      </w:r>
      <w:r>
        <w:rPr>
          <w:w w:val="99"/>
        </w:rPr>
        <w:t> </w:t>
      </w:r>
      <w:r>
        <w:rPr/>
        <w:t>cut from 0.9935 to 0.6753, a decrease of 32.03%. It is foreseeable that if Sudan does</w:t>
      </w:r>
      <w:r>
        <w:rPr>
          <w:spacing w:val="-25"/>
        </w:rPr>
        <w:t> </w:t>
      </w:r>
      <w:r>
        <w:rPr/>
        <w:t>not</w:t>
      </w:r>
      <w:r>
        <w:rPr>
          <w:w w:val="99"/>
        </w:rPr>
        <w:t> </w:t>
      </w:r>
      <w:r>
        <w:rPr/>
        <w:t>adjust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situation,</w:t>
      </w:r>
      <w:r>
        <w:rPr>
          <w:spacing w:val="-10"/>
        </w:rPr>
        <w:t> </w:t>
      </w:r>
      <w:r>
        <w:rPr/>
        <w:t>its</w:t>
      </w:r>
      <w:r>
        <w:rPr>
          <w:spacing w:val="-11"/>
        </w:rPr>
        <w:t> </w:t>
      </w:r>
      <w:r>
        <w:rPr/>
        <w:t>forest</w:t>
      </w:r>
      <w:r>
        <w:rPr>
          <w:spacing w:val="-11"/>
        </w:rPr>
        <w:t> </w:t>
      </w:r>
      <w:r>
        <w:rPr/>
        <w:t>condition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deteriorate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negative</w:t>
      </w:r>
      <w:r>
        <w:rPr>
          <w:w w:val="99"/>
        </w:rPr>
        <w:t> </w:t>
      </w:r>
      <w:r>
        <w:rPr/>
        <w:t>environmental effects will be more</w:t>
      </w:r>
      <w:r>
        <w:rPr>
          <w:spacing w:val="-34"/>
        </w:rPr>
        <w:t> </w:t>
      </w:r>
      <w:r>
        <w:rPr/>
        <w:t>serious.</w:t>
      </w:r>
    </w:p>
    <w:p>
      <w:pPr>
        <w:pStyle w:val="BodyText"/>
        <w:spacing w:line="237" w:lineRule="auto" w:before="2"/>
        <w:ind w:left="107" w:right="102" w:firstLine="468"/>
        <w:jc w:val="both"/>
      </w:pPr>
      <w:r>
        <w:rPr/>
        <w:t>According to the relevant reports of the United Nations Environment Program,</w:t>
      </w:r>
      <w:r>
        <w:rPr>
          <w:spacing w:val="22"/>
        </w:rPr>
        <w:t> </w:t>
      </w:r>
      <w:r>
        <w:rPr/>
        <w:t>Su-</w:t>
      </w:r>
      <w:r>
        <w:rPr>
          <w:w w:val="99"/>
        </w:rPr>
        <w:t> </w:t>
      </w:r>
      <w:r>
        <w:rPr/>
        <w:t>dan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average</w:t>
      </w:r>
      <w:r>
        <w:rPr>
          <w:spacing w:val="-8"/>
        </w:rPr>
        <w:t> </w:t>
      </w:r>
      <w:r>
        <w:rPr/>
        <w:t>annual</w:t>
      </w:r>
      <w:r>
        <w:rPr>
          <w:spacing w:val="-8"/>
        </w:rPr>
        <w:t> </w:t>
      </w:r>
      <w:r>
        <w:rPr/>
        <w:t>deforestation</w:t>
      </w:r>
      <w:r>
        <w:rPr>
          <w:spacing w:val="-8"/>
        </w:rPr>
        <w:t> </w:t>
      </w:r>
      <w:r>
        <w:rPr/>
        <w:t>rate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2.25%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almost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afforestation</w:t>
      </w:r>
      <w:r>
        <w:rPr>
          <w:spacing w:val="-8"/>
        </w:rPr>
        <w:t> </w:t>
      </w:r>
      <w:r>
        <w:rPr/>
        <w:t>activi-</w:t>
      </w:r>
      <w:r>
        <w:rPr>
          <w:w w:val="99"/>
        </w:rPr>
        <w:t> </w:t>
      </w:r>
      <w:r>
        <w:rPr/>
        <w:t>ties.</w:t>
      </w:r>
      <w:r>
        <w:rPr>
          <w:spacing w:val="6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FHWP</w:t>
      </w:r>
      <w:r>
        <w:rPr>
          <w:spacing w:val="-13"/>
        </w:rPr>
        <w:t> </w:t>
      </w:r>
      <w:r>
        <w:rPr/>
        <w:t>measurement</w:t>
      </w:r>
      <w:r>
        <w:rPr>
          <w:spacing w:val="-13"/>
        </w:rPr>
        <w:t> </w:t>
      </w:r>
      <w:r>
        <w:rPr/>
        <w:t>model,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calculate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present</w:t>
      </w:r>
      <w:r>
        <w:rPr>
          <w:spacing w:val="-13"/>
        </w:rPr>
        <w:t> </w:t>
      </w:r>
      <w:r>
        <w:rPr/>
        <w:t>carbon</w:t>
      </w:r>
      <w:r>
        <w:rPr>
          <w:spacing w:val="-13"/>
        </w:rPr>
        <w:t> </w:t>
      </w:r>
      <w:r>
        <w:rPr/>
        <w:t>sequestration</w:t>
      </w:r>
      <w:r>
        <w:rPr>
          <w:w w:val="99"/>
        </w:rPr>
        <w:t> </w:t>
      </w:r>
      <w:r>
        <w:rPr/>
        <w:t>of</w:t>
      </w:r>
      <w:r>
        <w:rPr>
          <w:spacing w:val="-15"/>
        </w:rPr>
        <w:t> </w:t>
      </w:r>
      <w:r>
        <w:rPr/>
        <w:t>forests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derivatives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Sudan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predict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carbon</w:t>
      </w:r>
      <w:r>
        <w:rPr>
          <w:spacing w:val="-15"/>
        </w:rPr>
        <w:t> </w:t>
      </w:r>
      <w:r>
        <w:rPr/>
        <w:t>sequestration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100</w:t>
      </w:r>
      <w:r>
        <w:rPr>
          <w:spacing w:val="-15"/>
        </w:rPr>
        <w:t> </w:t>
      </w:r>
      <w:r>
        <w:rPr/>
        <w:t>years,</w:t>
      </w:r>
      <w:r>
        <w:rPr>
          <w:w w:val="99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2020,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Sudan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1</w:t>
      </w:r>
      <w:r>
        <w:rPr>
          <w:rFonts w:ascii="Verdana" w:hAnsi="Verdana" w:cs="Verdana" w:eastAsia="Verdana" w:hint="default"/>
          <w:i/>
        </w:rPr>
        <w:t>.</w:t>
      </w:r>
      <w:r>
        <w:rPr/>
        <w:t>83595</w:t>
      </w:r>
      <w:r>
        <w:rPr>
          <w:spacing w:val="-29"/>
        </w:rPr>
        <w:t> </w:t>
      </w:r>
      <w:r>
        <w:rPr>
          <w:rFonts w:ascii="DejaVu Sans Condensed" w:hAnsi="DejaVu Sans Condensed" w:cs="DejaVu Sans Condensed" w:eastAsia="DejaVu Sans Condensed" w:hint="default"/>
          <w:i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7"/>
        </w:rPr>
        <w:t> </w:t>
      </w:r>
      <w:r>
        <w:rPr/>
        <w:t>10</w:t>
      </w:r>
      <w:r>
        <w:rPr>
          <w:position w:val="9"/>
          <w:sz w:val="18"/>
          <w:szCs w:val="18"/>
        </w:rPr>
        <w:t>7</w:t>
      </w:r>
      <w:r>
        <w:rPr>
          <w:spacing w:val="22"/>
          <w:position w:val="9"/>
          <w:sz w:val="18"/>
          <w:szCs w:val="18"/>
        </w:rPr>
        <w:t> </w:t>
      </w:r>
      <w:r>
        <w:rPr/>
        <w:t>hectares</w:t>
      </w:r>
      <w:r>
        <w:rPr>
          <w:spacing w:val="-3"/>
        </w:rPr>
        <w:t> </w:t>
      </w:r>
      <w:r>
        <w:rPr/>
        <w:t>and</w:t>
      </w:r>
      <w:r>
        <w:rPr>
          <w:w w:val="99"/>
        </w:rPr>
        <w:t> </w:t>
      </w:r>
      <w:r>
        <w:rPr/>
        <w:t>the total carbon sequestration is 2</w:t>
      </w:r>
      <w:r>
        <w:rPr>
          <w:rFonts w:ascii="Verdana" w:hAnsi="Verdana" w:cs="Verdana" w:eastAsia="Verdana" w:hint="default"/>
          <w:i/>
        </w:rPr>
        <w:t>.</w:t>
      </w:r>
      <w:r>
        <w:rPr/>
        <w:t>0226 </w:t>
      </w:r>
      <w:r>
        <w:rPr>
          <w:rFonts w:ascii="DejaVu Sans Condensed" w:hAnsi="DejaVu Sans Condensed" w:cs="DejaVu Sans Condensed" w:eastAsia="DejaVu Sans Condensed" w:hint="default"/>
          <w:i/>
        </w:rPr>
        <w:t>× </w:t>
      </w:r>
      <w:r>
        <w:rPr/>
        <w:t>10</w:t>
      </w:r>
      <w:r>
        <w:rPr>
          <w:position w:val="9"/>
          <w:sz w:val="18"/>
          <w:szCs w:val="18"/>
        </w:rPr>
        <w:t>10 </w:t>
      </w:r>
      <w:r>
        <w:rPr/>
        <w:t>tons. Under </w:t>
      </w:r>
      <w:r>
        <w:rPr>
          <w:spacing w:val="-3"/>
        </w:rPr>
        <w:t>Sudan’s </w:t>
      </w:r>
      <w:r>
        <w:rPr/>
        <w:t>current forest</w:t>
      </w:r>
      <w:r>
        <w:rPr>
          <w:spacing w:val="10"/>
        </w:rPr>
        <w:t> </w:t>
      </w:r>
      <w:r>
        <w:rPr/>
        <w:t>man-</w:t>
      </w:r>
      <w:r>
        <w:rPr>
          <w:w w:val="99"/>
        </w:rPr>
        <w:t> </w:t>
      </w:r>
      <w:r>
        <w:rPr/>
        <w:t>agement</w:t>
      </w:r>
      <w:r>
        <w:rPr>
          <w:spacing w:val="-13"/>
        </w:rPr>
        <w:t> </w:t>
      </w:r>
      <w:r>
        <w:rPr/>
        <w:t>scenario,</w:t>
      </w:r>
      <w:r>
        <w:rPr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>
          <w:spacing w:val="-3"/>
        </w:rPr>
        <w:t>involves</w:t>
      </w:r>
      <w:r>
        <w:rPr>
          <w:spacing w:val="-13"/>
        </w:rPr>
        <w:t> </w:t>
      </w:r>
      <w:r>
        <w:rPr/>
        <w:t>deforestation</w:t>
      </w:r>
      <w:r>
        <w:rPr>
          <w:spacing w:val="-13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planting,</w:t>
      </w:r>
      <w:r>
        <w:rPr>
          <w:spacing w:val="-12"/>
        </w:rPr>
        <w:t> </w:t>
      </w:r>
      <w:r>
        <w:rPr/>
        <w:t>its</w:t>
      </w:r>
      <w:r>
        <w:rPr>
          <w:spacing w:val="-13"/>
        </w:rPr>
        <w:t> </w:t>
      </w:r>
      <w:r>
        <w:rPr/>
        <w:t>forest</w:t>
      </w:r>
      <w:r>
        <w:rPr>
          <w:spacing w:val="-13"/>
        </w:rPr>
        <w:t> </w:t>
      </w:r>
      <w:r>
        <w:rPr/>
        <w:t>area</w:t>
      </w:r>
      <w:r>
        <w:rPr>
          <w:spacing w:val="-13"/>
        </w:rPr>
        <w:t> </w:t>
      </w:r>
      <w:r>
        <w:rPr/>
        <w:t>decreases</w:t>
      </w:r>
      <w:r>
        <w:rPr>
          <w:w w:val="99"/>
        </w:rPr>
        <w:t> </w:t>
      </w:r>
      <w:r>
        <w:rPr/>
        <w:t>to</w:t>
      </w:r>
      <w:r>
        <w:rPr>
          <w:spacing w:val="-14"/>
        </w:rPr>
        <w:t> </w:t>
      </w:r>
      <w:r>
        <w:rPr/>
        <w:t>1</w:t>
      </w:r>
      <w:r>
        <w:rPr>
          <w:rFonts w:ascii="Verdana" w:hAnsi="Verdana" w:cs="Verdana" w:eastAsia="Verdana" w:hint="default"/>
          <w:i/>
        </w:rPr>
        <w:t>.</w:t>
      </w:r>
      <w:r>
        <w:rPr/>
        <w:t>886</w:t>
      </w:r>
      <w:r>
        <w:rPr>
          <w:spacing w:val="-37"/>
        </w:rPr>
        <w:t> </w:t>
      </w:r>
      <w:r>
        <w:rPr>
          <w:rFonts w:ascii="DejaVu Sans Condensed" w:hAnsi="DejaVu Sans Condensed" w:cs="DejaVu Sans Condensed" w:eastAsia="DejaVu Sans Condensed" w:hint="default"/>
          <w:i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45"/>
        </w:rPr>
        <w:t> </w:t>
      </w:r>
      <w:r>
        <w:rPr/>
        <w:t>10</w:t>
      </w:r>
      <w:r>
        <w:rPr>
          <w:position w:val="9"/>
          <w:sz w:val="18"/>
          <w:szCs w:val="18"/>
        </w:rPr>
        <w:t>6</w:t>
      </w:r>
      <w:r>
        <w:rPr>
          <w:spacing w:val="11"/>
          <w:position w:val="9"/>
          <w:sz w:val="18"/>
          <w:szCs w:val="18"/>
        </w:rPr>
        <w:t> </w:t>
      </w:r>
      <w:r>
        <w:rPr/>
        <w:t>hectares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total</w:t>
      </w:r>
      <w:r>
        <w:rPr>
          <w:spacing w:val="-14"/>
        </w:rPr>
        <w:t> </w:t>
      </w:r>
      <w:r>
        <w:rPr/>
        <w:t>carbon</w:t>
      </w:r>
      <w:r>
        <w:rPr>
          <w:spacing w:val="-13"/>
        </w:rPr>
        <w:t> </w:t>
      </w:r>
      <w:r>
        <w:rPr/>
        <w:t>sequestration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cut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4</w:t>
      </w:r>
      <w:r>
        <w:rPr>
          <w:rFonts w:ascii="Verdana" w:hAnsi="Verdana" w:cs="Verdana" w:eastAsia="Verdana" w:hint="default"/>
          <w:i/>
        </w:rPr>
        <w:t>.</w:t>
      </w:r>
      <w:r>
        <w:rPr/>
        <w:t>1384</w:t>
      </w:r>
      <w:r>
        <w:rPr>
          <w:spacing w:val="-37"/>
        </w:rPr>
        <w:t> </w:t>
      </w:r>
      <w:r>
        <w:rPr>
          <w:rFonts w:ascii="DejaVu Sans Condensed" w:hAnsi="DejaVu Sans Condensed" w:cs="DejaVu Sans Condensed" w:eastAsia="DejaVu Sans Condensed" w:hint="default"/>
          <w:i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45"/>
        </w:rPr>
        <w:t> </w:t>
      </w:r>
      <w:r>
        <w:rPr/>
        <w:t>10</w:t>
      </w:r>
      <w:r>
        <w:rPr>
          <w:position w:val="9"/>
          <w:sz w:val="18"/>
          <w:szCs w:val="18"/>
        </w:rPr>
        <w:t>9</w:t>
      </w:r>
      <w:r>
        <w:rPr>
          <w:spacing w:val="11"/>
          <w:position w:val="9"/>
          <w:sz w:val="18"/>
          <w:szCs w:val="18"/>
        </w:rPr>
        <w:t> </w:t>
      </w:r>
      <w:r>
        <w:rPr/>
        <w:t>tons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2120.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33"/>
          <w:szCs w:val="33"/>
        </w:rPr>
      </w:pPr>
    </w:p>
    <w:p>
      <w:pPr>
        <w:pStyle w:val="Heading2"/>
        <w:numPr>
          <w:ilvl w:val="1"/>
          <w:numId w:val="5"/>
        </w:numPr>
        <w:tabs>
          <w:tab w:pos="754" w:val="left" w:leader="none"/>
        </w:tabs>
        <w:spacing w:line="240" w:lineRule="auto" w:before="0" w:after="0"/>
        <w:ind w:left="753" w:right="0" w:hanging="645"/>
        <w:jc w:val="left"/>
        <w:rPr>
          <w:b w:val="0"/>
          <w:bCs w:val="0"/>
        </w:rPr>
      </w:pPr>
      <w:bookmarkStart w:name="_TOC_250003" w:id="97"/>
      <w:bookmarkStart w:name="5.3 Best forest management plan in Sudan" w:id="98"/>
      <w:r>
        <w:rPr>
          <w:b w:val="0"/>
        </w:rPr>
      </w:r>
      <w:bookmarkEnd w:id="98"/>
      <w:bookmarkStart w:name="5.3 Best forest management plan in Sudan" w:id="99"/>
      <w:r>
        <w:rPr/>
        <w:t>Best</w:t>
      </w:r>
      <w:r>
        <w:rPr/>
        <w:t> </w:t>
      </w:r>
      <w:r>
        <w:rPr>
          <w:spacing w:val="-3"/>
        </w:rPr>
        <w:t>forest </w:t>
      </w:r>
      <w:r>
        <w:rPr/>
        <w:t>management plan in </w:t>
      </w:r>
      <w:r>
        <w:rPr>
          <w:spacing w:val="48"/>
        </w:rPr>
        <w:t> </w:t>
      </w:r>
      <w:r>
        <w:rPr/>
        <w:t>Sudan</w:t>
      </w:r>
      <w:bookmarkEnd w:id="97"/>
      <w:r>
        <w:rPr>
          <w:b w:val="0"/>
        </w:rPr>
      </w:r>
    </w:p>
    <w:p>
      <w:pPr>
        <w:pStyle w:val="BodyText"/>
        <w:spacing w:line="252" w:lineRule="auto" w:before="165"/>
        <w:ind w:left="107" w:right="102" w:firstLine="468"/>
        <w:jc w:val="both"/>
      </w:pPr>
      <w:r>
        <w:rPr/>
        <w:t>Next, we will optimize </w:t>
      </w:r>
      <w:r>
        <w:rPr>
          <w:spacing w:val="-3"/>
        </w:rPr>
        <w:t>Sudan’s </w:t>
      </w:r>
      <w:r>
        <w:rPr/>
        <w:t>forest management plan based on the principle</w:t>
      </w:r>
      <w:r>
        <w:rPr>
          <w:spacing w:val="8"/>
        </w:rPr>
        <w:t> </w:t>
      </w:r>
      <w:r>
        <w:rPr/>
        <w:t>that</w:t>
      </w:r>
      <w:r>
        <w:rPr>
          <w:w w:val="99"/>
        </w:rPr>
        <w:t> </w:t>
      </w:r>
      <w:r>
        <w:rPr/>
        <w:t>after a 10-year adjustment period, </w:t>
      </w:r>
      <w:r>
        <w:rPr>
          <w:spacing w:val="-3"/>
        </w:rPr>
        <w:t>Sudan’s </w:t>
      </w:r>
      <w:r>
        <w:rPr/>
        <w:t>carbon sequestration in 2030 will be as</w:t>
      </w:r>
      <w:r>
        <w:rPr>
          <w:spacing w:val="45"/>
        </w:rPr>
        <w:t> </w:t>
      </w:r>
      <w:r>
        <w:rPr/>
        <w:t>large</w:t>
      </w:r>
      <w:r>
        <w:rPr>
          <w:w w:val="99"/>
        </w:rPr>
        <w:t> </w:t>
      </w:r>
      <w:r>
        <w:rPr/>
        <w:t>as possible, while ensuring a higher score for its forest</w:t>
      </w:r>
      <w:r>
        <w:rPr>
          <w:spacing w:val="-28"/>
        </w:rPr>
        <w:t> </w:t>
      </w:r>
      <w:r>
        <w:rPr/>
        <w:t>status.</w:t>
      </w:r>
    </w:p>
    <w:p>
      <w:pPr>
        <w:pStyle w:val="BodyText"/>
        <w:spacing w:line="252" w:lineRule="auto"/>
        <w:ind w:left="107" w:right="102" w:firstLine="468"/>
        <w:jc w:val="both"/>
      </w:pP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Food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Agriculture</w:t>
      </w:r>
      <w:r>
        <w:rPr>
          <w:spacing w:val="-6"/>
        </w:rPr>
        <w:t> </w:t>
      </w:r>
      <w:r>
        <w:rPr/>
        <w:t>Organization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United</w:t>
      </w:r>
      <w:r>
        <w:rPr>
          <w:spacing w:val="-6"/>
        </w:rPr>
        <w:t> </w:t>
      </w:r>
      <w:r>
        <w:rPr>
          <w:spacing w:val="-3"/>
        </w:rPr>
        <w:t>Nations(FAO),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know</w:t>
      </w:r>
      <w:r>
        <w:rPr>
          <w:w w:val="99"/>
        </w:rPr>
        <w:t> </w:t>
      </w:r>
      <w:r>
        <w:rPr/>
        <w:t>that Australia’s forest management is among the best in the world. The country</w:t>
      </w:r>
      <w:r>
        <w:rPr>
          <w:spacing w:val="14"/>
        </w:rPr>
        <w:t> </w:t>
      </w:r>
      <w:r>
        <w:rPr/>
        <w:t>vigor-</w:t>
      </w:r>
      <w:r>
        <w:rPr>
          <w:w w:val="99"/>
        </w:rPr>
        <w:t> </w:t>
      </w:r>
      <w:r>
        <w:rPr/>
        <w:t>ously develops planted forests and carries out intensive management to </w:t>
      </w:r>
      <w:r>
        <w:rPr>
          <w:spacing w:val="-3"/>
        </w:rPr>
        <w:t>give </w:t>
      </w:r>
      <w:r>
        <w:rPr/>
        <w:t>full play</w:t>
      </w:r>
      <w:r>
        <w:rPr>
          <w:spacing w:val="38"/>
        </w:rPr>
        <w:t> </w:t>
      </w:r>
      <w:r>
        <w:rPr/>
        <w:t>to</w:t>
      </w:r>
      <w:r>
        <w:rPr>
          <w:w w:val="99"/>
        </w:rPr>
        <w:t> </w:t>
      </w:r>
      <w:r>
        <w:rPr/>
        <w:t>their economic benefits, while taking into account the ecological and social benefits.</w:t>
      </w:r>
      <w:r>
        <w:rPr>
          <w:spacing w:val="37"/>
        </w:rPr>
        <w:t> </w:t>
      </w:r>
      <w:r>
        <w:rPr/>
        <w:t>At</w:t>
      </w:r>
      <w:r>
        <w:rPr>
          <w:w w:val="99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4"/>
        </w:rPr>
        <w:t> </w:t>
      </w:r>
      <w:r>
        <w:rPr/>
        <w:t>time,</w:t>
      </w:r>
      <w:r>
        <w:rPr>
          <w:spacing w:val="19"/>
        </w:rPr>
        <w:t> </w:t>
      </w:r>
      <w:r>
        <w:rPr/>
        <w:t>it</w:t>
      </w:r>
      <w:r>
        <w:rPr>
          <w:spacing w:val="14"/>
        </w:rPr>
        <w:t> </w:t>
      </w:r>
      <w:r>
        <w:rPr/>
        <w:t>focuses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protecting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developing</w:t>
      </w:r>
      <w:r>
        <w:rPr>
          <w:spacing w:val="14"/>
        </w:rPr>
        <w:t> </w:t>
      </w:r>
      <w:r>
        <w:rPr/>
        <w:t>natural</w:t>
      </w:r>
      <w:r>
        <w:rPr>
          <w:spacing w:val="14"/>
        </w:rPr>
        <w:t> </w:t>
      </w:r>
      <w:r>
        <w:rPr/>
        <w:t>forests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3"/>
        </w:rPr>
        <w:t>give</w:t>
      </w:r>
      <w:r>
        <w:rPr>
          <w:spacing w:val="14"/>
        </w:rPr>
        <w:t> </w:t>
      </w:r>
      <w:r>
        <w:rPr/>
        <w:t>full</w:t>
      </w:r>
      <w:r>
        <w:rPr>
          <w:spacing w:val="14"/>
        </w:rPr>
        <w:t> </w:t>
      </w:r>
      <w:r>
        <w:rPr/>
        <w:t>play</w:t>
      </w:r>
    </w:p>
    <w:p>
      <w:pPr>
        <w:spacing w:after="0" w:line="252" w:lineRule="auto"/>
        <w:jc w:val="both"/>
        <w:sectPr>
          <w:pgSz w:w="11910" w:h="16840"/>
          <w:pgMar w:header="1016" w:footer="0" w:top="126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44" w:lineRule="auto" w:before="59"/>
        <w:ind w:left="128" w:right="282"/>
        <w:jc w:val="both"/>
      </w:pPr>
      <w:r>
        <w:rPr/>
        <w:t>to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ecological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social</w:t>
      </w:r>
      <w:r>
        <w:rPr>
          <w:spacing w:val="19"/>
        </w:rPr>
        <w:t> </w:t>
      </w:r>
      <w:r>
        <w:rPr/>
        <w:t>benefits,</w:t>
      </w:r>
      <w:r>
        <w:rPr>
          <w:spacing w:val="23"/>
        </w:rPr>
        <w:t> </w:t>
      </w:r>
      <w:r>
        <w:rPr/>
        <w:t>while</w:t>
      </w:r>
      <w:r>
        <w:rPr>
          <w:spacing w:val="19"/>
        </w:rPr>
        <w:t> </w:t>
      </w:r>
      <w:r>
        <w:rPr/>
        <w:t>taking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account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economic</w:t>
      </w:r>
      <w:r>
        <w:rPr>
          <w:spacing w:val="19"/>
        </w:rPr>
        <w:t> </w:t>
      </w:r>
      <w:r>
        <w:rPr/>
        <w:t>bene-</w:t>
      </w:r>
      <w:r>
        <w:rPr>
          <w:w w:val="99"/>
        </w:rPr>
        <w:t> </w:t>
      </w:r>
      <w:r>
        <w:rPr/>
        <w:t>fits. Referring to the data on the production of wood derivatives in the </w:t>
      </w:r>
      <w:r>
        <w:rPr>
          <w:spacing w:val="-3"/>
        </w:rPr>
        <w:t>country, </w:t>
      </w:r>
      <w:r>
        <w:rPr/>
        <w:t>we</w:t>
      </w:r>
      <w:r>
        <w:rPr>
          <w:spacing w:val="33"/>
        </w:rPr>
        <w:t> </w:t>
      </w:r>
      <w:r>
        <w:rPr/>
        <w:t>were</w:t>
      </w:r>
      <w:r>
        <w:rPr>
          <w:w w:val="99"/>
        </w:rPr>
        <w:t> </w:t>
      </w:r>
      <w:r>
        <w:rPr/>
        <w:t>able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determine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production</w:t>
      </w:r>
      <w:r>
        <w:rPr>
          <w:spacing w:val="25"/>
        </w:rPr>
        <w:t> </w:t>
      </w:r>
      <w:r>
        <w:rPr/>
        <w:t>ratios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four</w:t>
      </w:r>
      <w:r>
        <w:rPr>
          <w:spacing w:val="25"/>
        </w:rPr>
        <w:t> </w:t>
      </w:r>
      <w:r>
        <w:rPr/>
        <w:t>wood</w:t>
      </w:r>
      <w:r>
        <w:rPr>
          <w:spacing w:val="25"/>
        </w:rPr>
        <w:t> </w:t>
      </w:r>
      <w:r>
        <w:rPr/>
        <w:t>products</w:t>
      </w:r>
      <w:r>
        <w:rPr>
          <w:spacing w:val="25"/>
        </w:rPr>
        <w:t> </w:t>
      </w:r>
      <w:r>
        <w:rPr/>
        <w:t>(industrial</w:t>
      </w:r>
      <w:r>
        <w:rPr>
          <w:spacing w:val="25"/>
        </w:rPr>
        <w:t> </w:t>
      </w:r>
      <w:r>
        <w:rPr/>
        <w:t>roundwood,</w:t>
      </w:r>
      <w:r>
        <w:rPr>
          <w:w w:val="99"/>
        </w:rPr>
        <w:t> </w:t>
      </w:r>
      <w:r>
        <w:rPr/>
        <w:t>charcoal, wood panels and paper). Further, we used FHWP model to find the</w:t>
      </w:r>
      <w:r>
        <w:rPr>
          <w:spacing w:val="28"/>
        </w:rPr>
        <w:t> </w:t>
      </w:r>
      <w:r>
        <w:rPr/>
        <w:t>maxi-</w:t>
      </w:r>
      <w:r>
        <w:rPr>
          <w:w w:val="99"/>
        </w:rPr>
        <w:t> </w:t>
      </w:r>
      <w:r>
        <w:rPr/>
        <w:t>mum</w:t>
      </w:r>
      <w:r>
        <w:rPr>
          <w:spacing w:val="18"/>
        </w:rPr>
        <w:t> </w:t>
      </w:r>
      <w:r>
        <w:rPr/>
        <w:t>carbon</w:t>
      </w:r>
      <w:r>
        <w:rPr>
          <w:spacing w:val="18"/>
        </w:rPr>
        <w:t> </w:t>
      </w:r>
      <w:r>
        <w:rPr/>
        <w:t>sequestration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Sudan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2030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its</w:t>
      </w:r>
      <w:r>
        <w:rPr>
          <w:spacing w:val="18"/>
        </w:rPr>
        <w:t> </w:t>
      </w:r>
      <w:r>
        <w:rPr/>
        <w:t>corresponding</w:t>
      </w:r>
      <w:r>
        <w:rPr>
          <w:spacing w:val="18"/>
        </w:rPr>
        <w:t> </w:t>
      </w:r>
      <w:r>
        <w:rPr/>
        <w:t>forest</w:t>
      </w:r>
      <w:r>
        <w:rPr>
          <w:spacing w:val="18"/>
        </w:rPr>
        <w:t> </w:t>
      </w:r>
      <w:r>
        <w:rPr/>
        <w:t>management</w:t>
      </w:r>
      <w:r>
        <w:rPr>
          <w:w w:val="99"/>
        </w:rPr>
        <w:t> </w:t>
      </w:r>
      <w:r>
        <w:rPr/>
        <w:t>plan.</w:t>
      </w:r>
      <w:r>
        <w:rPr>
          <w:spacing w:val="7"/>
        </w:rPr>
        <w:t> </w:t>
      </w:r>
      <w:r>
        <w:rPr/>
        <w:t>Specifically,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forest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2030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2</w:t>
      </w:r>
      <w:r>
        <w:rPr>
          <w:rFonts w:ascii="Verdana" w:hAnsi="Verdana" w:cs="Verdana" w:eastAsia="Verdana" w:hint="default"/>
          <w:i/>
        </w:rPr>
        <w:t>.</w:t>
      </w:r>
      <w:r>
        <w:rPr/>
        <w:t>2645</w:t>
      </w:r>
      <w:r>
        <w:rPr>
          <w:spacing w:val="-30"/>
        </w:rPr>
        <w:t> </w:t>
      </w:r>
      <w:r>
        <w:rPr>
          <w:rFonts w:ascii="DejaVu Sans Condensed" w:hAnsi="DejaVu Sans Condensed" w:cs="DejaVu Sans Condensed" w:eastAsia="DejaVu Sans Condensed" w:hint="default"/>
          <w:i/>
        </w:rPr>
        <w:t>×</w:t>
      </w:r>
      <w:r>
        <w:rPr>
          <w:rFonts w:ascii="DejaVu Sans Condensed" w:hAnsi="DejaVu Sans Condensed" w:cs="DejaVu Sans Condensed" w:eastAsia="DejaVu Sans Condensed" w:hint="default"/>
          <w:i/>
          <w:spacing w:val="-39"/>
        </w:rPr>
        <w:t> </w:t>
      </w:r>
      <w:r>
        <w:rPr/>
        <w:t>10</w:t>
      </w:r>
      <w:r>
        <w:rPr>
          <w:position w:val="9"/>
          <w:sz w:val="18"/>
          <w:szCs w:val="18"/>
        </w:rPr>
        <w:t>7</w:t>
      </w:r>
      <w:r>
        <w:rPr>
          <w:spacing w:val="18"/>
          <w:position w:val="9"/>
          <w:sz w:val="18"/>
          <w:szCs w:val="18"/>
        </w:rPr>
        <w:t> </w:t>
      </w:r>
      <w:r>
        <w:rPr/>
        <w:t>hectares,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maximum</w:t>
      </w:r>
      <w:r>
        <w:rPr>
          <w:spacing w:val="-6"/>
        </w:rPr>
        <w:t> </w:t>
      </w:r>
      <w:r>
        <w:rPr/>
        <w:t>carbon</w:t>
      </w:r>
    </w:p>
    <w:p>
      <w:pPr>
        <w:pStyle w:val="BodyText"/>
        <w:spacing w:line="180" w:lineRule="auto" w:before="18"/>
        <w:ind w:left="127" w:right="282"/>
        <w:jc w:val="both"/>
      </w:pPr>
      <w:r>
        <w:rPr/>
        <w:t>sequestration is 2</w:t>
      </w:r>
      <w:r>
        <w:rPr>
          <w:rFonts w:ascii="Verdana" w:hAnsi="Verdana" w:cs="Verdana" w:eastAsia="Verdana" w:hint="default"/>
          <w:i/>
        </w:rPr>
        <w:t>.</w:t>
      </w:r>
      <w:r>
        <w:rPr/>
        <w:t>8013 </w:t>
      </w:r>
      <w:r>
        <w:rPr>
          <w:rFonts w:ascii="DejaVu Sans Condensed" w:hAnsi="DejaVu Sans Condensed" w:cs="DejaVu Sans Condensed" w:eastAsia="DejaVu Sans Condensed" w:hint="default"/>
          <w:i/>
        </w:rPr>
        <w:t>× </w:t>
      </w:r>
      <w:r>
        <w:rPr/>
        <w:t>10</w:t>
      </w:r>
      <w:r>
        <w:rPr>
          <w:position w:val="9"/>
          <w:sz w:val="18"/>
          <w:szCs w:val="18"/>
        </w:rPr>
        <w:t>10 </w:t>
      </w:r>
      <w:r>
        <w:rPr/>
        <w:t>tons, the deforestation rate </w:t>
      </w:r>
      <w:r>
        <w:rPr>
          <w:rFonts w:ascii="Times New Roman" w:hAnsi="Times New Roman" w:cs="Times New Roman" w:eastAsia="Times New Roman" w:hint="default"/>
          <w:i/>
        </w:rPr>
        <w:t>n </w:t>
      </w:r>
      <w:r>
        <w:rPr>
          <w:rFonts w:ascii="Euclid" w:hAnsi="Euclid" w:cs="Euclid" w:eastAsia="Euclid" w:hint="default"/>
        </w:rPr>
        <w:t>= </w:t>
      </w:r>
      <w:r>
        <w:rPr/>
        <w:t>0</w:t>
      </w:r>
      <w:r>
        <w:rPr>
          <w:rFonts w:ascii="Verdana" w:hAnsi="Verdana" w:cs="Verdana" w:eastAsia="Verdana" w:hint="default"/>
          <w:i/>
        </w:rPr>
        <w:t>.</w:t>
      </w:r>
      <w:r>
        <w:rPr/>
        <w:t>21%, and the</w:t>
      </w:r>
      <w:r>
        <w:rPr>
          <w:spacing w:val="20"/>
        </w:rPr>
        <w:t> </w:t>
      </w:r>
      <w:r>
        <w:rPr/>
        <w:t>planting</w:t>
      </w:r>
      <w:r>
        <w:rPr>
          <w:w w:val="99"/>
        </w:rPr>
        <w:t> </w:t>
      </w:r>
      <w:r>
        <w:rPr/>
        <w:t>rate</w:t>
      </w:r>
      <w:r>
        <w:rPr>
          <w:spacing w:val="23"/>
        </w:rPr>
        <w:t> </w:t>
      </w:r>
      <w:r>
        <w:rPr>
          <w:rFonts w:ascii="Times New Roman" w:hAnsi="Times New Roman" w:cs="Times New Roman" w:eastAsia="Times New Roman" w:hint="default"/>
          <w:i/>
        </w:rPr>
        <w:t>m</w:t>
      </w:r>
      <w:r>
        <w:rPr>
          <w:rFonts w:ascii="Times New Roman" w:hAnsi="Times New Roman" w:cs="Times New Roman" w:eastAsia="Times New Roman" w:hint="default"/>
          <w:i/>
          <w:spacing w:val="4"/>
        </w:rPr>
        <w:t> </w:t>
      </w:r>
      <w:r>
        <w:rPr>
          <w:rFonts w:ascii="Euclid" w:hAnsi="Euclid" w:cs="Euclid" w:eastAsia="Euclid" w:hint="default"/>
        </w:rPr>
        <w:t>=</w:t>
      </w:r>
      <w:r>
        <w:rPr>
          <w:rFonts w:ascii="Euclid" w:hAnsi="Euclid" w:cs="Euclid" w:eastAsia="Euclid" w:hint="default"/>
          <w:spacing w:val="-16"/>
        </w:rPr>
        <w:t> </w:t>
      </w:r>
      <w:r>
        <w:rPr/>
        <w:t>2</w:t>
      </w:r>
      <w:r>
        <w:rPr>
          <w:rFonts w:ascii="Verdana" w:hAnsi="Verdana" w:cs="Verdana" w:eastAsia="Verdana" w:hint="default"/>
          <w:i/>
        </w:rPr>
        <w:t>.</w:t>
      </w:r>
      <w:r>
        <w:rPr/>
        <w:t>33%.</w:t>
      </w:r>
      <w:r>
        <w:rPr>
          <w:spacing w:val="29"/>
        </w:rPr>
        <w:t> </w:t>
      </w:r>
      <w:r>
        <w:rPr/>
        <w:t>If</w:t>
      </w:r>
      <w:r>
        <w:rPr>
          <w:spacing w:val="23"/>
        </w:rPr>
        <w:t> </w:t>
      </w:r>
      <w:r>
        <w:rPr/>
        <w:t>Sudan</w:t>
      </w:r>
      <w:r>
        <w:rPr>
          <w:spacing w:val="23"/>
        </w:rPr>
        <w:t> </w:t>
      </w:r>
      <w:r>
        <w:rPr/>
        <w:t>implements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improved</w:t>
      </w:r>
      <w:r>
        <w:rPr>
          <w:spacing w:val="23"/>
        </w:rPr>
        <w:t> </w:t>
      </w:r>
      <w:r>
        <w:rPr/>
        <w:t>forest</w:t>
      </w:r>
      <w:r>
        <w:rPr>
          <w:spacing w:val="23"/>
        </w:rPr>
        <w:t> </w:t>
      </w:r>
      <w:r>
        <w:rPr/>
        <w:t>management</w:t>
      </w:r>
      <w:r>
        <w:rPr>
          <w:spacing w:val="23"/>
        </w:rPr>
        <w:t> </w:t>
      </w:r>
      <w:r>
        <w:rPr/>
        <w:t>plan,</w:t>
      </w:r>
      <w:r>
        <w:rPr>
          <w:spacing w:val="29"/>
        </w:rPr>
        <w:t> </w:t>
      </w:r>
      <w:r>
        <w:rPr/>
        <w:t>it</w:t>
      </w:r>
      <w:r>
        <w:rPr>
          <w:spacing w:val="23"/>
        </w:rPr>
        <w:t> </w:t>
      </w:r>
      <w:r>
        <w:rPr/>
        <w:t>will</w:t>
      </w:r>
      <w:r>
        <w:rPr>
          <w:w w:val="99"/>
        </w:rPr>
        <w:t> </w:t>
      </w:r>
      <w:r>
        <w:rPr>
          <w:spacing w:val="-3"/>
        </w:rPr>
        <w:t>have </w:t>
      </w:r>
      <w:r>
        <w:rPr/>
        <w:t>sequestered 1</w:t>
      </w:r>
      <w:r>
        <w:rPr>
          <w:rFonts w:ascii="Verdana" w:hAnsi="Verdana" w:cs="Verdana" w:eastAsia="Verdana" w:hint="default"/>
          <w:i/>
        </w:rPr>
        <w:t>.</w:t>
      </w:r>
      <w:r>
        <w:rPr/>
        <w:t>7419 </w:t>
      </w:r>
      <w:r>
        <w:rPr>
          <w:rFonts w:ascii="DejaVu Sans Condensed" w:hAnsi="DejaVu Sans Condensed" w:cs="DejaVu Sans Condensed" w:eastAsia="DejaVu Sans Condensed" w:hint="default"/>
          <w:i/>
        </w:rPr>
        <w:t>× </w:t>
      </w:r>
      <w:r>
        <w:rPr/>
        <w:t>10</w:t>
      </w:r>
      <w:r>
        <w:rPr>
          <w:position w:val="9"/>
          <w:sz w:val="18"/>
          <w:szCs w:val="18"/>
        </w:rPr>
        <w:t>11  </w:t>
      </w:r>
      <w:r>
        <w:rPr/>
        <w:t>tons of carbon by 2120 years after 100 years, which </w:t>
      </w:r>
      <w:r>
        <w:rPr>
          <w:spacing w:val="2"/>
        </w:rPr>
        <w:t> </w:t>
      </w:r>
      <w:r>
        <w:rPr/>
        <w:t>is</w:t>
      </w:r>
    </w:p>
    <w:p>
      <w:pPr>
        <w:pStyle w:val="BodyText"/>
        <w:spacing w:line="252" w:lineRule="auto" w:before="22"/>
        <w:ind w:left="128" w:right="282"/>
        <w:jc w:val="both"/>
      </w:pPr>
      <w:r>
        <w:rPr/>
        <w:t>a</w:t>
      </w:r>
      <w:r>
        <w:rPr>
          <w:spacing w:val="19"/>
        </w:rPr>
        <w:t> </w:t>
      </w:r>
      <w:r>
        <w:rPr/>
        <w:t>42.09-fold</w:t>
      </w:r>
      <w:r>
        <w:rPr>
          <w:spacing w:val="19"/>
        </w:rPr>
        <w:t> </w:t>
      </w:r>
      <w:r>
        <w:rPr/>
        <w:t>increase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carbon</w:t>
      </w:r>
      <w:r>
        <w:rPr>
          <w:spacing w:val="19"/>
        </w:rPr>
        <w:t> </w:t>
      </w:r>
      <w:r>
        <w:rPr/>
        <w:t>sequestration</w:t>
      </w:r>
      <w:r>
        <w:rPr>
          <w:spacing w:val="19"/>
        </w:rPr>
        <w:t> </w:t>
      </w:r>
      <w:r>
        <w:rPr/>
        <w:t>compared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predicted</w:t>
      </w:r>
      <w:r>
        <w:rPr>
          <w:spacing w:val="19"/>
        </w:rPr>
        <w:t> </w:t>
      </w:r>
      <w:r>
        <w:rPr/>
        <w:t>value</w:t>
      </w:r>
      <w:r>
        <w:rPr>
          <w:spacing w:val="19"/>
        </w:rPr>
        <w:t> </w:t>
      </w:r>
      <w:r>
        <w:rPr/>
        <w:t>without</w:t>
      </w:r>
      <w:r>
        <w:rPr>
          <w:w w:val="99"/>
        </w:rPr>
        <w:t> </w:t>
      </w:r>
      <w:r>
        <w:rPr/>
        <w:t>optimization.</w:t>
      </w:r>
    </w:p>
    <w:p>
      <w:pPr>
        <w:pStyle w:val="BodyText"/>
        <w:spacing w:line="249" w:lineRule="auto"/>
        <w:ind w:left="127" w:right="282" w:firstLine="468"/>
        <w:jc w:val="both"/>
      </w:pPr>
      <w:r>
        <w:rPr>
          <w:spacing w:val="-11"/>
        </w:rPr>
        <w:t>To </w:t>
      </w:r>
      <w:r>
        <w:rPr/>
        <w:t>more clearly demonstrate the effect of the optimization </w:t>
      </w:r>
      <w:r>
        <w:rPr>
          <w:spacing w:val="-3"/>
        </w:rPr>
        <w:t>strategy, </w:t>
      </w:r>
      <w:r>
        <w:rPr/>
        <w:t>the</w:t>
      </w:r>
      <w:r>
        <w:rPr>
          <w:spacing w:val="16"/>
        </w:rPr>
        <w:t> </w:t>
      </w:r>
      <w:r>
        <w:rPr/>
        <w:t>predicted</w:t>
      </w:r>
      <w:r>
        <w:rPr>
          <w:w w:val="99"/>
        </w:rPr>
        <w:t> </w:t>
      </w:r>
      <w:r>
        <w:rPr/>
        <w:t>values of CS, </w:t>
      </w:r>
      <w:r>
        <w:rPr>
          <w:spacing w:val="-11"/>
        </w:rPr>
        <w:t>EV, </w:t>
      </w:r>
      <w:r>
        <w:rPr>
          <w:spacing w:val="-10"/>
        </w:rPr>
        <w:t>EP, </w:t>
      </w:r>
      <w:r>
        <w:rPr/>
        <w:t>forest area and </w:t>
      </w:r>
      <w:r>
        <w:rPr>
          <w:rFonts w:ascii="DejaVu Sans Condensed"/>
          <w:i/>
          <w:spacing w:val="-3"/>
        </w:rPr>
        <w:t>|</w:t>
      </w:r>
      <w:r>
        <w:rPr>
          <w:rFonts w:ascii="Times New Roman"/>
          <w:i/>
          <w:spacing w:val="-3"/>
        </w:rPr>
        <w:t>C</w:t>
      </w:r>
      <w:r>
        <w:rPr>
          <w:rFonts w:ascii="DejaVu Sans Condensed"/>
          <w:i/>
          <w:spacing w:val="-3"/>
        </w:rPr>
        <w:t>| </w:t>
      </w:r>
      <w:r>
        <w:rPr/>
        <w:t>and </w:t>
      </w:r>
      <w:r>
        <w:rPr>
          <w:rFonts w:ascii="Times New Roman"/>
          <w:i/>
          <w:spacing w:val="5"/>
        </w:rPr>
        <w:t>Z</w:t>
      </w:r>
      <w:r>
        <w:rPr>
          <w:spacing w:val="5"/>
        </w:rPr>
        <w:t>, </w:t>
      </w:r>
      <w:r>
        <w:rPr/>
        <w:t>and carbon sequestration for both</w:t>
      </w:r>
      <w:r>
        <w:rPr>
          <w:spacing w:val="48"/>
        </w:rPr>
        <w:t> </w:t>
      </w:r>
      <w:r>
        <w:rPr/>
        <w:t>the</w:t>
      </w:r>
      <w:r>
        <w:rPr>
          <w:w w:val="99"/>
        </w:rPr>
        <w:t> </w:t>
      </w:r>
      <w:r>
        <w:rPr/>
        <w:t>unoptimized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optimized</w:t>
      </w:r>
      <w:r>
        <w:rPr>
          <w:spacing w:val="22"/>
        </w:rPr>
        <w:t> </w:t>
      </w:r>
      <w:r>
        <w:rPr/>
        <w:t>scenarios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2030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2120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compared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images</w:t>
      </w:r>
      <w:r>
        <w:rPr>
          <w:spacing w:val="22"/>
        </w:rPr>
        <w:t> </w:t>
      </w:r>
      <w:r>
        <w:rPr/>
        <w:t>and</w:t>
      </w:r>
      <w:r>
        <w:rPr>
          <w:w w:val="99"/>
        </w:rPr>
        <w:t> </w:t>
      </w:r>
      <w:r>
        <w:rPr/>
        <w:t>tables forms, as shown in and Figure 13 and </w:t>
      </w:r>
      <w:r>
        <w:rPr>
          <w:spacing w:val="-5"/>
        </w:rPr>
        <w:t>Table</w:t>
      </w:r>
      <w:r>
        <w:rPr>
          <w:spacing w:val="-26"/>
        </w:rPr>
        <w:t> </w:t>
      </w:r>
      <w:r>
        <w:rPr/>
        <w:t>3.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tabs>
          <w:tab w:pos="4625" w:val="left" w:leader="none"/>
        </w:tabs>
        <w:spacing w:line="2940" w:lineRule="exact"/>
        <w:ind w:left="67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44"/>
          <w:sz w:val="20"/>
        </w:rPr>
        <w:drawing>
          <wp:inline distT="0" distB="0" distL="0" distR="0">
            <wp:extent cx="2136065" cy="1780031"/>
            <wp:effectExtent l="0" t="0" r="0" b="0"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065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4"/>
          <w:sz w:val="20"/>
        </w:rPr>
      </w:r>
      <w:r>
        <w:rPr>
          <w:rFonts w:ascii="Times New Roman"/>
          <w:position w:val="-44"/>
          <w:sz w:val="20"/>
        </w:rPr>
        <w:tab/>
      </w:r>
      <w:r>
        <w:rPr>
          <w:rFonts w:ascii="Times New Roman"/>
          <w:position w:val="-58"/>
          <w:sz w:val="20"/>
        </w:rPr>
        <w:drawing>
          <wp:inline distT="0" distB="0" distL="0" distR="0">
            <wp:extent cx="2240276" cy="1866900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7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8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8"/>
          <w:szCs w:val="8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8"/>
          <w:szCs w:val="8"/>
        </w:rPr>
        <w:sectPr>
          <w:pgSz w:w="11910" w:h="16840"/>
          <w:pgMar w:header="1016" w:footer="0" w:top="1260" w:bottom="280" w:left="1600" w:right="1440"/>
        </w:sectPr>
      </w:pPr>
    </w:p>
    <w:p>
      <w:pPr>
        <w:pStyle w:val="BodyText"/>
        <w:spacing w:line="252" w:lineRule="auto" w:before="59"/>
        <w:ind w:left="436" w:right="533"/>
        <w:jc w:val="left"/>
      </w:pPr>
      <w:r>
        <w:rPr/>
        <w:t>Figure 12: Strategy score</w:t>
      </w:r>
      <w:r>
        <w:rPr>
          <w:spacing w:val="-2"/>
        </w:rPr>
        <w:t> </w:t>
      </w:r>
      <w:r>
        <w:rPr/>
        <w:t>before</w:t>
      </w:r>
      <w:r>
        <w:rPr>
          <w:w w:val="99"/>
        </w:rPr>
        <w:t> </w:t>
      </w:r>
      <w:r>
        <w:rPr/>
        <w:t>optimization</w:t>
      </w:r>
    </w:p>
    <w:p>
      <w:pPr>
        <w:pStyle w:val="BodyText"/>
        <w:spacing w:line="252" w:lineRule="auto" w:before="59"/>
        <w:ind w:left="262" w:right="1546"/>
        <w:jc w:val="left"/>
      </w:pPr>
      <w:r>
        <w:rPr/>
        <w:br w:type="column"/>
      </w:r>
      <w:r>
        <w:rPr/>
        <w:t>Figure 13: Strategy score</w:t>
      </w:r>
      <w:r>
        <w:rPr>
          <w:spacing w:val="-2"/>
        </w:rPr>
        <w:t> </w:t>
      </w:r>
      <w:r>
        <w:rPr/>
        <w:t>after</w:t>
      </w:r>
      <w:r>
        <w:rPr>
          <w:w w:val="99"/>
        </w:rPr>
        <w:t> </w:t>
      </w:r>
      <w:r>
        <w:rPr/>
        <w:t>optimization</w:t>
      </w:r>
    </w:p>
    <w:p>
      <w:pPr>
        <w:spacing w:after="0" w:line="252" w:lineRule="auto"/>
        <w:jc w:val="left"/>
        <w:sectPr>
          <w:type w:val="continuous"/>
          <w:pgSz w:w="11910" w:h="16840"/>
          <w:pgMar w:top="1580" w:bottom="280" w:left="1600" w:right="1440"/>
          <w:cols w:num="2" w:equalWidth="0">
            <w:col w:w="4081" w:space="40"/>
            <w:col w:w="4749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40" w:lineRule="auto"/>
        <w:ind w:left="1135" w:right="0"/>
        <w:jc w:val="left"/>
      </w:pPr>
      <w:r>
        <w:rPr>
          <w:spacing w:val="-5"/>
        </w:rPr>
        <w:t>Table </w:t>
      </w:r>
      <w:r>
        <w:rPr/>
        <w:t>3: Preditive valus in 2120 years before and after</w:t>
      </w:r>
      <w:r>
        <w:rPr>
          <w:spacing w:val="-20"/>
        </w:rPr>
        <w:t> </w:t>
      </w:r>
      <w:r>
        <w:rPr/>
        <w:t>aptimization</w:t>
      </w:r>
    </w:p>
    <w:p>
      <w:pPr>
        <w:spacing w:line="20" w:lineRule="exact"/>
        <w:ind w:left="118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32.35pt;height:1pt;mso-position-horizontal-relative:char;mso-position-vertical-relative:line" coordorigin="0,0" coordsize="8647,20">
            <v:group style="position:absolute;left:10;top:10;width:8627;height:2" coordorigin="10,10" coordsize="8627,2">
              <v:shape style="position:absolute;left:10;top:10;width:8627;height:2" coordorigin="10,10" coordsize="8627,0" path="m10,10l8637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pStyle w:val="BodyText"/>
        <w:tabs>
          <w:tab w:pos="7172" w:val="left" w:leader="none"/>
        </w:tabs>
        <w:spacing w:line="240" w:lineRule="auto" w:before="105"/>
        <w:ind w:left="3452" w:right="0"/>
        <w:jc w:val="left"/>
      </w:pPr>
      <w:r>
        <w:rPr>
          <w:w w:val="95"/>
        </w:rPr>
        <w:t>Scores</w:t>
        <w:tab/>
      </w:r>
      <w:r>
        <w:rPr/>
        <w:t>Estimate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8"/>
          <w:szCs w:val="8"/>
        </w:rPr>
      </w:pPr>
    </w:p>
    <w:p>
      <w:pPr>
        <w:tabs>
          <w:tab w:pos="6538" w:val="left" w:leader="none"/>
        </w:tabs>
        <w:spacing w:line="20" w:lineRule="exact"/>
        <w:ind w:left="1232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/>
          <w:sz w:val="2"/>
        </w:rPr>
        <w:pict>
          <v:group style="width:253.95pt;height:.35pt;mso-position-horizontal-relative:char;mso-position-vertical-relative:line" coordorigin="0,0" coordsize="5079,7">
            <v:group style="position:absolute;left:4;top:4;width:5072;height:2" coordorigin="4,4" coordsize="5072,2">
              <v:shape style="position:absolute;left:4;top:4;width:5072;height:2" coordorigin="4,4" coordsize="5072,0" path="m4,4l5075,4e" filled="false" stroked="true" strokeweight=".351pt" strokecolor="#000000">
                <v:path arrowok="t"/>
              </v:shape>
            </v:group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w:pict>
          <v:group style="width:105.15pt;height:.35pt;mso-position-horizontal-relative:char;mso-position-vertical-relative:line" coordorigin="0,0" coordsize="2103,7">
            <v:group style="position:absolute;left:4;top:4;width:2096;height:2" coordorigin="4,4" coordsize="2096,2">
              <v:shape style="position:absolute;left:4;top:4;width:2096;height:2" coordorigin="4,4" coordsize="2096,0" path="m4,4l2100,4e" filled="false" stroked="true" strokeweight=".351pt" strokecolor="#000000">
                <v:path arrowok="t"/>
              </v:shape>
            </v:group>
          </v:group>
        </w:pict>
      </w:r>
      <w:r>
        <w:rPr>
          <w:rFonts w:ascii="Times New Roman"/>
          <w:sz w:val="2"/>
        </w:rPr>
      </w: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1237"/>
        <w:gridCol w:w="1237"/>
        <w:gridCol w:w="1237"/>
        <w:gridCol w:w="1596"/>
        <w:gridCol w:w="937"/>
        <w:gridCol w:w="1391"/>
      </w:tblGrid>
      <w:tr>
        <w:trPr>
          <w:trHeight w:val="440" w:hRule="exact"/>
        </w:trPr>
        <w:tc>
          <w:tcPr>
            <w:tcW w:w="991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CS</w:t>
            </w:r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EV</w:t>
            </w:r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EP</w:t>
            </w:r>
          </w:p>
        </w:tc>
        <w:tc>
          <w:tcPr>
            <w:tcW w:w="1596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DejaVu Sans Condensed" w:hAnsi="DejaVu Sans Condensed" w:cs="DejaVu Sans Condensed" w:eastAsia="DejaVu Sans Condensed" w:hint="default"/>
                <w:sz w:val="24"/>
                <w:szCs w:val="24"/>
              </w:rPr>
            </w:pPr>
            <w:r>
              <w:rPr>
                <w:rFonts w:ascii="DejaVu Sans Condensed"/>
                <w:i/>
                <w:spacing w:val="-3"/>
                <w:sz w:val="24"/>
              </w:rPr>
              <w:t>|</w:t>
            </w:r>
            <w:r>
              <w:rPr>
                <w:rFonts w:ascii="Times New Roman"/>
                <w:i/>
                <w:spacing w:val="-3"/>
                <w:sz w:val="24"/>
              </w:rPr>
              <w:t>C</w:t>
            </w:r>
            <w:r>
              <w:rPr>
                <w:rFonts w:ascii="DejaVu Sans Condensed"/>
                <w:i/>
                <w:spacing w:val="-3"/>
                <w:sz w:val="24"/>
              </w:rPr>
              <w:t>|</w:t>
            </w:r>
            <w:r>
              <w:rPr>
                <w:rFonts w:ascii="DejaVu Sans Condensed"/>
                <w:spacing w:val="-3"/>
                <w:sz w:val="24"/>
              </w:rPr>
            </w:r>
          </w:p>
        </w:tc>
        <w:tc>
          <w:tcPr>
            <w:tcW w:w="9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w w:val="99"/>
                <w:sz w:val="24"/>
              </w:rPr>
              <w:t>Z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391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Forest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area</w:t>
            </w:r>
          </w:p>
        </w:tc>
      </w:tr>
      <w:tr>
        <w:trPr>
          <w:trHeight w:val="429" w:hRule="exact"/>
        </w:trPr>
        <w:tc>
          <w:tcPr>
            <w:tcW w:w="991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Before</w:t>
            </w:r>
          </w:p>
        </w:tc>
        <w:tc>
          <w:tcPr>
            <w:tcW w:w="1237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0.075671</w:t>
            </w:r>
          </w:p>
        </w:tc>
        <w:tc>
          <w:tcPr>
            <w:tcW w:w="1237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0.040998</w:t>
            </w:r>
          </w:p>
        </w:tc>
        <w:tc>
          <w:tcPr>
            <w:tcW w:w="1237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0.040998</w:t>
            </w:r>
          </w:p>
        </w:tc>
        <w:tc>
          <w:tcPr>
            <w:tcW w:w="1596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0.095329502</w:t>
            </w:r>
          </w:p>
        </w:tc>
        <w:tc>
          <w:tcPr>
            <w:tcW w:w="937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right="226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w w:val="95"/>
                <w:sz w:val="24"/>
              </w:rPr>
              <w:t>4130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391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18900</w:t>
            </w:r>
          </w:p>
        </w:tc>
      </w:tr>
      <w:tr>
        <w:trPr>
          <w:trHeight w:val="392" w:hRule="exact"/>
        </w:trPr>
        <w:tc>
          <w:tcPr>
            <w:tcW w:w="991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After</w:t>
            </w:r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0.9534</w:t>
            </w:r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0.9431</w:t>
            </w:r>
          </w:p>
        </w:tc>
        <w:tc>
          <w:tcPr>
            <w:tcW w:w="12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0.9583</w:t>
            </w:r>
          </w:p>
        </w:tc>
        <w:tc>
          <w:tcPr>
            <w:tcW w:w="1596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1.648256066</w:t>
            </w:r>
          </w:p>
        </w:tc>
        <w:tc>
          <w:tcPr>
            <w:tcW w:w="93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right="166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w w:val="95"/>
                <w:sz w:val="24"/>
              </w:rPr>
              <w:t>17400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391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1500000</w:t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BodyText"/>
        <w:spacing w:line="252" w:lineRule="auto" w:before="59"/>
        <w:ind w:left="128" w:right="282" w:firstLine="468"/>
        <w:jc w:val="both"/>
      </w:pPr>
      <w:r>
        <w:rPr/>
        <w:t>As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/>
        <w:t>13,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sub-scores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CS,</w:t>
      </w:r>
      <w:r>
        <w:rPr>
          <w:spacing w:val="-7"/>
        </w:rPr>
        <w:t> </w:t>
      </w:r>
      <w:r>
        <w:rPr>
          <w:spacing w:val="-11"/>
        </w:rPr>
        <w:t>EV,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10"/>
        </w:rPr>
        <w:t>EP,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w w:val="99"/>
        </w:rPr>
        <w:t> </w:t>
      </w:r>
      <w:r>
        <w:rPr/>
        <w:t>score, </w:t>
      </w:r>
      <w:r>
        <w:rPr>
          <w:spacing w:val="-3"/>
        </w:rPr>
        <w:t>have </w:t>
      </w:r>
      <w:r>
        <w:rPr/>
        <w:t>improved significantly after the optimization of the forest management</w:t>
      </w:r>
      <w:r>
        <w:rPr>
          <w:spacing w:val="-25"/>
        </w:rPr>
        <w:t> </w:t>
      </w:r>
      <w:r>
        <w:rPr/>
        <w:t>plan.</w:t>
      </w:r>
      <w:r>
        <w:rPr>
          <w:w w:val="99"/>
        </w:rPr>
        <w:t> </w:t>
      </w:r>
      <w:r>
        <w:rPr/>
        <w:t>Without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forest</w:t>
      </w:r>
      <w:r>
        <w:rPr>
          <w:spacing w:val="-9"/>
        </w:rPr>
        <w:t> </w:t>
      </w:r>
      <w:r>
        <w:rPr/>
        <w:t>plan</w:t>
      </w:r>
      <w:r>
        <w:rPr>
          <w:spacing w:val="-9"/>
        </w:rPr>
        <w:t> </w:t>
      </w:r>
      <w:r>
        <w:rPr/>
        <w:t>reform,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state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3"/>
        </w:rPr>
        <w:t>Sudan’s</w:t>
      </w:r>
      <w:r>
        <w:rPr>
          <w:spacing w:val="-9"/>
        </w:rPr>
        <w:t> </w:t>
      </w:r>
      <w:r>
        <w:rPr/>
        <w:t>forests</w:t>
      </w:r>
      <w:r>
        <w:rPr>
          <w:spacing w:val="-9"/>
        </w:rPr>
        <w:t> </w:t>
      </w:r>
      <w:r>
        <w:rPr/>
        <w:t>would</w:t>
      </w:r>
      <w:r>
        <w:rPr>
          <w:spacing w:val="-9"/>
        </w:rPr>
        <w:t> </w:t>
      </w:r>
      <w:r>
        <w:rPr>
          <w:spacing w:val="-3"/>
        </w:rPr>
        <w:t>have</w:t>
      </w:r>
      <w:r>
        <w:rPr>
          <w:spacing w:val="-9"/>
        </w:rPr>
        <w:t> </w:t>
      </w:r>
      <w:r>
        <w:rPr/>
        <w:t>gradually</w:t>
      </w:r>
      <w:r>
        <w:rPr>
          <w:spacing w:val="-9"/>
        </w:rPr>
        <w:t> </w:t>
      </w:r>
      <w:r>
        <w:rPr/>
        <w:t>deterio-</w:t>
      </w:r>
      <w:r>
        <w:rPr>
          <w:w w:val="99"/>
        </w:rPr>
        <w:t> </w:t>
      </w:r>
      <w:r>
        <w:rPr/>
        <w:t>rated,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shown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graph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yearly</w:t>
      </w:r>
      <w:r>
        <w:rPr>
          <w:spacing w:val="-14"/>
        </w:rPr>
        <w:t> </w:t>
      </w:r>
      <w:r>
        <w:rPr/>
        <w:t>decrease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sub-scores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overall</w:t>
      </w:r>
      <w:r>
        <w:rPr>
          <w:spacing w:val="-14"/>
        </w:rPr>
        <w:t> </w:t>
      </w:r>
      <w:r>
        <w:rPr/>
        <w:t>scores.</w:t>
      </w:r>
      <w:r>
        <w:rPr>
          <w:spacing w:val="6"/>
        </w:rPr>
        <w:t> </w:t>
      </w:r>
      <w:r>
        <w:rPr/>
        <w:t>After</w:t>
      </w:r>
      <w:r>
        <w:rPr>
          <w:w w:val="99"/>
        </w:rPr>
        <w:t> </w:t>
      </w:r>
      <w:r>
        <w:rPr/>
        <w:t>optimizing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plan,</w:t>
      </w:r>
      <w:r>
        <w:rPr>
          <w:spacing w:val="-6"/>
        </w:rPr>
        <w:t> </w:t>
      </w:r>
      <w:r>
        <w:rPr/>
        <w:t>Sudan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reverse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dangerous</w:t>
      </w:r>
      <w:r>
        <w:rPr>
          <w:spacing w:val="-7"/>
        </w:rPr>
        <w:t> </w:t>
      </w:r>
      <w:r>
        <w:rPr/>
        <w:t>situation,</w:t>
      </w:r>
      <w:r>
        <w:rPr>
          <w:spacing w:val="-7"/>
        </w:rPr>
        <w:t> </w:t>
      </w:r>
      <w:r>
        <w:rPr/>
        <w:t>and</w:t>
      </w:r>
      <w:r>
        <w:rPr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performance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forest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three</w:t>
      </w:r>
      <w:r>
        <w:rPr>
          <w:spacing w:val="16"/>
        </w:rPr>
        <w:t> </w:t>
      </w:r>
      <w:r>
        <w:rPr/>
        <w:t>areas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carbon</w:t>
      </w:r>
      <w:r>
        <w:rPr>
          <w:spacing w:val="16"/>
        </w:rPr>
        <w:t> </w:t>
      </w:r>
      <w:r>
        <w:rPr/>
        <w:t>sequestration,</w:t>
      </w:r>
      <w:r>
        <w:rPr>
          <w:spacing w:val="21"/>
        </w:rPr>
        <w:t> </w:t>
      </w:r>
      <w:r>
        <w:rPr>
          <w:spacing w:val="-3"/>
        </w:rPr>
        <w:t>economy,</w:t>
      </w:r>
      <w:r>
        <w:rPr>
          <w:spacing w:val="21"/>
        </w:rPr>
        <w:t> </w:t>
      </w:r>
      <w:r>
        <w:rPr/>
        <w:t>and</w:t>
      </w:r>
      <w:r>
        <w:rPr>
          <w:w w:val="99"/>
        </w:rPr>
        <w:t> </w:t>
      </w:r>
      <w:r>
        <w:rPr/>
        <w:t>ecology</w:t>
      </w:r>
      <w:r>
        <w:rPr>
          <w:spacing w:val="18"/>
        </w:rPr>
        <w:t> </w:t>
      </w:r>
      <w:r>
        <w:rPr/>
        <w:t>gradually</w:t>
      </w:r>
      <w:r>
        <w:rPr>
          <w:spacing w:val="18"/>
        </w:rPr>
        <w:t> </w:t>
      </w:r>
      <w:r>
        <w:rPr/>
        <w:t>improved,</w:t>
      </w:r>
      <w:r>
        <w:rPr>
          <w:spacing w:val="24"/>
        </w:rPr>
        <w:t> </w:t>
      </w:r>
      <w:r>
        <w:rPr/>
        <w:t>leading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overall</w:t>
      </w:r>
      <w:r>
        <w:rPr>
          <w:spacing w:val="18"/>
        </w:rPr>
        <w:t> </w:t>
      </w:r>
      <w:r>
        <w:rPr/>
        <w:t>improvement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status. </w:t>
      </w:r>
      <w:r>
        <w:rPr>
          <w:spacing w:val="15"/>
        </w:rPr>
        <w:t> </w:t>
      </w:r>
      <w:r>
        <w:rPr>
          <w:spacing w:val="-5"/>
        </w:rPr>
        <w:t>Table</w:t>
      </w:r>
      <w:r>
        <w:rPr>
          <w:spacing w:val="18"/>
        </w:rPr>
        <w:t> </w:t>
      </w:r>
      <w:r>
        <w:rPr/>
        <w:t>3</w:t>
      </w:r>
    </w:p>
    <w:p>
      <w:pPr>
        <w:spacing w:after="0" w:line="252" w:lineRule="auto"/>
        <w:jc w:val="both"/>
        <w:sectPr>
          <w:type w:val="continuous"/>
          <w:pgSz w:w="11910" w:h="16840"/>
          <w:pgMar w:top="1580" w:bottom="280" w:left="1600" w:right="14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right="102"/>
        <w:jc w:val="both"/>
      </w:pPr>
      <w:r>
        <w:rPr/>
        <w:t>shows that by 2120 years after 100 years, the optimized plan has significantly</w:t>
      </w:r>
      <w:r>
        <w:rPr>
          <w:spacing w:val="9"/>
        </w:rPr>
        <w:t> </w:t>
      </w:r>
      <w:r>
        <w:rPr/>
        <w:t>improved</w:t>
      </w:r>
      <w:r>
        <w:rPr>
          <w:w w:val="99"/>
        </w:rPr>
        <w:t> </w:t>
      </w:r>
      <w:r>
        <w:rPr/>
        <w:t>the CS, </w:t>
      </w:r>
      <w:r>
        <w:rPr>
          <w:spacing w:val="-11"/>
        </w:rPr>
        <w:t>EV, </w:t>
      </w:r>
      <w:r>
        <w:rPr>
          <w:spacing w:val="-10"/>
        </w:rPr>
        <w:t>EP, </w:t>
      </w:r>
      <w:r>
        <w:rPr/>
        <w:t>carbon sequestration, and forest area compared to the unoptimized</w:t>
      </w:r>
      <w:r>
        <w:rPr>
          <w:spacing w:val="13"/>
        </w:rPr>
        <w:t> </w:t>
      </w:r>
      <w:r>
        <w:rPr/>
        <w:t>plan.</w:t>
      </w:r>
      <w:r>
        <w:rPr>
          <w:w w:val="99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3"/>
        </w:rPr>
        <w:t>summary,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plan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practice.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Heading1"/>
        <w:numPr>
          <w:ilvl w:val="0"/>
          <w:numId w:val="5"/>
        </w:numPr>
        <w:tabs>
          <w:tab w:pos="625" w:val="left" w:leader="none"/>
        </w:tabs>
        <w:spacing w:line="240" w:lineRule="auto" w:before="156" w:after="0"/>
        <w:ind w:left="624" w:right="0" w:hanging="516"/>
        <w:jc w:val="both"/>
        <w:rPr>
          <w:b w:val="0"/>
          <w:bCs w:val="0"/>
        </w:rPr>
      </w:pPr>
      <w:bookmarkStart w:name="_TOC_250002" w:id="100"/>
      <w:bookmarkStart w:name="6 Sensitivity Analysis" w:id="101"/>
      <w:r>
        <w:rPr>
          <w:b w:val="0"/>
        </w:rPr>
      </w:r>
      <w:bookmarkEnd w:id="101"/>
      <w:bookmarkStart w:name="6 Sensitivity Analysis" w:id="102"/>
      <w:r>
        <w:rPr/>
        <w:t>Sensit</w:t>
      </w:r>
      <w:r>
        <w:rPr/>
        <w:t>ivity</w:t>
      </w:r>
      <w:r>
        <w:rPr>
          <w:spacing w:val="32"/>
        </w:rPr>
        <w:t> </w:t>
      </w:r>
      <w:r>
        <w:rPr/>
        <w:t>Analysis</w:t>
      </w:r>
      <w:bookmarkEnd w:id="100"/>
      <w:r>
        <w:rPr>
          <w:b w:val="0"/>
        </w:rPr>
      </w:r>
    </w:p>
    <w:p>
      <w:pPr>
        <w:pStyle w:val="BodyText"/>
        <w:spacing w:line="252" w:lineRule="auto" w:before="238"/>
        <w:ind w:right="102" w:firstLine="468"/>
        <w:jc w:val="both"/>
      </w:pPr>
      <w:r>
        <w:rPr/>
        <w:t>In the full paper, we complete the solution of carbon sequestration, forest area,</w:t>
      </w:r>
      <w:r>
        <w:rPr>
          <w:spacing w:val="22"/>
        </w:rPr>
        <w:t> </w:t>
      </w:r>
      <w:r>
        <w:rPr/>
        <w:t>and</w:t>
      </w:r>
      <w:r>
        <w:rPr>
          <w:w w:val="99"/>
        </w:rPr>
        <w:t> </w:t>
      </w:r>
      <w:r>
        <w:rPr/>
        <w:t>plan score by F-HWP model for a specific area forest, and calculate the</w:t>
      </w:r>
      <w:r>
        <w:rPr>
          <w:spacing w:val="41"/>
        </w:rPr>
        <w:t> </w:t>
      </w:r>
      <w:r>
        <w:rPr/>
        <w:t>corresponding</w:t>
      </w:r>
      <w:r>
        <w:rPr>
          <w:w w:val="99"/>
        </w:rPr>
        <w:t> </w:t>
      </w:r>
      <w:r>
        <w:rPr/>
        <w:t>optimal cutting rate n and planting rate m to complete the forest management plan.</w:t>
      </w:r>
      <w:r>
        <w:rPr>
          <w:spacing w:val="25"/>
        </w:rPr>
        <w:t> </w:t>
      </w:r>
      <w:r>
        <w:rPr>
          <w:spacing w:val="-8"/>
        </w:rPr>
        <w:t>Two</w:t>
      </w:r>
      <w:r>
        <w:rPr>
          <w:w w:val="99"/>
        </w:rPr>
        <w:t> </w:t>
      </w:r>
      <w:r>
        <w:rPr/>
        <w:t>parameters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model,</w:t>
      </w:r>
      <w:r>
        <w:rPr>
          <w:spacing w:val="33"/>
        </w:rPr>
        <w:t> </w:t>
      </w:r>
      <w:r>
        <w:rPr/>
        <w:t>corresponding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cutting</w:t>
      </w:r>
      <w:r>
        <w:rPr>
          <w:spacing w:val="26"/>
        </w:rPr>
        <w:t> </w:t>
      </w:r>
      <w:r>
        <w:rPr/>
        <w:t>rate</w:t>
      </w:r>
      <w:r>
        <w:rPr>
          <w:spacing w:val="26"/>
        </w:rPr>
        <w:t> </w:t>
      </w:r>
      <w:r>
        <w:rPr/>
        <w:t>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planting</w:t>
      </w:r>
      <w:r>
        <w:rPr>
          <w:spacing w:val="26"/>
        </w:rPr>
        <w:t> </w:t>
      </w:r>
      <w:r>
        <w:rPr/>
        <w:t>rate</w:t>
      </w:r>
      <w:r>
        <w:rPr>
          <w:spacing w:val="26"/>
        </w:rPr>
        <w:t> </w:t>
      </w:r>
      <w:r>
        <w:rPr/>
        <w:t>m,</w:t>
      </w:r>
      <w:r>
        <w:rPr>
          <w:spacing w:val="33"/>
        </w:rPr>
        <w:t> </w:t>
      </w:r>
      <w:r>
        <w:rPr/>
        <w:t>are</w:t>
      </w:r>
      <w:r>
        <w:rPr>
          <w:w w:val="99"/>
        </w:rPr>
        <w:t> </w:t>
      </w:r>
      <w:r>
        <w:rPr/>
        <w:t>important for the development of the forest plan. The two parameters are crucial to</w:t>
      </w:r>
      <w:r>
        <w:rPr>
          <w:spacing w:val="18"/>
        </w:rPr>
        <w:t> </w:t>
      </w:r>
      <w:r>
        <w:rPr/>
        <w:t>the</w:t>
      </w:r>
      <w:r>
        <w:rPr>
          <w:w w:val="99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model.</w:t>
      </w:r>
      <w:r>
        <w:rPr>
          <w:spacing w:val="10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partially</w:t>
      </w:r>
      <w:r>
        <w:rPr>
          <w:w w:val="99"/>
        </w:rPr>
        <w:t> </w:t>
      </w:r>
      <w:r>
        <w:rPr/>
        <w:t>dependable data, so we analyze their sensitivity to the</w:t>
      </w:r>
      <w:r>
        <w:rPr>
          <w:spacing w:val="-32"/>
        </w:rPr>
        <w:t> </w:t>
      </w:r>
      <w:r>
        <w:rPr/>
        <w:t>model.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line="2834" w:lineRule="exact"/>
        <w:ind w:left="33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6"/>
          <w:sz w:val="20"/>
          <w:szCs w:val="20"/>
        </w:rPr>
        <w:pict>
          <v:group style="width:400pt;height:141.75pt;mso-position-horizontal-relative:char;mso-position-vertical-relative:line" coordorigin="0,0" coordsize="8000,2835">
            <v:shape style="position:absolute;left:0;top:0;width:3968;height:2835" type="#_x0000_t75" stroked="false">
              <v:imagedata r:id="rId19" o:title=""/>
            </v:shape>
            <v:shape style="position:absolute;left:4031;top:0;width:3968;height:2835" type="#_x0000_t75" stroked="false">
              <v:imagedata r:id="rId20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56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17"/>
          <w:szCs w:val="17"/>
        </w:rPr>
        <w:sectPr>
          <w:pgSz w:w="11910" w:h="16840"/>
          <w:pgMar w:header="1016" w:footer="0" w:top="1260" w:bottom="280" w:left="1620" w:right="1620"/>
        </w:sectPr>
      </w:pPr>
    </w:p>
    <w:p>
      <w:pPr>
        <w:pStyle w:val="BodyText"/>
        <w:spacing w:line="240" w:lineRule="auto" w:before="61"/>
        <w:ind w:left="331" w:right="-16"/>
        <w:jc w:val="left"/>
      </w:pPr>
      <w:r>
        <w:rPr/>
        <w:t>Figure 14: Change of </w:t>
      </w:r>
      <w:r>
        <w:rPr>
          <w:rFonts w:ascii="Times New Roman"/>
          <w:i/>
        </w:rPr>
        <w:t>Z </w:t>
      </w:r>
      <w:r>
        <w:rPr/>
        <w:t>under</w:t>
      </w:r>
      <w:r>
        <w:rPr>
          <w:spacing w:val="3"/>
        </w:rPr>
        <w:t> </w:t>
      </w:r>
      <w:r>
        <w:rPr/>
        <w:t>different</w:t>
      </w:r>
    </w:p>
    <w:p>
      <w:pPr>
        <w:spacing w:before="13"/>
        <w:ind w:left="331" w:right="-16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n </w:t>
      </w:r>
      <w:r>
        <w:rPr>
          <w:rFonts w:ascii="Times New Roman"/>
          <w:sz w:val="24"/>
        </w:rPr>
        <w:t>under </w:t>
      </w:r>
      <w:r>
        <w:rPr>
          <w:rFonts w:ascii="Times New Roman"/>
          <w:i/>
          <w:sz w:val="24"/>
        </w:rPr>
        <w:t>m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0.0233</w:t>
      </w:r>
    </w:p>
    <w:p>
      <w:pPr>
        <w:pStyle w:val="BodyText"/>
        <w:spacing w:line="240" w:lineRule="auto" w:before="61"/>
        <w:ind w:left="251" w:right="0"/>
        <w:jc w:val="left"/>
      </w:pPr>
      <w:r>
        <w:rPr/>
        <w:br w:type="column"/>
      </w:r>
      <w:r>
        <w:rPr/>
        <w:t>Figure 15: Change of </w:t>
      </w:r>
      <w:r>
        <w:rPr>
          <w:rFonts w:ascii="Times New Roman"/>
          <w:i/>
        </w:rPr>
        <w:t>Z </w:t>
      </w:r>
      <w:r>
        <w:rPr/>
        <w:t>under</w:t>
      </w:r>
      <w:r>
        <w:rPr>
          <w:spacing w:val="3"/>
        </w:rPr>
        <w:t> </w:t>
      </w:r>
      <w:r>
        <w:rPr/>
        <w:t>different</w:t>
      </w:r>
    </w:p>
    <w:p>
      <w:pPr>
        <w:spacing w:before="13"/>
        <w:ind w:left="251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i/>
          <w:sz w:val="24"/>
        </w:rPr>
        <w:t>m </w:t>
      </w:r>
      <w:r>
        <w:rPr>
          <w:rFonts w:ascii="Times New Roman"/>
          <w:sz w:val="24"/>
        </w:rPr>
        <w:t>under </w:t>
      </w:r>
      <w:r>
        <w:rPr>
          <w:rFonts w:ascii="Times New Roman"/>
          <w:i/>
          <w:sz w:val="24"/>
        </w:rPr>
        <w:t>n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0.0021</w:t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  <w:cols w:num="2" w:equalWidth="0">
            <w:col w:w="4072" w:space="40"/>
            <w:col w:w="455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pStyle w:val="BodyText"/>
        <w:spacing w:line="194" w:lineRule="auto" w:before="102"/>
        <w:ind w:right="102" w:firstLine="468"/>
        <w:jc w:val="both"/>
      </w:pPr>
      <w:r>
        <w:rPr/>
        <w:t>In Figures 14 and 15, we analyze the variation of carbon sequestration under</w:t>
      </w:r>
      <w:r>
        <w:rPr>
          <w:spacing w:val="-40"/>
        </w:rPr>
        <w:t> </w:t>
      </w:r>
      <w:r>
        <w:rPr/>
        <w:t>differ-</w:t>
      </w:r>
      <w:r>
        <w:rPr>
          <w:w w:val="99"/>
        </w:rPr>
        <w:t> </w:t>
      </w:r>
      <w:r>
        <w:rPr/>
        <w:t>ent n taken at </w:t>
      </w:r>
      <w:r>
        <w:rPr>
          <w:rFonts w:ascii="Times New Roman"/>
          <w:i/>
        </w:rPr>
        <w:t>m </w:t>
      </w:r>
      <w:r>
        <w:rPr>
          <w:rFonts w:ascii="Euclid"/>
        </w:rPr>
        <w:t>= </w:t>
      </w:r>
      <w:r>
        <w:rPr/>
        <w:t>0</w:t>
      </w:r>
      <w:r>
        <w:rPr>
          <w:rFonts w:ascii="Verdana"/>
          <w:i/>
        </w:rPr>
        <w:t>.</w:t>
      </w:r>
      <w:r>
        <w:rPr/>
        <w:t>0233 and under different </w:t>
      </w:r>
      <w:r>
        <w:rPr>
          <w:rFonts w:ascii="Times New Roman"/>
          <w:i/>
        </w:rPr>
        <w:t>m </w:t>
      </w:r>
      <w:r>
        <w:rPr/>
        <w:t>taken at </w:t>
      </w:r>
      <w:r>
        <w:rPr>
          <w:rFonts w:ascii="Times New Roman"/>
          <w:i/>
        </w:rPr>
        <w:t>n </w:t>
      </w:r>
      <w:r>
        <w:rPr>
          <w:rFonts w:ascii="Euclid"/>
        </w:rPr>
        <w:t>= </w:t>
      </w:r>
      <w:r>
        <w:rPr/>
        <w:t>0</w:t>
      </w:r>
      <w:r>
        <w:rPr>
          <w:rFonts w:ascii="Verdana"/>
          <w:i/>
        </w:rPr>
        <w:t>.</w:t>
      </w:r>
      <w:r>
        <w:rPr/>
        <w:t>0021 for the</w:t>
      </w:r>
      <w:r>
        <w:rPr>
          <w:spacing w:val="48"/>
        </w:rPr>
        <w:t> </w:t>
      </w:r>
      <w:r>
        <w:rPr/>
        <w:t>Sudanese</w:t>
      </w:r>
      <w:r>
        <w:rPr>
          <w:w w:val="99"/>
        </w:rPr>
        <w:t> </w:t>
      </w:r>
      <w:r>
        <w:rPr/>
        <w:t>optimal forest management plan with the developed cutting rate and planting rate </w:t>
      </w:r>
      <w:r>
        <w:rPr>
          <w:rFonts w:ascii="Euclid"/>
        </w:rPr>
        <w:t>(</w:t>
      </w:r>
      <w:r>
        <w:rPr>
          <w:rFonts w:ascii="Times New Roman"/>
          <w:i/>
        </w:rPr>
        <w:t>n</w:t>
      </w:r>
      <w:r>
        <w:rPr>
          <w:rFonts w:ascii="Verdana"/>
          <w:i/>
        </w:rPr>
        <w:t>,</w:t>
      </w:r>
      <w:r>
        <w:rPr>
          <w:rFonts w:ascii="Verdana"/>
          <w:i/>
          <w:spacing w:val="-72"/>
        </w:rPr>
        <w:t> </w:t>
      </w:r>
      <w:r>
        <w:rPr>
          <w:rFonts w:ascii="Times New Roman"/>
          <w:i/>
        </w:rPr>
        <w:t>m</w:t>
      </w:r>
      <w:r>
        <w:rPr>
          <w:rFonts w:ascii="Euclid"/>
        </w:rPr>
        <w:t>)</w:t>
      </w:r>
      <w:r>
        <w:rPr>
          <w:rFonts w:ascii="Euclid"/>
          <w:w w:val="99"/>
        </w:rPr>
        <w:t> </w:t>
      </w:r>
      <w:r>
        <w:rPr/>
        <w:t>as an example. The analysis showed that the amount of carbon sequestration </w:t>
      </w:r>
      <w:r>
        <w:rPr>
          <w:rFonts w:ascii="Times New Roman"/>
          <w:i/>
        </w:rPr>
        <w:t>Z </w:t>
      </w:r>
      <w:r>
        <w:rPr/>
        <w:t>was</w:t>
      </w:r>
      <w:r>
        <w:rPr>
          <w:spacing w:val="20"/>
        </w:rPr>
        <w:t> </w:t>
      </w:r>
      <w:r>
        <w:rPr/>
        <w:t>sen-</w:t>
      </w:r>
    </w:p>
    <w:p>
      <w:pPr>
        <w:pStyle w:val="BodyText"/>
        <w:spacing w:line="252" w:lineRule="auto" w:before="23"/>
        <w:ind w:right="102"/>
        <w:jc w:val="both"/>
      </w:pPr>
      <w:r>
        <w:rPr/>
        <w:t>sitive to </w:t>
      </w:r>
      <w:r>
        <w:rPr>
          <w:rFonts w:ascii="Times New Roman"/>
          <w:i/>
        </w:rPr>
        <w:t>n </w:t>
      </w:r>
      <w:r>
        <w:rPr/>
        <w:t>and </w:t>
      </w:r>
      <w:r>
        <w:rPr>
          <w:rFonts w:ascii="Times New Roman"/>
          <w:i/>
        </w:rPr>
        <w:t>m </w:t>
      </w:r>
      <w:r>
        <w:rPr/>
        <w:t>in FHWP model. The optimal forest plans under (0.0021, 0.0233)</w:t>
      </w:r>
      <w:r>
        <w:rPr>
          <w:spacing w:val="19"/>
        </w:rPr>
        <w:t> </w:t>
      </w:r>
      <w:r>
        <w:rPr/>
        <w:t>all</w:t>
      </w:r>
      <w:r>
        <w:rPr>
          <w:w w:val="99"/>
        </w:rPr>
        <w:t> </w:t>
      </w:r>
      <w:r>
        <w:rPr/>
        <w:t>corresponded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greater</w:t>
      </w:r>
      <w:r>
        <w:rPr>
          <w:spacing w:val="25"/>
        </w:rPr>
        <w:t> </w:t>
      </w:r>
      <w:r>
        <w:rPr/>
        <w:t>carbon</w:t>
      </w:r>
      <w:r>
        <w:rPr>
          <w:spacing w:val="25"/>
        </w:rPr>
        <w:t> </w:t>
      </w:r>
      <w:r>
        <w:rPr/>
        <w:t>sequestration</w:t>
      </w:r>
      <w:r>
        <w:rPr>
          <w:spacing w:val="25"/>
        </w:rPr>
        <w:t> </w:t>
      </w:r>
      <w:r>
        <w:rPr/>
        <w:t>than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forest</w:t>
      </w:r>
      <w:r>
        <w:rPr>
          <w:spacing w:val="25"/>
        </w:rPr>
        <w:t> </w:t>
      </w:r>
      <w:r>
        <w:rPr/>
        <w:t>management</w:t>
      </w:r>
      <w:r>
        <w:rPr>
          <w:spacing w:val="25"/>
        </w:rPr>
        <w:t> </w:t>
      </w:r>
      <w:r>
        <w:rPr/>
        <w:t>plans</w:t>
      </w:r>
      <w:r>
        <w:rPr>
          <w:spacing w:val="25"/>
        </w:rPr>
        <w:t> </w:t>
      </w:r>
      <w:r>
        <w:rPr/>
        <w:t>under</w:t>
      </w:r>
      <w:r>
        <w:rPr>
          <w:w w:val="99"/>
        </w:rPr>
        <w:t> </w:t>
      </w:r>
      <w:r>
        <w:rPr/>
        <w:t>(0.0021, 0.0230), (0.0015, 0.0233), and (0.0021,</w:t>
      </w:r>
      <w:r>
        <w:rPr>
          <w:spacing w:val="-24"/>
        </w:rPr>
        <w:t> </w:t>
      </w:r>
      <w:r>
        <w:rPr/>
        <w:t>0.0220).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Heading1"/>
        <w:numPr>
          <w:ilvl w:val="0"/>
          <w:numId w:val="5"/>
        </w:numPr>
        <w:tabs>
          <w:tab w:pos="625" w:val="left" w:leader="none"/>
        </w:tabs>
        <w:spacing w:line="240" w:lineRule="auto" w:before="156" w:after="0"/>
        <w:ind w:left="624" w:right="0" w:hanging="516"/>
        <w:jc w:val="both"/>
        <w:rPr>
          <w:b w:val="0"/>
          <w:bCs w:val="0"/>
        </w:rPr>
      </w:pPr>
      <w:bookmarkStart w:name="_TOC_250001" w:id="103"/>
      <w:bookmarkStart w:name="7 Strengths and Weaknesses" w:id="104"/>
      <w:r>
        <w:rPr>
          <w:b w:val="0"/>
        </w:rPr>
      </w:r>
      <w:bookmarkEnd w:id="104"/>
      <w:bookmarkStart w:name="7 Strengths and Weaknesses" w:id="105"/>
      <w:r>
        <w:rPr/>
        <w:t>St</w:t>
      </w:r>
      <w:r>
        <w:rPr/>
        <w:t>rengths and</w:t>
      </w:r>
      <w:r>
        <w:rPr>
          <w:spacing w:val="49"/>
        </w:rPr>
        <w:t> </w:t>
      </w:r>
      <w:r>
        <w:rPr>
          <w:spacing w:val="-3"/>
        </w:rPr>
        <w:t>Weaknesses</w:t>
      </w:r>
      <w:bookmarkEnd w:id="103"/>
      <w:r>
        <w:rPr>
          <w:b w:val="0"/>
          <w:spacing w:val="-3"/>
        </w:rPr>
      </w:r>
    </w:p>
    <w:p>
      <w:pPr>
        <w:spacing w:before="238"/>
        <w:ind w:left="576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Strengths</w:t>
      </w:r>
      <w:r>
        <w:rPr>
          <w:rFonts w:ascii="Times New Roman"/>
          <w:sz w:val="24"/>
        </w:rPr>
      </w:r>
    </w:p>
    <w:p>
      <w:pPr>
        <w:pStyle w:val="ListParagraph"/>
        <w:numPr>
          <w:ilvl w:val="0"/>
          <w:numId w:val="6"/>
        </w:numPr>
        <w:tabs>
          <w:tab w:pos="694" w:val="left" w:leader="none"/>
        </w:tabs>
        <w:spacing w:line="252" w:lineRule="auto" w:before="212" w:after="0"/>
        <w:ind w:left="693" w:right="10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 solving the FHWP model, we introduce variable velocity weighting factor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cor-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rection coefficients to improve the bat algorithm, which makes solving the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FHWP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avoid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local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extremes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thus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achieve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optimal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solution.</w:t>
      </w:r>
    </w:p>
    <w:p>
      <w:pPr>
        <w:pStyle w:val="ListParagraph"/>
        <w:numPr>
          <w:ilvl w:val="0"/>
          <w:numId w:val="6"/>
        </w:numPr>
        <w:tabs>
          <w:tab w:pos="694" w:val="left" w:leader="none"/>
        </w:tabs>
        <w:spacing w:line="252" w:lineRule="auto" w:before="199" w:after="0"/>
        <w:ind w:left="693" w:right="10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pacing w:val="-11"/>
          <w:sz w:val="24"/>
        </w:rPr>
        <w:t>We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establish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multi-level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indicator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3D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vectors,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pacing w:val="-3"/>
          <w:sz w:val="24"/>
        </w:rPr>
        <w:t>give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vector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modulus actual meaning, so that the performance of the evaluation object in 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each</w:t>
      </w:r>
    </w:p>
    <w:p>
      <w:pPr>
        <w:spacing w:after="0" w:line="252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type w:val="continuous"/>
          <w:pgSz w:w="11910" w:h="16840"/>
          <w:pgMar w:top="1580" w:bottom="280" w:left="1620" w:right="1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pStyle w:val="BodyText"/>
        <w:spacing w:line="252" w:lineRule="auto" w:before="59"/>
        <w:ind w:left="693" w:right="102"/>
        <w:jc w:val="both"/>
      </w:pPr>
      <w:r>
        <w:rPr/>
        <w:t>dimension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displayed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3D</w:t>
      </w:r>
      <w:r>
        <w:rPr>
          <w:spacing w:val="22"/>
        </w:rPr>
        <w:t> </w:t>
      </w:r>
      <w:r>
        <w:rPr/>
        <w:t>vector</w:t>
      </w:r>
      <w:r>
        <w:rPr>
          <w:spacing w:val="22"/>
        </w:rPr>
        <w:t> </w:t>
      </w:r>
      <w:r>
        <w:rPr/>
        <w:t>images.</w:t>
      </w:r>
      <w:r>
        <w:rPr>
          <w:spacing w:val="28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first-level</w:t>
      </w:r>
      <w:r>
        <w:rPr>
          <w:spacing w:val="22"/>
        </w:rPr>
        <w:t> </w:t>
      </w:r>
      <w:r>
        <w:rPr/>
        <w:t>indicators</w:t>
      </w:r>
      <w:r>
        <w:rPr>
          <w:w w:val="99"/>
        </w:rPr>
        <w:t> </w:t>
      </w:r>
      <w:r>
        <w:rPr/>
        <w:t>of the model cover multiple dimensions and the second-level indicators are</w:t>
      </w:r>
      <w:r>
        <w:rPr>
          <w:spacing w:val="31"/>
        </w:rPr>
        <w:t> </w:t>
      </w:r>
      <w:r>
        <w:rPr/>
        <w:t>more</w:t>
      </w:r>
      <w:r>
        <w:rPr>
          <w:w w:val="99"/>
        </w:rPr>
        <w:t> </w:t>
      </w:r>
      <w:r>
        <w:rPr/>
        <w:t>detailed, which ensures the comprehensiveness and applicability of the</w:t>
      </w:r>
      <w:r>
        <w:rPr>
          <w:spacing w:val="1"/>
        </w:rPr>
        <w:t> </w:t>
      </w:r>
      <w:r>
        <w:rPr/>
        <w:t>evaluation</w:t>
      </w:r>
      <w:r>
        <w:rPr>
          <w:w w:val="99"/>
        </w:rPr>
        <w:t> </w:t>
      </w:r>
      <w:r>
        <w:rPr/>
        <w:t>model.</w:t>
      </w:r>
    </w:p>
    <w:p>
      <w:pPr>
        <w:pStyle w:val="ListParagraph"/>
        <w:numPr>
          <w:ilvl w:val="0"/>
          <w:numId w:val="6"/>
        </w:numPr>
        <w:tabs>
          <w:tab w:pos="694" w:val="left" w:leader="none"/>
        </w:tabs>
        <w:spacing w:line="252" w:lineRule="auto" w:before="199" w:after="0"/>
        <w:ind w:left="693" w:right="10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Our proposed improved forest management strategy not only improves the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sequestration of forests and wood products, but also enhances the performance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forests in terms of economic value and ecological</w:t>
      </w:r>
      <w:r>
        <w:rPr>
          <w:rFonts w:ascii="Times New Roman"/>
          <w:spacing w:val="-31"/>
          <w:sz w:val="24"/>
        </w:rPr>
        <w:t> </w:t>
      </w:r>
      <w:r>
        <w:rPr>
          <w:rFonts w:ascii="Times New Roman"/>
          <w:sz w:val="24"/>
        </w:rPr>
        <w:t>protection.</w:t>
      </w:r>
    </w:p>
    <w:p>
      <w:pPr>
        <w:spacing w:before="99"/>
        <w:ind w:left="693" w:right="0" w:firstLine="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Weaknesses</w:t>
      </w:r>
      <w:r>
        <w:rPr>
          <w:rFonts w:ascii="Times New Roman"/>
          <w:sz w:val="24"/>
        </w:rPr>
      </w:r>
    </w:p>
    <w:p>
      <w:pPr>
        <w:pStyle w:val="ListParagraph"/>
        <w:numPr>
          <w:ilvl w:val="0"/>
          <w:numId w:val="6"/>
        </w:numPr>
        <w:tabs>
          <w:tab w:pos="694" w:val="left" w:leader="none"/>
        </w:tabs>
        <w:spacing w:line="252" w:lineRule="auto" w:before="212" w:after="0"/>
        <w:ind w:left="693" w:right="10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study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sequestration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HWP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paper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considered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in-use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HWP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did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consider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landfills.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life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span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wood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products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anoxic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conditions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landfills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very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long,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important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component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wood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material,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lignin,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does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decay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decays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extremely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pacing w:val="-4"/>
          <w:sz w:val="24"/>
        </w:rPr>
        <w:t>slowly.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amount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HWP carbon in the landfill pond is taken into account, the estimated carbon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stock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value is bound to be enhanced and the model results will be more</w:t>
      </w:r>
      <w:r>
        <w:rPr>
          <w:rFonts w:ascii="Times New Roman"/>
          <w:spacing w:val="-40"/>
          <w:sz w:val="24"/>
        </w:rPr>
        <w:t> </w:t>
      </w:r>
      <w:r>
        <w:rPr>
          <w:rFonts w:ascii="Times New Roman"/>
          <w:sz w:val="24"/>
        </w:rPr>
        <w:t>accurate.</w:t>
      </w:r>
    </w:p>
    <w:p>
      <w:pPr>
        <w:pStyle w:val="ListParagraph"/>
        <w:numPr>
          <w:ilvl w:val="0"/>
          <w:numId w:val="6"/>
        </w:numPr>
        <w:tabs>
          <w:tab w:pos="694" w:val="left" w:leader="none"/>
        </w:tabs>
        <w:spacing w:line="252" w:lineRule="auto" w:before="199" w:after="0"/>
        <w:ind w:left="693" w:right="102" w:hanging="201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CEE cannot reduce the dimensionality of the evaluation index. Meanwhile,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entropy weighting method obtains weights based only on the degree of</w:t>
      </w:r>
      <w:r>
        <w:rPr>
          <w:rFonts w:ascii="Times New Roman"/>
          <w:spacing w:val="-32"/>
          <w:sz w:val="24"/>
        </w:rPr>
        <w:t> </w:t>
      </w:r>
      <w:r>
        <w:rPr>
          <w:rFonts w:ascii="Times New Roman"/>
          <w:sz w:val="24"/>
        </w:rPr>
        <w:t>fluctuation</w:t>
      </w:r>
      <w:r>
        <w:rPr>
          <w:rFonts w:ascii="Times New Roman"/>
          <w:w w:val="98"/>
          <w:sz w:val="24"/>
        </w:rPr>
        <w:t> </w:t>
      </w:r>
      <w:r>
        <w:rPr>
          <w:rFonts w:ascii="Times New Roman"/>
          <w:sz w:val="24"/>
        </w:rPr>
        <w:t>of data, or the amount of information, without considering the actual meaning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the data, and is likely to yield results that are contrary to </w:t>
      </w:r>
      <w:r>
        <w:rPr>
          <w:rFonts w:ascii="Times New Roman"/>
          <w:spacing w:val="-3"/>
          <w:sz w:val="24"/>
        </w:rPr>
        <w:t>reality. </w:t>
      </w:r>
      <w:r>
        <w:rPr>
          <w:rFonts w:ascii="Times New Roman"/>
          <w:sz w:val="24"/>
        </w:rPr>
        <w:t>1. In solving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FHWP model, we introduce variable velocity weighting factor correction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coeffi-</w:t>
      </w:r>
      <w:r>
        <w:rPr>
          <w:rFonts w:ascii="Times New Roman"/>
          <w:w w:val="93"/>
          <w:sz w:val="24"/>
        </w:rPr>
        <w:t> </w:t>
      </w:r>
      <w:r>
        <w:rPr>
          <w:rFonts w:ascii="Times New Roman"/>
          <w:sz w:val="24"/>
        </w:rPr>
        <w:t>cients to improve the bat algorithm, which makes solving the FHWP model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avoid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local extremes and thus achieve a global optimal</w:t>
      </w:r>
      <w:r>
        <w:rPr>
          <w:rFonts w:ascii="Times New Roman"/>
          <w:spacing w:val="-38"/>
          <w:sz w:val="24"/>
        </w:rPr>
        <w:t> </w:t>
      </w:r>
      <w:r>
        <w:rPr>
          <w:rFonts w:ascii="Times New Roman"/>
          <w:sz w:val="24"/>
        </w:rPr>
        <w:t>solution.</w:t>
      </w:r>
    </w:p>
    <w:p>
      <w:pPr>
        <w:spacing w:after="0" w:line="252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1016" w:footer="0" w:top="1260" w:bottom="280" w:left="1620" w:right="1620"/>
        </w:sectPr>
      </w:pPr>
    </w:p>
    <w:p>
      <w:pPr>
        <w:tabs>
          <w:tab w:pos="8093" w:val="left" w:leader="none"/>
        </w:tabs>
        <w:spacing w:line="508" w:lineRule="exact" w:before="25"/>
        <w:ind w:left="1589" w:right="-8" w:firstLine="0"/>
        <w:jc w:val="left"/>
        <w:rPr>
          <w:rFonts w:ascii="Times New Roman" w:hAnsi="Times New Roman" w:cs="Times New Roman" w:eastAsia="Times New Roman" w:hint="default"/>
          <w:sz w:val="46"/>
          <w:szCs w:val="46"/>
        </w:rPr>
      </w:pPr>
      <w:r>
        <w:rPr>
          <w:rFonts w:ascii="Times New Roman"/>
          <w:color w:val="2A6D41"/>
          <w:sz w:val="46"/>
        </w:rPr>
        <w:t>ovec4   </w:t>
      </w:r>
      <w:r>
        <w:rPr>
          <w:rFonts w:ascii="Times New Roman"/>
          <w:color w:val="2A6D41"/>
          <w:spacing w:val="29"/>
          <w:sz w:val="46"/>
        </w:rPr>
        <w:t> </w:t>
      </w:r>
      <w:r>
        <w:rPr>
          <w:rFonts w:ascii="Times New Roman"/>
          <w:color w:val="2A6D41"/>
          <w:sz w:val="46"/>
        </w:rPr>
        <w:t>Masxagemesx4</w:t>
        <w:tab/>
      </w:r>
      <w:r>
        <w:rPr>
          <w:rFonts w:ascii="Times New Roman"/>
          <w:color w:val="70C197"/>
          <w:w w:val="95"/>
          <w:sz w:val="46"/>
        </w:rPr>
        <w:t>4fi</w:t>
      </w:r>
      <w:r>
        <w:rPr>
          <w:rFonts w:ascii="Times New Roman"/>
          <w:color w:val="70C197"/>
          <w:spacing w:val="-68"/>
          <w:w w:val="95"/>
          <w:sz w:val="46"/>
        </w:rPr>
        <w:t> </w:t>
      </w:r>
      <w:r>
        <w:rPr>
          <w:rFonts w:ascii="Times New Roman"/>
          <w:color w:val="70C197"/>
          <w:w w:val="95"/>
          <w:sz w:val="46"/>
        </w:rPr>
        <w:t>fi*/OGO</w:t>
      </w:r>
      <w:r>
        <w:rPr>
          <w:rFonts w:ascii="Times New Roman"/>
          <w:color w:val="70C197"/>
          <w:spacing w:val="-51"/>
          <w:w w:val="95"/>
          <w:sz w:val="46"/>
        </w:rPr>
        <w:t> </w:t>
      </w:r>
      <w:r>
        <w:rPr>
          <w:rFonts w:ascii="Times New Roman"/>
          <w:color w:val="70C197"/>
          <w:w w:val="95"/>
          <w:sz w:val="46"/>
        </w:rPr>
        <w:t>O</w:t>
      </w:r>
      <w:r>
        <w:rPr>
          <w:rFonts w:ascii="Times New Roman"/>
          <w:color w:val="70C197"/>
          <w:spacing w:val="-23"/>
          <w:w w:val="95"/>
          <w:sz w:val="46"/>
        </w:rPr>
        <w:t> </w:t>
      </w:r>
      <w:r>
        <w:rPr>
          <w:rFonts w:ascii="Times New Roman"/>
          <w:color w:val="2A6D41"/>
          <w:w w:val="95"/>
          <w:sz w:val="46"/>
        </w:rPr>
        <w:t>Pagel</w:t>
      </w:r>
      <w:r>
        <w:rPr>
          <w:rFonts w:ascii="Times New Roman"/>
          <w:sz w:val="46"/>
        </w:rPr>
      </w:r>
    </w:p>
    <w:p>
      <w:pPr>
        <w:tabs>
          <w:tab w:pos="9940" w:val="left" w:leader="none"/>
        </w:tabs>
        <w:spacing w:line="851" w:lineRule="exact" w:before="0"/>
        <w:ind w:left="0" w:right="70" w:firstLine="0"/>
        <w:jc w:val="right"/>
        <w:rPr>
          <w:rFonts w:ascii="Times New Roman" w:hAnsi="Times New Roman" w:cs="Times New Roman" w:eastAsia="Times New Roman" w:hint="default"/>
          <w:sz w:val="72"/>
          <w:szCs w:val="72"/>
        </w:rPr>
      </w:pPr>
      <w:r>
        <w:rPr/>
        <w:pict>
          <v:shape style="position:absolute;margin-left:489.600006pt;margin-top:7.597047pt;width:46.56pt;height:25.2pt;mso-position-horizontal-relative:page;mso-position-vertical-relative:paragraph;z-index:-26704" type="#_x0000_t75" stroked="false">
            <v:imagedata r:id="rId22" o:title=""/>
          </v:shape>
        </w:pict>
      </w:r>
      <w:r>
        <w:rPr>
          <w:position w:val="-19"/>
        </w:rPr>
        <w:drawing>
          <wp:inline distT="0" distB="0" distL="0" distR="0">
            <wp:extent cx="1359408" cy="475488"/>
            <wp:effectExtent l="0" t="0" r="0" b="0"/>
            <wp:docPr id="27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rFonts w:ascii="Times New Roman"/>
          <w:sz w:val="20"/>
        </w:rPr>
        <w:t>  </w:t>
      </w:r>
      <w:bookmarkStart w:name="8 Article" w:id="106"/>
      <w:bookmarkEnd w:id="106"/>
      <w:r>
        <w:rPr>
          <w:rFonts w:ascii="Times New Roman"/>
          <w:sz w:val="20"/>
        </w:rPr>
      </w:r>
      <w:r>
        <w:rPr>
          <w:rFonts w:ascii="Times New Roman"/>
          <w:color w:val="185BA5"/>
          <w:spacing w:val="-125"/>
          <w:w w:val="165"/>
          <w:sz w:val="72"/>
        </w:rPr>
        <w:t>(</w:t>
      </w:r>
      <w:r>
        <w:rPr>
          <w:rFonts w:ascii="Times New Roman"/>
          <w:color w:val="185BA5"/>
          <w:w w:val="101"/>
          <w:sz w:val="72"/>
        </w:rPr>
        <w:t>sr</w:t>
      </w:r>
      <w:r>
        <w:rPr>
          <w:rFonts w:ascii="Times New Roman"/>
          <w:color w:val="185BA5"/>
          <w:spacing w:val="-53"/>
          <w:sz w:val="72"/>
        </w:rPr>
        <w:t> </w:t>
      </w:r>
      <w:r>
        <w:rPr>
          <w:rFonts w:ascii="Times New Roman"/>
          <w:color w:val="1659A5"/>
          <w:spacing w:val="-58"/>
          <w:w w:val="92"/>
          <w:sz w:val="72"/>
        </w:rPr>
        <w:t>b</w:t>
      </w:r>
      <w:r>
        <w:rPr>
          <w:rFonts w:ascii="Times New Roman"/>
          <w:color w:val="1659A5"/>
          <w:spacing w:val="-28"/>
          <w:w w:val="189"/>
          <w:sz w:val="72"/>
        </w:rPr>
        <w:t>v</w:t>
      </w:r>
      <w:r>
        <w:rPr>
          <w:rFonts w:ascii="Times New Roman"/>
          <w:color w:val="1659A5"/>
          <w:w w:val="107"/>
          <w:sz w:val="72"/>
        </w:rPr>
        <w:t>tr</w:t>
      </w:r>
      <w:r>
        <w:rPr>
          <w:rFonts w:ascii="Times New Roman"/>
          <w:color w:val="1659A5"/>
          <w:spacing w:val="-69"/>
          <w:sz w:val="72"/>
        </w:rPr>
        <w:t> </w:t>
      </w:r>
      <w:r>
        <w:rPr>
          <w:rFonts w:ascii="Times New Roman"/>
          <w:color w:val="1659A5"/>
          <w:w w:val="115"/>
          <w:sz w:val="72"/>
        </w:rPr>
        <w:t>(</w:t>
      </w:r>
      <w:r>
        <w:rPr>
          <w:rFonts w:ascii="Times New Roman"/>
          <w:color w:val="1659A5"/>
          <w:w w:val="115"/>
          <w:sz w:val="72"/>
        </w:rPr>
        <w:t>s</w:t>
      </w:r>
      <w:r>
        <w:rPr>
          <w:rFonts w:ascii="Times New Roman"/>
          <w:color w:val="1659A5"/>
          <w:spacing w:val="-38"/>
          <w:w w:val="115"/>
          <w:sz w:val="72"/>
        </w:rPr>
        <w:t>m</w:t>
      </w:r>
      <w:r>
        <w:rPr>
          <w:rFonts w:ascii="Times New Roman"/>
          <w:color w:val="1659A5"/>
          <w:w w:val="130"/>
          <w:sz w:val="72"/>
        </w:rPr>
        <w:t>t</w:t>
      </w:r>
      <w:r>
        <w:rPr>
          <w:rFonts w:ascii="Times New Roman"/>
          <w:color w:val="1659A5"/>
          <w:spacing w:val="62"/>
          <w:sz w:val="72"/>
        </w:rPr>
        <w:t> </w:t>
      </w:r>
      <w:r>
        <w:rPr>
          <w:rFonts w:ascii="Times New Roman"/>
          <w:color w:val="8E1C34"/>
          <w:w w:val="120"/>
          <w:sz w:val="72"/>
        </w:rPr>
        <w:t>Fee</w:t>
      </w:r>
      <w:r>
        <w:rPr>
          <w:rFonts w:ascii="Times New Roman"/>
          <w:color w:val="8E1C34"/>
          <w:sz w:val="72"/>
        </w:rPr>
        <w:t> </w:t>
        <w:tab/>
      </w:r>
      <w:r>
        <w:rPr>
          <w:rFonts w:ascii="Times New Roman"/>
          <w:color w:val="8E1C34"/>
          <w:w w:val="89"/>
          <w:sz w:val="72"/>
        </w:rPr>
        <w:t>I</w:t>
      </w:r>
      <w:r>
        <w:rPr>
          <w:rFonts w:ascii="Times New Roman"/>
          <w:sz w:val="72"/>
        </w:rPr>
      </w:r>
    </w:p>
    <w:p>
      <w:pPr>
        <w:spacing w:line="261" w:lineRule="auto" w:before="0"/>
        <w:ind w:left="7815" w:right="140" w:firstLine="9"/>
        <w:jc w:val="both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/>
        <w:pict>
          <v:group style="position:absolute;margin-left:10.8pt;margin-top:5.216301pt;width:313.2pt;height:174pt;mso-position-horizontal-relative:page;mso-position-vertical-relative:paragraph;z-index:-26656" coordorigin="216,104" coordsize="6264,3480">
            <v:shape style="position:absolute;left:302;top:824;width:3907;height:2760" type="#_x0000_t75" stroked="false">
              <v:imagedata r:id="rId24" o:title=""/>
            </v:shape>
            <v:shape style="position:absolute;left:216;top:229;width:1522;height:1493" type="#_x0000_t75" stroked="false">
              <v:imagedata r:id="rId25" o:title=""/>
            </v:shape>
            <v:shape style="position:absolute;left:1738;top:162;width:1949;height:1190" type="#_x0000_t75" stroked="false">
              <v:imagedata r:id="rId26" o:title=""/>
            </v:shape>
            <v:shape style="position:absolute;left:3480;top:1381;width:480;height:192" type="#_x0000_t75" stroked="false">
              <v:imagedata r:id="rId27" o:title=""/>
            </v:shape>
            <v:shape style="position:absolute;left:3557;top:1511;width:149;height:379" type="#_x0000_t75" stroked="false">
              <v:imagedata r:id="rId28" o:title=""/>
            </v:shape>
            <v:shape style="position:absolute;left:3970;top:162;width:1478;height:432" type="#_x0000_t75" stroked="false">
              <v:imagedata r:id="rId29" o:title=""/>
            </v:shape>
            <v:shape style="position:absolute;left:5453;top:104;width:1027;height:624" type="#_x0000_t75" stroked="false">
              <v:imagedata r:id="rId30" o:title=""/>
            </v:shape>
            <w10:wrap type="none"/>
          </v:group>
        </w:pict>
      </w:r>
      <w:r>
        <w:rPr>
          <w:rFonts w:ascii="Times New Roman"/>
          <w:sz w:val="23"/>
        </w:rPr>
        <w:t>and 42.09 times more carbon</w:t>
      </w:r>
      <w:r>
        <w:rPr>
          <w:rFonts w:ascii="Times New Roman"/>
          <w:spacing w:val="-13"/>
          <w:sz w:val="23"/>
        </w:rPr>
        <w:t> </w:t>
      </w:r>
      <w:r>
        <w:rPr>
          <w:rFonts w:ascii="Times New Roman"/>
          <w:sz w:val="23"/>
        </w:rPr>
        <w:t>seques-</w:t>
      </w:r>
      <w:r>
        <w:rPr>
          <w:rFonts w:ascii="Times New Roman"/>
          <w:w w:val="97"/>
          <w:sz w:val="23"/>
        </w:rPr>
        <w:t> </w:t>
      </w:r>
      <w:r>
        <w:rPr>
          <w:rFonts w:ascii="Times New Roman"/>
          <w:sz w:val="23"/>
        </w:rPr>
        <w:t>tered in forests and wood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products,</w:t>
      </w:r>
      <w:r>
        <w:rPr>
          <w:rFonts w:ascii="Times New Roman"/>
          <w:w w:val="100"/>
          <w:sz w:val="23"/>
        </w:rPr>
        <w:t> </w:t>
      </w:r>
      <w:r>
        <w:rPr>
          <w:rFonts w:ascii="Times New Roman"/>
          <w:sz w:val="23"/>
        </w:rPr>
        <w:t>respectively,  than  it  would  have </w:t>
      </w:r>
      <w:r>
        <w:rPr>
          <w:rFonts w:ascii="Times New Roman"/>
          <w:spacing w:val="40"/>
          <w:sz w:val="23"/>
        </w:rPr>
        <w:t> </w:t>
      </w:r>
      <w:r>
        <w:rPr>
          <w:rFonts w:ascii="Times New Roman"/>
          <w:sz w:val="23"/>
        </w:rPr>
        <w:t>had</w:t>
      </w:r>
    </w:p>
    <w:p>
      <w:pPr>
        <w:pStyle w:val="BodyText"/>
        <w:spacing w:line="208" w:lineRule="exact"/>
        <w:ind w:left="0" w:right="140"/>
        <w:jc w:val="right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without</w:t>
      </w:r>
      <w:r>
        <w:rPr>
          <w:rFonts w:ascii="Times New Roman"/>
          <w:spacing w:val="-30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0"/>
        </w:rPr>
        <w:t> </w:t>
      </w:r>
      <w:r>
        <w:rPr>
          <w:rFonts w:ascii="Times New Roman"/>
        </w:rPr>
        <w:t>optimization;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0"/>
        </w:rPr>
        <w:t> </w:t>
      </w:r>
      <w:r>
        <w:rPr>
          <w:rFonts w:ascii="Times New Roman"/>
        </w:rPr>
        <w:t>economic</w:t>
      </w:r>
    </w:p>
    <w:p>
      <w:pPr>
        <w:spacing w:after="0" w:line="208" w:lineRule="exact"/>
        <w:jc w:val="right"/>
        <w:rPr>
          <w:rFonts w:ascii="Times New Roman" w:hAnsi="Times New Roman" w:cs="Times New Roman" w:eastAsia="Times New Roman" w:hint="default"/>
        </w:rPr>
        <w:sectPr>
          <w:headerReference w:type="default" r:id="rId21"/>
          <w:pgSz w:w="11720" w:h="16720"/>
          <w:pgMar w:header="0" w:footer="0" w:top="300" w:bottom="0" w:left="10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pStyle w:val="BodyText"/>
        <w:spacing w:line="249" w:lineRule="auto"/>
        <w:ind w:left="197" w:right="0" w:firstLine="504"/>
        <w:jc w:val="both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urrenty,</w:t>
      </w:r>
      <w:r>
        <w:rPr>
          <w:rFonts w:ascii="Times New Roman"/>
          <w:spacing w:val="-22"/>
        </w:rPr>
        <w:t> </w:t>
      </w:r>
      <w:r>
        <w:rPr>
          <w:rFonts w:ascii="Times New Roman"/>
        </w:rPr>
        <w:t>global</w:t>
      </w:r>
      <w:r>
        <w:rPr>
          <w:rFonts w:ascii="Times New Roman"/>
          <w:spacing w:val="-26"/>
        </w:rPr>
        <w:t> </w:t>
      </w:r>
      <w:r>
        <w:rPr>
          <w:rFonts w:ascii="Times New Roman"/>
          <w:color w:val="080C0C"/>
        </w:rPr>
        <w:t>climate</w:t>
      </w:r>
      <w:r>
        <w:rPr>
          <w:rFonts w:ascii="Times New Roman"/>
          <w:color w:val="080C0C"/>
          <w:spacing w:val="-24"/>
        </w:rPr>
        <w:t> </w:t>
      </w:r>
      <w:r>
        <w:rPr>
          <w:rFonts w:ascii="Times New Roman"/>
        </w:rPr>
        <w:t>change</w:t>
      </w:r>
      <w:r>
        <w:rPr>
          <w:rFonts w:ascii="Times New Roman"/>
          <w:spacing w:val="-25"/>
        </w:rPr>
        <w:t> </w:t>
      </w:r>
      <w:r>
        <w:rPr>
          <w:rFonts w:ascii="Times New Roman"/>
        </w:rPr>
        <w:t>is</w:t>
      </w:r>
      <w:r>
        <w:rPr>
          <w:rFonts w:ascii="Times New Roman"/>
          <w:w w:val="87"/>
        </w:rPr>
        <w:t> </w:t>
      </w:r>
      <w:r>
        <w:rPr>
          <w:rFonts w:ascii="Times New Roman"/>
        </w:rPr>
        <w:t>ranked as one of </w:t>
      </w:r>
      <w:r>
        <w:rPr>
          <w:rFonts w:ascii="Times New Roman"/>
          <w:color w:val="3B4631"/>
        </w:rPr>
        <w:t>the </w:t>
      </w:r>
      <w:r>
        <w:rPr>
          <w:rFonts w:ascii="Times New Roman"/>
        </w:rPr>
        <w:t>top ten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environ-</w:t>
      </w:r>
      <w:r>
        <w:rPr>
          <w:rFonts w:ascii="Times New Roman"/>
          <w:w w:val="96"/>
        </w:rPr>
        <w:t> </w:t>
      </w:r>
      <w:r>
        <w:rPr>
          <w:rFonts w:ascii="Times New Roman"/>
        </w:rPr>
        <w:t>mental issues by the</w:t>
      </w:r>
      <w:r>
        <w:rPr>
          <w:rFonts w:ascii="Times New Roman"/>
          <w:spacing w:val="8"/>
        </w:rPr>
        <w:t> </w:t>
      </w:r>
      <w:r>
        <w:rPr>
          <w:rFonts w:ascii="Times New Roman"/>
        </w:rPr>
        <w:t>international</w:t>
      </w:r>
      <w:r>
        <w:rPr>
          <w:rFonts w:ascii="Times New Roman"/>
          <w:w w:val="95"/>
        </w:rPr>
        <w:t> </w:t>
      </w:r>
      <w:r>
        <w:rPr>
          <w:rFonts w:ascii="Times New Roman"/>
        </w:rPr>
        <w:t>community.</w:t>
      </w:r>
      <w:r>
        <w:rPr>
          <w:rFonts w:ascii="Times New Roman"/>
          <w:spacing w:val="-29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5"/>
        </w:rPr>
        <w:t> </w:t>
      </w:r>
      <w:r>
        <w:rPr>
          <w:rFonts w:ascii="Times New Roman"/>
        </w:rPr>
        <w:t>carbon</w:t>
      </w:r>
      <w:r>
        <w:rPr>
          <w:rFonts w:ascii="Times New Roman"/>
          <w:spacing w:val="-33"/>
        </w:rPr>
        <w:t> </w:t>
      </w:r>
      <w:r>
        <w:rPr>
          <w:rFonts w:ascii="Times New Roman"/>
        </w:rPr>
        <w:t>sequestration</w:t>
      </w:r>
      <w:r>
        <w:rPr>
          <w:rFonts w:ascii="Times New Roman"/>
          <w:w w:val="94"/>
        </w:rPr>
        <w:t> </w:t>
      </w:r>
      <w:r>
        <w:rPr>
          <w:rFonts w:ascii="Times New Roman"/>
        </w:rPr>
        <w:t>function of forests and their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products</w:t>
      </w:r>
      <w:r>
        <w:rPr>
          <w:rFonts w:ascii="Times New Roman"/>
          <w:w w:val="97"/>
        </w:rPr>
        <w:t> </w:t>
      </w:r>
      <w:r>
        <w:rPr>
          <w:rFonts w:ascii="Times New Roman"/>
        </w:rPr>
        <w:t>plays an important role in</w:t>
      </w:r>
      <w:r>
        <w:rPr>
          <w:rFonts w:ascii="Times New Roman"/>
          <w:spacing w:val="11"/>
        </w:rPr>
        <w:t> </w:t>
      </w:r>
      <w:r>
        <w:rPr>
          <w:rFonts w:ascii="Times New Roman"/>
        </w:rPr>
        <w:t>mitigating</w:t>
      </w:r>
      <w:r>
        <w:rPr>
          <w:rFonts w:ascii="Times New Roman"/>
          <w:w w:val="92"/>
        </w:rPr>
        <w:t> </w:t>
      </w:r>
      <w:r>
        <w:rPr>
          <w:rFonts w:ascii="Times New Roman"/>
        </w:rPr>
        <w:t>climate</w:t>
      </w:r>
      <w:r>
        <w:rPr>
          <w:rFonts w:ascii="Times New Roman"/>
          <w:spacing w:val="-24"/>
        </w:rPr>
        <w:t> </w:t>
      </w:r>
      <w:r>
        <w:rPr>
          <w:rFonts w:ascii="Times New Roman"/>
        </w:rPr>
        <w:t>change.</w:t>
      </w:r>
      <w:r>
        <w:rPr>
          <w:rFonts w:ascii="Times New Roman"/>
          <w:spacing w:val="-29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5"/>
        </w:rPr>
        <w:t> </w:t>
      </w:r>
      <w:r>
        <w:rPr>
          <w:rFonts w:ascii="Times New Roman"/>
        </w:rPr>
        <w:t>carbon</w:t>
      </w:r>
      <w:r>
        <w:rPr>
          <w:rFonts w:ascii="Times New Roman"/>
          <w:spacing w:val="-23"/>
        </w:rPr>
        <w:t> </w:t>
      </w:r>
      <w:r>
        <w:rPr>
          <w:rFonts w:ascii="Times New Roman"/>
        </w:rPr>
        <w:t>storage</w:t>
      </w:r>
      <w:r>
        <w:rPr>
          <w:rFonts w:ascii="Times New Roman"/>
          <w:spacing w:val="-26"/>
        </w:rPr>
        <w:t> </w:t>
      </w:r>
      <w:r>
        <w:rPr>
          <w:rFonts w:ascii="Times New Roman"/>
        </w:rPr>
        <w:t>of</w:t>
      </w:r>
      <w:r>
        <w:rPr>
          <w:rFonts w:ascii="Times New Roman"/>
          <w:w w:val="90"/>
        </w:rPr>
        <w:t> </w:t>
      </w:r>
      <w:r>
        <w:rPr>
          <w:rFonts w:ascii="Times New Roman"/>
        </w:rPr>
        <w:t>woody forest products (HWP) is</w:t>
      </w:r>
      <w:r>
        <w:rPr>
          <w:rFonts w:ascii="Times New Roman"/>
          <w:spacing w:val="11"/>
        </w:rPr>
        <w:t> </w:t>
      </w:r>
      <w:r>
        <w:rPr>
          <w:rFonts w:ascii="Times New Roman"/>
        </w:rPr>
        <w:t>an</w:t>
      </w:r>
      <w:r>
        <w:rPr>
          <w:rFonts w:ascii="Times New Roman"/>
          <w:w w:val="92"/>
        </w:rPr>
        <w:t> </w:t>
      </w:r>
      <w:r>
        <w:rPr>
          <w:rFonts w:ascii="Times New Roman"/>
        </w:rPr>
        <w:t>important issue in global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climate</w:t>
      </w:r>
      <w:r>
        <w:rPr>
          <w:rFonts w:ascii="Times New Roman"/>
          <w:w w:val="92"/>
        </w:rPr>
        <w:t> </w:t>
      </w:r>
      <w:r>
        <w:rPr>
          <w:rFonts w:ascii="Times New Roman"/>
        </w:rPr>
        <w:t>change,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4"/>
        </w:rPr>
        <w:t> </w:t>
      </w:r>
      <w:r>
        <w:rPr>
          <w:rFonts w:ascii="Times New Roman"/>
        </w:rPr>
        <w:t>study</w:t>
      </w:r>
      <w:r>
        <w:rPr>
          <w:rFonts w:ascii="Times New Roman"/>
          <w:spacing w:val="-3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3"/>
        </w:rPr>
        <w:t> </w:t>
      </w:r>
      <w:r>
        <w:rPr>
          <w:rFonts w:ascii="Times New Roman"/>
        </w:rPr>
        <w:t>FIWP</w:t>
      </w:r>
      <w:r>
        <w:rPr>
          <w:rFonts w:ascii="Times New Roman"/>
          <w:spacing w:val="-20"/>
        </w:rPr>
        <w:t> </w:t>
      </w:r>
      <w:r>
        <w:rPr>
          <w:rFonts w:ascii="Times New Roman"/>
        </w:rPr>
        <w:t>carbon</w:t>
      </w:r>
      <w:r>
        <w:rPr>
          <w:rFonts w:ascii="Times New Roman"/>
          <w:w w:val="96"/>
        </w:rPr>
        <w:t> </w:t>
      </w:r>
      <w:r>
        <w:rPr>
          <w:rFonts w:ascii="Times New Roman"/>
        </w:rPr>
        <w:t>storage</w:t>
      </w:r>
      <w:r>
        <w:rPr>
          <w:rFonts w:ascii="Times New Roman"/>
          <w:spacing w:val="-40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45"/>
        </w:rPr>
        <w:t> </w:t>
      </w:r>
      <w:r>
        <w:rPr>
          <w:rFonts w:ascii="Times New Roman"/>
        </w:rPr>
        <w:t>its</w:t>
      </w:r>
      <w:r>
        <w:rPr>
          <w:rFonts w:ascii="Times New Roman"/>
          <w:spacing w:val="-44"/>
        </w:rPr>
        <w:t> </w:t>
      </w:r>
      <w:r>
        <w:rPr>
          <w:rFonts w:ascii="Times New Roman"/>
          <w:color w:val="080C0C"/>
        </w:rPr>
        <w:t>functional</w:t>
      </w:r>
      <w:r>
        <w:rPr>
          <w:rFonts w:ascii="Times New Roman"/>
          <w:color w:val="080C0C"/>
          <w:spacing w:val="-44"/>
        </w:rPr>
        <w:t> </w:t>
      </w:r>
      <w:r>
        <w:rPr>
          <w:rFonts w:ascii="Times New Roman"/>
        </w:rPr>
        <w:t>management</w:t>
      </w:r>
      <w:r>
        <w:rPr>
          <w:rFonts w:ascii="Times New Roman"/>
          <w:w w:val="95"/>
        </w:rPr>
        <w:t> </w:t>
      </w:r>
      <w:r>
        <w:rPr>
          <w:rFonts w:ascii="Times New Roman"/>
        </w:rPr>
        <w:t>is of great practical significance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for</w:t>
      </w:r>
      <w:r>
        <w:rPr>
          <w:rFonts w:ascii="Times New Roman"/>
          <w:w w:val="90"/>
        </w:rPr>
        <w:t> </w:t>
      </w:r>
      <w:r>
        <w:rPr>
          <w:rFonts w:ascii="Times New Roman"/>
        </w:rPr>
        <w:t>governments </w:t>
      </w:r>
      <w:r>
        <w:rPr>
          <w:rFonts w:ascii="Times New Roman"/>
          <w:color w:val="0F130F"/>
        </w:rPr>
        <w:t>to </w:t>
      </w:r>
      <w:r>
        <w:rPr>
          <w:rFonts w:ascii="Times New Roman"/>
        </w:rPr>
        <w:t>improve their</w:t>
      </w:r>
      <w:r>
        <w:rPr>
          <w:rFonts w:ascii="Times New Roman"/>
          <w:spacing w:val="10"/>
        </w:rPr>
        <w:t> </w:t>
      </w:r>
      <w:r>
        <w:rPr>
          <w:rFonts w:ascii="Times New Roman"/>
        </w:rPr>
        <w:t>green-</w:t>
      </w:r>
      <w:r>
        <w:rPr>
          <w:rFonts w:ascii="Times New Roman"/>
          <w:w w:val="94"/>
        </w:rPr>
        <w:t> </w:t>
      </w:r>
      <w:r>
        <w:rPr>
          <w:rFonts w:ascii="Times New Roman"/>
        </w:rPr>
        <w:t>house gas emission reduction</w:t>
      </w:r>
      <w:r>
        <w:rPr>
          <w:rFonts w:ascii="Times New Roman"/>
          <w:spacing w:val="30"/>
        </w:rPr>
        <w:t> </w:t>
      </w:r>
      <w:r>
        <w:rPr>
          <w:rFonts w:ascii="Times New Roman"/>
        </w:rPr>
        <w:t>poten-</w:t>
      </w:r>
      <w:r>
        <w:rPr>
          <w:rFonts w:ascii="Times New Roman"/>
          <w:w w:val="98"/>
        </w:rPr>
        <w:t> </w:t>
      </w:r>
      <w:r>
        <w:rPr>
          <w:rFonts w:ascii="Times New Roman"/>
        </w:rPr>
        <w:t>tial</w:t>
      </w:r>
      <w:r>
        <w:rPr>
          <w:rFonts w:ascii="Times New Roman"/>
          <w:spacing w:val="-24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6"/>
        </w:rPr>
        <w:t> </w:t>
      </w:r>
      <w:r>
        <w:rPr>
          <w:rFonts w:ascii="Times New Roman"/>
        </w:rPr>
        <w:t>participate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6"/>
        </w:rPr>
        <w:t> </w:t>
      </w:r>
      <w:r>
        <w:rPr>
          <w:rFonts w:ascii="Times New Roman"/>
          <w:color w:val="080C0C"/>
        </w:rPr>
        <w:t>climate</w:t>
      </w:r>
      <w:r>
        <w:rPr>
          <w:rFonts w:ascii="Times New Roman"/>
          <w:color w:val="080C0C"/>
          <w:spacing w:val="-24"/>
        </w:rPr>
        <w:t> </w:t>
      </w:r>
      <w:r>
        <w:rPr>
          <w:rFonts w:ascii="Times New Roman"/>
        </w:rPr>
        <w:t>negotia-</w:t>
      </w:r>
      <w:r>
        <w:rPr>
          <w:rFonts w:ascii="Times New Roman"/>
          <w:w w:val="94"/>
        </w:rPr>
        <w:t> </w:t>
      </w:r>
      <w:r>
        <w:rPr>
          <w:rFonts w:ascii="Times New Roman"/>
        </w:rPr>
        <w:t>tions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submit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national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greenhouse</w:t>
      </w:r>
      <w:r>
        <w:rPr>
          <w:rFonts w:ascii="Times New Roman"/>
          <w:w w:val="94"/>
        </w:rPr>
        <w:t> </w:t>
      </w:r>
      <w:r>
        <w:rPr>
          <w:rFonts w:ascii="Times New Roman"/>
          <w:w w:val="95"/>
        </w:rPr>
        <w:t>gas emission</w:t>
      </w:r>
      <w:r>
        <w:rPr>
          <w:rFonts w:ascii="Times New Roman"/>
          <w:spacing w:val="-37"/>
          <w:w w:val="95"/>
        </w:rPr>
        <w:t> </w:t>
      </w:r>
      <w:r>
        <w:rPr>
          <w:rFonts w:ascii="Times New Roman"/>
          <w:w w:val="95"/>
        </w:rPr>
        <w:t>inventories.</w:t>
      </w:r>
      <w:r>
        <w:rPr>
          <w:rFonts w:ascii="Times New Roman"/>
        </w:rPr>
      </w:r>
    </w:p>
    <w:p>
      <w:pPr>
        <w:pStyle w:val="BodyText"/>
        <w:spacing w:line="249" w:lineRule="auto" w:before="1"/>
        <w:ind w:left="197" w:right="0" w:firstLine="350"/>
        <w:jc w:val="both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After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forest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harvesting,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part</w:t>
      </w:r>
      <w:r>
        <w:rPr>
          <w:rFonts w:ascii="Times New Roman"/>
          <w:spacing w:val="-16"/>
        </w:rPr>
        <w:t> </w:t>
      </w:r>
      <w:r>
        <w:rPr>
          <w:rFonts w:ascii="Times New Roman"/>
          <w:color w:val="3A382B"/>
        </w:rPr>
        <w:t>of</w:t>
      </w:r>
      <w:r>
        <w:rPr>
          <w:rFonts w:ascii="Times New Roman"/>
          <w:color w:val="3A382B"/>
          <w:spacing w:val="-26"/>
        </w:rPr>
        <w:t> </w:t>
      </w:r>
      <w:r>
        <w:rPr>
          <w:rFonts w:ascii="Times New Roman"/>
        </w:rPr>
        <w:t>the</w:t>
      </w:r>
      <w:r>
        <w:rPr>
          <w:rFonts w:ascii="Times New Roman"/>
          <w:w w:val="93"/>
        </w:rPr>
        <w:t> </w:t>
      </w:r>
      <w:r>
        <w:rPr>
          <w:rFonts w:ascii="Times New Roman"/>
          <w:color w:val="080C0C"/>
        </w:rPr>
        <w:t>carbon </w:t>
      </w:r>
      <w:r>
        <w:rPr>
          <w:rFonts w:ascii="Times New Roman"/>
        </w:rPr>
        <w:t>fixed by forest ecosystems</w:t>
      </w:r>
      <w:r>
        <w:rPr>
          <w:rFonts w:ascii="Times New Roman"/>
          <w:spacing w:val="52"/>
        </w:rPr>
        <w:t> </w:t>
      </w:r>
      <w:r>
        <w:rPr>
          <w:rFonts w:ascii="Times New Roman"/>
        </w:rPr>
        <w:t>is</w:t>
      </w:r>
      <w:r>
        <w:rPr>
          <w:rFonts w:ascii="Times New Roman"/>
          <w:w w:val="87"/>
        </w:rPr>
        <w:t> </w:t>
      </w:r>
      <w:r>
        <w:rPr>
          <w:rFonts w:ascii="Times New Roman"/>
        </w:rPr>
        <w:t>transferred </w:t>
      </w:r>
      <w:r>
        <w:rPr>
          <w:rFonts w:ascii="Times New Roman"/>
          <w:color w:val="2B381F"/>
        </w:rPr>
        <w:t>to </w:t>
      </w:r>
      <w:r>
        <w:rPr>
          <w:rFonts w:ascii="Times New Roman"/>
        </w:rPr>
        <w:t>harvested wood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prod-</w:t>
      </w:r>
      <w:r>
        <w:rPr>
          <w:rFonts w:ascii="Times New Roman"/>
        </w:rPr>
        <w:t> ucts.</w:t>
      </w:r>
      <w:r>
        <w:rPr>
          <w:rFonts w:ascii="Times New Roman"/>
          <w:spacing w:val="-21"/>
        </w:rPr>
        <w:t> </w:t>
      </w:r>
      <w:r>
        <w:rPr>
          <w:rFonts w:ascii="Times New Roman"/>
          <w:color w:val="0C1103"/>
        </w:rPr>
        <w:t>With</w:t>
      </w:r>
      <w:r>
        <w:rPr>
          <w:rFonts w:ascii="Times New Roman"/>
          <w:color w:val="0C1103"/>
          <w:spacing w:val="-1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8"/>
        </w:rPr>
        <w:t> </w:t>
      </w:r>
      <w:r>
        <w:rPr>
          <w:rFonts w:ascii="Times New Roman"/>
        </w:rPr>
        <w:t>exception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5"/>
        </w:rPr>
        <w:t> </w:t>
      </w:r>
      <w:r>
        <w:rPr>
          <w:rFonts w:ascii="Times New Roman"/>
        </w:rPr>
        <w:t>fuelwood,</w:t>
      </w:r>
      <w:r>
        <w:rPr>
          <w:rFonts w:ascii="Times New Roman"/>
          <w:w w:val="93"/>
        </w:rPr>
        <w:t> </w:t>
      </w:r>
      <w:r>
        <w:rPr>
          <w:rFonts w:ascii="Times New Roman"/>
        </w:rPr>
        <w:t>which releases carbon by burning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in</w:t>
      </w:r>
      <w:r>
        <w:rPr>
          <w:rFonts w:ascii="Times New Roman"/>
          <w:w w:val="91"/>
        </w:rPr>
        <w:t> </w:t>
      </w:r>
      <w:r>
        <w:rPr>
          <w:rFonts w:ascii="Times New Roman"/>
        </w:rPr>
        <w:t>the same year, harvested wood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prod-</w:t>
      </w:r>
      <w:r>
        <w:rPr>
          <w:rFonts w:ascii="Times New Roman"/>
        </w:rPr>
        <w:t> ucts can store carbon for a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longer</w:t>
      </w:r>
      <w:r>
        <w:rPr>
          <w:rFonts w:ascii="Times New Roman"/>
          <w:w w:val="93"/>
        </w:rPr>
        <w:t> </w:t>
      </w:r>
      <w:r>
        <w:rPr>
          <w:rFonts w:ascii="Times New Roman"/>
        </w:rPr>
        <w:t>period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time,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especially</w:t>
      </w:r>
      <w:r>
        <w:rPr>
          <w:rFonts w:ascii="Times New Roman"/>
          <w:spacing w:val="-29"/>
        </w:rPr>
        <w:t> </w:t>
      </w:r>
      <w:r>
        <w:rPr>
          <w:rFonts w:ascii="Times New Roman"/>
        </w:rPr>
        <w:t>waste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prod-</w:t>
      </w:r>
      <w:r>
        <w:rPr>
          <w:rFonts w:ascii="Times New Roman"/>
        </w:rPr>
        <w:t> ucts that are landfilled </w:t>
      </w:r>
      <w:r>
        <w:rPr>
          <w:rFonts w:ascii="Times New Roman"/>
          <w:color w:val="1D2413"/>
        </w:rPr>
        <w:t>for </w:t>
      </w:r>
      <w:r>
        <w:rPr>
          <w:rFonts w:ascii="Times New Roman"/>
        </w:rPr>
        <w:t>a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longer</w:t>
      </w:r>
      <w:r>
        <w:rPr>
          <w:rFonts w:ascii="Times New Roman"/>
          <w:w w:val="93"/>
        </w:rPr>
        <w:t> </w:t>
      </w:r>
      <w:r>
        <w:rPr>
          <w:rFonts w:ascii="Times New Roman"/>
        </w:rPr>
        <w:t>period</w:t>
      </w:r>
      <w:r>
        <w:rPr>
          <w:rFonts w:ascii="Times New Roman"/>
          <w:spacing w:val="-22"/>
        </w:rPr>
        <w:t> </w:t>
      </w:r>
      <w:r>
        <w:rPr>
          <w:rFonts w:ascii="Times New Roman"/>
        </w:rPr>
        <w:t>off</w:t>
      </w:r>
      <w:r>
        <w:rPr>
          <w:rFonts w:ascii="Times New Roman"/>
          <w:spacing w:val="-36"/>
        </w:rPr>
        <w:t> </w:t>
      </w:r>
      <w:r>
        <w:rPr>
          <w:rFonts w:ascii="Times New Roman"/>
        </w:rPr>
        <w:t>time.</w:t>
      </w:r>
      <w:r>
        <w:rPr>
          <w:rFonts w:ascii="Times New Roman"/>
          <w:spacing w:val="-29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addition,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harvested</w:t>
      </w:r>
    </w:p>
    <w:p>
      <w:pPr>
        <w:spacing w:line="235" w:lineRule="exact" w:before="0"/>
        <w:ind w:left="515" w:right="-9" w:hanging="1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  <w:t>balance  between   excessive </w:t>
      </w:r>
      <w:r>
        <w:rPr>
          <w:rFonts w:ascii="Times New Roman"/>
          <w:spacing w:val="25"/>
          <w:sz w:val="23"/>
        </w:rPr>
        <w:t> </w:t>
      </w:r>
      <w:r>
        <w:rPr>
          <w:rFonts w:ascii="Times New Roman"/>
          <w:color w:val="6E775E"/>
          <w:sz w:val="23"/>
        </w:rPr>
        <w:t>defor-</w:t>
      </w:r>
      <w:r>
        <w:rPr>
          <w:rFonts w:ascii="Times New Roman"/>
          <w:sz w:val="23"/>
        </w:rPr>
      </w:r>
    </w:p>
    <w:p>
      <w:pPr>
        <w:spacing w:before="23"/>
        <w:ind w:left="515" w:right="-9" w:firstLine="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estation and excessive</w:t>
      </w:r>
      <w:r>
        <w:rPr>
          <w:rFonts w:ascii="Times New Roman"/>
          <w:spacing w:val="-19"/>
          <w:sz w:val="23"/>
        </w:rPr>
        <w:t> </w:t>
      </w:r>
      <w:r>
        <w:rPr>
          <w:rFonts w:ascii="Times New Roman"/>
          <w:sz w:val="23"/>
        </w:rPr>
        <w:t>conservation,</w:t>
      </w:r>
    </w:p>
    <w:p>
      <w:pPr>
        <w:spacing w:line="261" w:lineRule="auto" w:before="23"/>
        <w:ind w:left="265" w:right="10" w:hanging="1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 w:hAnsi="Times New Roman" w:cs="Times New Roman" w:eastAsia="Times New Roman" w:hint="default"/>
          <w:color w:val="7C7E89"/>
          <w:w w:val="85"/>
          <w:sz w:val="23"/>
          <w:szCs w:val="23"/>
        </w:rPr>
        <w:t>{, 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which is the point we want </w:t>
      </w:r>
      <w:r>
        <w:rPr>
          <w:rFonts w:ascii="Times New Roman" w:hAnsi="Times New Roman" w:cs="Times New Roman" w:eastAsia="Times New Roman" w:hint="default"/>
          <w:color w:val="2B381F"/>
          <w:sz w:val="23"/>
          <w:szCs w:val="23"/>
        </w:rPr>
        <w:t>to</w:t>
      </w:r>
      <w:r>
        <w:rPr>
          <w:rFonts w:ascii="Times New Roman" w:hAnsi="Times New Roman" w:cs="Times New Roman" w:eastAsia="Times New Roman" w:hint="default"/>
          <w:color w:val="2B381F"/>
          <w:spacing w:val="-3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argue,</w:t>
      </w:r>
      <w:r>
        <w:rPr>
          <w:rFonts w:ascii="Times New Roman" w:hAnsi="Times New Roman" w:cs="Times New Roman" w:eastAsia="Times New Roman" w:hint="default"/>
          <w:w w:val="95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6D7B69"/>
          <w:w w:val="85"/>
          <w:sz w:val="23"/>
          <w:szCs w:val="23"/>
        </w:rPr>
        <w:t>‘.  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and  of  course,  we  will  also  </w:t>
      </w:r>
      <w:r>
        <w:rPr>
          <w:rFonts w:ascii="Times New Roman" w:hAnsi="Times New Roman" w:cs="Times New Roman" w:eastAsia="Times New Roman" w:hint="default"/>
          <w:spacing w:val="4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give</w:t>
      </w:r>
    </w:p>
    <w:p>
      <w:pPr>
        <w:spacing w:before="0"/>
        <w:ind w:left="510" w:right="-9" w:firstLine="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specific</w:t>
      </w:r>
      <w:r>
        <w:rPr>
          <w:rFonts w:ascii="Times New Roman"/>
          <w:spacing w:val="28"/>
          <w:sz w:val="23"/>
        </w:rPr>
        <w:t> </w:t>
      </w:r>
      <w:r>
        <w:rPr>
          <w:rFonts w:ascii="Times New Roman"/>
          <w:sz w:val="23"/>
        </w:rPr>
        <w:t>approaches.</w:t>
      </w:r>
    </w:p>
    <w:p>
      <w:pPr>
        <w:spacing w:line="283" w:lineRule="exact" w:before="5"/>
        <w:ind w:left="592" w:right="44" w:firstLine="0"/>
        <w:jc w:val="center"/>
        <w:rPr>
          <w:rFonts w:ascii="Times New Roman" w:hAnsi="Times New Roman" w:cs="Times New Roman" w:eastAsia="Times New Roman" w:hint="default"/>
          <w:sz w:val="25"/>
          <w:szCs w:val="25"/>
        </w:rPr>
      </w:pPr>
      <w:r>
        <w:rPr>
          <w:rFonts w:ascii="Times New Roman"/>
          <w:i/>
          <w:color w:val="9A2141"/>
          <w:w w:val="110"/>
          <w:sz w:val="25"/>
        </w:rPr>
        <w:t>Case</w:t>
      </w:r>
      <w:r>
        <w:rPr>
          <w:rFonts w:ascii="Times New Roman"/>
          <w:i/>
          <w:color w:val="9A2141"/>
          <w:spacing w:val="-29"/>
          <w:w w:val="110"/>
          <w:sz w:val="25"/>
        </w:rPr>
        <w:t> </w:t>
      </w:r>
      <w:r>
        <w:rPr>
          <w:rFonts w:ascii="Times New Roman"/>
          <w:i/>
          <w:color w:val="8E1F3B"/>
          <w:w w:val="110"/>
          <w:sz w:val="25"/>
        </w:rPr>
        <w:t>Study</w:t>
      </w:r>
      <w:r>
        <w:rPr>
          <w:rFonts w:ascii="Times New Roman"/>
          <w:i/>
          <w:color w:val="8E1F3B"/>
          <w:spacing w:val="-38"/>
          <w:w w:val="110"/>
          <w:sz w:val="25"/>
        </w:rPr>
        <w:t> </w:t>
      </w:r>
      <w:r>
        <w:rPr>
          <w:rFonts w:ascii="Times New Roman"/>
          <w:i/>
          <w:color w:val="8E1F3B"/>
          <w:w w:val="110"/>
          <w:sz w:val="25"/>
        </w:rPr>
        <w:t>And</w:t>
      </w:r>
      <w:r>
        <w:rPr>
          <w:rFonts w:ascii="Times New Roman"/>
          <w:i/>
          <w:color w:val="8E1F3B"/>
          <w:spacing w:val="-2"/>
          <w:w w:val="110"/>
          <w:sz w:val="25"/>
        </w:rPr>
        <w:t> </w:t>
      </w:r>
      <w:r>
        <w:rPr>
          <w:rFonts w:ascii="Times New Roman"/>
          <w:i/>
          <w:color w:val="931634"/>
          <w:w w:val="110"/>
          <w:sz w:val="25"/>
        </w:rPr>
        <w:t>Better</w:t>
      </w:r>
      <w:r>
        <w:rPr>
          <w:rFonts w:ascii="Times New Roman"/>
          <w:i/>
          <w:color w:val="931634"/>
          <w:spacing w:val="-15"/>
          <w:w w:val="110"/>
          <w:sz w:val="25"/>
        </w:rPr>
        <w:t> </w:t>
      </w:r>
      <w:r>
        <w:rPr>
          <w:rFonts w:ascii="Times New Roman"/>
          <w:i/>
          <w:color w:val="8E1833"/>
          <w:w w:val="110"/>
          <w:sz w:val="25"/>
        </w:rPr>
        <w:t>Forest</w:t>
      </w:r>
      <w:r>
        <w:rPr>
          <w:rFonts w:ascii="Times New Roman"/>
          <w:sz w:val="25"/>
        </w:rPr>
      </w:r>
    </w:p>
    <w:p>
      <w:pPr>
        <w:spacing w:line="295" w:lineRule="exact" w:before="0"/>
        <w:ind w:left="500" w:right="-9" w:firstLine="0"/>
        <w:jc w:val="left"/>
        <w:rPr>
          <w:rFonts w:ascii="Times New Roman" w:hAnsi="Times New Roman" w:cs="Times New Roman" w:eastAsia="Times New Roman" w:hint="default"/>
          <w:sz w:val="26"/>
          <w:szCs w:val="26"/>
        </w:rPr>
      </w:pPr>
      <w:r>
        <w:rPr>
          <w:rFonts w:ascii="Times New Roman"/>
          <w:color w:val="951C36"/>
          <w:w w:val="105"/>
          <w:sz w:val="26"/>
        </w:rPr>
        <w:t>Mnriopement</w:t>
      </w:r>
      <w:r>
        <w:rPr>
          <w:rFonts w:ascii="Times New Roman"/>
          <w:color w:val="951C36"/>
          <w:spacing w:val="45"/>
          <w:w w:val="105"/>
          <w:sz w:val="26"/>
        </w:rPr>
        <w:t> </w:t>
      </w:r>
      <w:r>
        <w:rPr>
          <w:rFonts w:ascii="Times New Roman"/>
          <w:color w:val="8A233A"/>
          <w:w w:val="105"/>
          <w:sz w:val="26"/>
        </w:rPr>
        <w:t>Strotepies</w:t>
      </w:r>
      <w:r>
        <w:rPr>
          <w:rFonts w:ascii="Times New Roman"/>
          <w:sz w:val="26"/>
        </w:rPr>
      </w:r>
    </w:p>
    <w:p>
      <w:pPr>
        <w:spacing w:before="12"/>
        <w:ind w:left="362" w:right="54" w:firstLine="0"/>
        <w:jc w:val="center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In </w:t>
      </w:r>
      <w:r>
        <w:rPr>
          <w:rFonts w:ascii="Times New Roman"/>
          <w:color w:val="2B3A16"/>
          <w:sz w:val="23"/>
        </w:rPr>
        <w:t>our </w:t>
      </w:r>
      <w:r>
        <w:rPr>
          <w:rFonts w:ascii="Times New Roman"/>
          <w:color w:val="707269"/>
          <w:sz w:val="23"/>
        </w:rPr>
        <w:t>study </w:t>
      </w:r>
      <w:r>
        <w:rPr>
          <w:rFonts w:ascii="Times New Roman"/>
          <w:sz w:val="23"/>
        </w:rPr>
        <w:t>of China, we</w:t>
      </w:r>
      <w:r>
        <w:rPr>
          <w:rFonts w:ascii="Times New Roman"/>
          <w:spacing w:val="19"/>
          <w:sz w:val="23"/>
        </w:rPr>
        <w:t> </w:t>
      </w:r>
      <w:r>
        <w:rPr>
          <w:rFonts w:ascii="Times New Roman"/>
          <w:sz w:val="23"/>
        </w:rPr>
        <w:t>found</w:t>
      </w:r>
    </w:p>
    <w:p>
      <w:pPr>
        <w:pStyle w:val="BodyText"/>
        <w:spacing w:line="240" w:lineRule="auto" w:before="19"/>
        <w:ind w:left="505" w:right="-9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that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5"/>
        </w:rPr>
        <w:t> </w:t>
      </w:r>
      <w:r>
        <w:rPr>
          <w:rFonts w:ascii="Times New Roman"/>
        </w:rPr>
        <w:t>plantation-only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approach</w:t>
      </w:r>
      <w:r>
        <w:rPr>
          <w:rFonts w:ascii="Times New Roman"/>
          <w:spacing w:val="-14"/>
        </w:rPr>
        <w:t> </w:t>
      </w:r>
      <w:r>
        <w:rPr>
          <w:rFonts w:ascii="Times New Roman"/>
          <w:color w:val="26262A"/>
        </w:rPr>
        <w:t>to</w:t>
      </w:r>
      <w:r>
        <w:rPr>
          <w:rFonts w:ascii="Times New Roman"/>
        </w:rPr>
      </w:r>
    </w:p>
    <w:p>
      <w:pPr>
        <w:spacing w:line="259" w:lineRule="auto" w:before="93"/>
        <w:ind w:left="179" w:right="0" w:firstLine="4"/>
        <w:jc w:val="both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orest management without</w:t>
      </w:r>
      <w:r>
        <w:rPr>
          <w:rFonts w:ascii="Times New Roman"/>
          <w:spacing w:val="22"/>
          <w:sz w:val="23"/>
        </w:rPr>
        <w:t> </w:t>
      </w:r>
      <w:r>
        <w:rPr>
          <w:rFonts w:ascii="Times New Roman"/>
          <w:sz w:val="23"/>
        </w:rPr>
        <w:t>deforesta-</w:t>
      </w:r>
      <w:r>
        <w:rPr>
          <w:rFonts w:ascii="Times New Roman"/>
          <w:w w:val="97"/>
          <w:sz w:val="23"/>
        </w:rPr>
        <w:t> </w:t>
      </w:r>
      <w:r>
        <w:rPr>
          <w:rFonts w:ascii="Times New Roman"/>
          <w:sz w:val="23"/>
        </w:rPr>
        <w:t>tion led </w:t>
      </w:r>
      <w:r>
        <w:rPr>
          <w:rFonts w:ascii="Times New Roman"/>
          <w:color w:val="28331A"/>
          <w:sz w:val="23"/>
        </w:rPr>
        <w:t>to </w:t>
      </w:r>
      <w:r>
        <w:rPr>
          <w:rFonts w:ascii="Times New Roman"/>
          <w:color w:val="080E08"/>
          <w:sz w:val="23"/>
        </w:rPr>
        <w:t>a </w:t>
      </w:r>
      <w:r>
        <w:rPr>
          <w:rFonts w:ascii="Times New Roman"/>
          <w:sz w:val="23"/>
        </w:rPr>
        <w:t>reduction in </w:t>
      </w:r>
      <w:r>
        <w:rPr>
          <w:rFonts w:ascii="Times New Roman"/>
          <w:color w:val="0C0E05"/>
          <w:sz w:val="23"/>
        </w:rPr>
        <w:t>the </w:t>
      </w:r>
      <w:r>
        <w:rPr>
          <w:rFonts w:ascii="Times New Roman"/>
          <w:sz w:val="23"/>
        </w:rPr>
        <w:t>amount</w:t>
      </w:r>
      <w:r>
        <w:rPr>
          <w:rFonts w:ascii="Times New Roman"/>
          <w:spacing w:val="50"/>
          <w:sz w:val="23"/>
        </w:rPr>
        <w:t> </w:t>
      </w:r>
      <w:r>
        <w:rPr>
          <w:rFonts w:ascii="Times New Roman"/>
          <w:color w:val="2D3621"/>
          <w:sz w:val="23"/>
        </w:rPr>
        <w:t>of</w:t>
      </w:r>
      <w:r>
        <w:rPr>
          <w:rFonts w:ascii="Times New Roman"/>
          <w:color w:val="2D3621"/>
          <w:w w:val="92"/>
          <w:sz w:val="23"/>
        </w:rPr>
        <w:t> </w:t>
      </w:r>
      <w:r>
        <w:rPr>
          <w:rFonts w:ascii="Times New Roman"/>
          <w:sz w:val="23"/>
        </w:rPr>
        <w:t>carbon sequestered in the </w:t>
      </w:r>
      <w:r>
        <w:rPr>
          <w:rFonts w:ascii="Times New Roman"/>
          <w:color w:val="0A0E03"/>
          <w:sz w:val="23"/>
        </w:rPr>
        <w:t>country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52"/>
          <w:sz w:val="23"/>
        </w:rPr>
        <w:t> </w:t>
      </w:r>
      <w:r>
        <w:rPr>
          <w:rFonts w:ascii="Times New Roman"/>
          <w:sz w:val="23"/>
        </w:rPr>
        <w:t>a</w:t>
      </w:r>
      <w:r>
        <w:rPr>
          <w:rFonts w:ascii="Times New Roman"/>
          <w:w w:val="89"/>
          <w:sz w:val="23"/>
        </w:rPr>
        <w:t> </w:t>
      </w:r>
      <w:r>
        <w:rPr>
          <w:rFonts w:ascii="Times New Roman"/>
          <w:sz w:val="23"/>
        </w:rPr>
        <w:t>decrease in the </w:t>
      </w:r>
      <w:r>
        <w:rPr>
          <w:rFonts w:ascii="Times New Roman"/>
          <w:color w:val="080E08"/>
          <w:sz w:val="23"/>
        </w:rPr>
        <w:t>overall </w:t>
      </w:r>
      <w:r>
        <w:rPr>
          <w:rFonts w:ascii="Times New Roman"/>
          <w:sz w:val="23"/>
        </w:rPr>
        <w:t>performance</w:t>
      </w:r>
      <w:r>
        <w:rPr>
          <w:rFonts w:ascii="Times New Roman"/>
          <w:spacing w:val="48"/>
          <w:sz w:val="23"/>
        </w:rPr>
        <w:t> </w:t>
      </w:r>
      <w:r>
        <w:rPr>
          <w:rFonts w:ascii="Times New Roman"/>
          <w:color w:val="2D3621"/>
          <w:sz w:val="23"/>
        </w:rPr>
        <w:t>of</w:t>
      </w:r>
      <w:r>
        <w:rPr>
          <w:rFonts w:ascii="Times New Roman"/>
          <w:color w:val="2D3621"/>
          <w:w w:val="92"/>
          <w:sz w:val="23"/>
        </w:rPr>
        <w:t> </w:t>
      </w:r>
      <w:r>
        <w:rPr>
          <w:rFonts w:ascii="Times New Roman"/>
          <w:sz w:val="23"/>
        </w:rPr>
        <w:t>forests</w:t>
      </w:r>
      <w:r>
        <w:rPr>
          <w:rFonts w:ascii="Times New Roman"/>
          <w:spacing w:val="-15"/>
          <w:sz w:val="23"/>
        </w:rPr>
        <w:t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1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12"/>
          <w:sz w:val="23"/>
        </w:rPr>
        <w:t> </w:t>
      </w:r>
      <w:r>
        <w:rPr>
          <w:rFonts w:ascii="Times New Roman"/>
          <w:sz w:val="23"/>
        </w:rPr>
        <w:t>three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dimensions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16"/>
          <w:sz w:val="23"/>
        </w:rPr>
        <w:t> </w:t>
      </w:r>
      <w:r>
        <w:rPr>
          <w:rFonts w:ascii="Times New Roman"/>
          <w:sz w:val="23"/>
        </w:rPr>
        <w:t>carbon</w:t>
      </w:r>
      <w:r>
        <w:rPr>
          <w:rFonts w:ascii="Times New Roman"/>
          <w:w w:val="101"/>
          <w:sz w:val="23"/>
        </w:rPr>
        <w:t> </w:t>
      </w:r>
      <w:r>
        <w:rPr>
          <w:rFonts w:ascii="Times New Roman"/>
          <w:sz w:val="23"/>
        </w:rPr>
        <w:t>sequestration, economy, and</w:t>
      </w:r>
      <w:r>
        <w:rPr>
          <w:rFonts w:ascii="Times New Roman"/>
          <w:spacing w:val="53"/>
          <w:sz w:val="23"/>
        </w:rPr>
        <w:t> </w:t>
      </w:r>
      <w:r>
        <w:rPr>
          <w:rFonts w:ascii="Times New Roman"/>
          <w:sz w:val="23"/>
        </w:rPr>
        <w:t>ecology.</w:t>
      </w:r>
      <w:r>
        <w:rPr>
          <w:rFonts w:ascii="Times New Roman"/>
          <w:w w:val="96"/>
          <w:sz w:val="23"/>
        </w:rPr>
        <w:t> </w:t>
      </w:r>
      <w:r>
        <w:rPr>
          <w:rFonts w:ascii="Times New Roman"/>
          <w:sz w:val="23"/>
        </w:rPr>
        <w:t>This argues that eliminating all</w:t>
      </w:r>
      <w:r>
        <w:rPr>
          <w:rFonts w:ascii="Times New Roman"/>
          <w:spacing w:val="29"/>
          <w:sz w:val="23"/>
        </w:rPr>
        <w:t> </w:t>
      </w:r>
      <w:r>
        <w:rPr>
          <w:rFonts w:ascii="Times New Roman"/>
          <w:sz w:val="23"/>
        </w:rPr>
        <w:t>defor-</w:t>
      </w:r>
      <w:r>
        <w:rPr>
          <w:rFonts w:ascii="Times New Roman"/>
          <w:w w:val="99"/>
          <w:sz w:val="23"/>
        </w:rPr>
        <w:t> </w:t>
      </w:r>
      <w:r>
        <w:rPr>
          <w:rFonts w:ascii="Times New Roman"/>
          <w:sz w:val="24"/>
        </w:rPr>
        <w:t>estation is not the best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management</w:t>
      </w:r>
      <w:r>
        <w:rPr>
          <w:rFonts w:ascii="Times New Roman"/>
          <w:w w:val="95"/>
          <w:sz w:val="24"/>
        </w:rPr>
        <w:t> </w:t>
      </w:r>
      <w:r>
        <w:rPr>
          <w:rFonts w:ascii="Times New Roman"/>
          <w:sz w:val="23"/>
        </w:rPr>
        <w:t>practice.</w:t>
      </w:r>
    </w:p>
    <w:p>
      <w:pPr>
        <w:tabs>
          <w:tab w:pos="894" w:val="left" w:leader="none"/>
          <w:tab w:pos="2358" w:val="left" w:leader="none"/>
          <w:tab w:pos="2819" w:val="left" w:leader="none"/>
          <w:tab w:pos="3563" w:val="left" w:leader="none"/>
        </w:tabs>
        <w:spacing w:line="259" w:lineRule="auto" w:before="3"/>
        <w:ind w:left="179" w:right="8" w:firstLine="22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 w:hAnsi="Times New Roman" w:cs="Times New Roman" w:eastAsia="Times New Roman" w:hint="default"/>
          <w:sz w:val="23"/>
          <w:szCs w:val="23"/>
        </w:rPr>
        <w:t>We chose Sudan as the subject of</w:t>
      </w:r>
      <w:r>
        <w:rPr>
          <w:rFonts w:ascii="Times New Roman" w:hAnsi="Times New Roman" w:cs="Times New Roman" w:eastAsia="Times New Roman" w:hint="default"/>
          <w:spacing w:val="25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our</w:t>
      </w:r>
      <w:r>
        <w:rPr>
          <w:rFonts w:ascii="Times New Roman" w:hAnsi="Times New Roman" w:cs="Times New Roman" w:eastAsia="Times New Roman" w:hint="default"/>
          <w:w w:val="10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study </w:t>
      </w:r>
      <w:r>
        <w:rPr>
          <w:rFonts w:ascii="Times New Roman" w:hAnsi="Times New Roman" w:cs="Times New Roman" w:eastAsia="Times New Roman" w:hint="default"/>
          <w:color w:val="07070F"/>
          <w:sz w:val="23"/>
          <w:szCs w:val="23"/>
        </w:rPr>
        <w:t>for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further discussion. The</w:t>
      </w:r>
      <w:r>
        <w:rPr>
          <w:rFonts w:ascii="Times New Roman" w:hAnsi="Times New Roman" w:cs="Times New Roman" w:eastAsia="Times New Roman" w:hint="default"/>
          <w:spacing w:val="4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coun-</w:t>
      </w:r>
      <w:r>
        <w:rPr>
          <w:rFonts w:ascii="Times New Roman" w:hAnsi="Times New Roman" w:cs="Times New Roman" w:eastAsia="Times New Roman" w:hint="default"/>
          <w:w w:val="102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try’s forest management is failing,</w:t>
      </w:r>
      <w:r>
        <w:rPr>
          <w:rFonts w:ascii="Times New Roman" w:hAnsi="Times New Roman" w:cs="Times New Roman" w:eastAsia="Times New Roman" w:hint="default"/>
          <w:spacing w:val="1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the</w:t>
      </w:r>
      <w:r>
        <w:rPr>
          <w:rFonts w:ascii="Times New Roman" w:hAnsi="Times New Roman" w:cs="Times New Roman" w:eastAsia="Times New Roman" w:hint="default"/>
          <w:w w:val="9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forest area is decreasing year by</w:t>
      </w:r>
      <w:r>
        <w:rPr>
          <w:rFonts w:ascii="Times New Roman" w:hAnsi="Times New Roman" w:cs="Times New Roman" w:eastAsia="Times New Roman" w:hint="default"/>
          <w:spacing w:val="43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year,</w:t>
      </w:r>
      <w:r>
        <w:rPr>
          <w:rFonts w:ascii="Times New Roman" w:hAnsi="Times New Roman" w:cs="Times New Roman" w:eastAsia="Times New Roman" w:hint="default"/>
          <w:w w:val="94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and the ecosystem is facing</w:t>
      </w:r>
      <w:r>
        <w:rPr>
          <w:rFonts w:ascii="Times New Roman" w:hAnsi="Times New Roman" w:cs="Times New Roman" w:eastAsia="Times New Roman" w:hint="default"/>
          <w:spacing w:val="53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collapse.</w:t>
      </w:r>
      <w:r>
        <w:rPr>
          <w:rFonts w:ascii="Times New Roman" w:hAnsi="Times New Roman" w:cs="Times New Roman" w:eastAsia="Times New Roman" w:hint="default"/>
          <w:w w:val="95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Based on the current </w:t>
      </w:r>
      <w:r>
        <w:rPr>
          <w:rFonts w:ascii="Times New Roman" w:hAnsi="Times New Roman" w:cs="Times New Roman" w:eastAsia="Times New Roman" w:hint="default"/>
          <w:color w:val="0F030A"/>
          <w:sz w:val="23"/>
          <w:szCs w:val="23"/>
        </w:rPr>
        <w:t>state </w:t>
      </w:r>
      <w:r>
        <w:rPr>
          <w:rFonts w:ascii="Times New Roman" w:hAnsi="Times New Roman" w:cs="Times New Roman" w:eastAsia="Times New Roman" w:hint="default"/>
          <w:color w:val="130C0F"/>
          <w:sz w:val="23"/>
          <w:szCs w:val="23"/>
        </w:rPr>
        <w:t>of</w:t>
      </w:r>
      <w:r>
        <w:rPr>
          <w:rFonts w:ascii="Times New Roman" w:hAnsi="Times New Roman" w:cs="Times New Roman" w:eastAsia="Times New Roman" w:hint="default"/>
          <w:color w:val="130C0F"/>
          <w:spacing w:val="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Sudan’</w:t>
      </w:r>
      <w:r>
        <w:rPr>
          <w:rFonts w:ascii="Times New Roman" w:hAnsi="Times New Roman" w:cs="Times New Roman" w:eastAsia="Times New Roman" w:hint="default"/>
          <w:w w:val="97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0C0E08"/>
          <w:w w:val="95"/>
          <w:sz w:val="23"/>
          <w:szCs w:val="23"/>
        </w:rPr>
        <w:t>forest</w:t>
        <w:tab/>
      </w:r>
      <w:r>
        <w:rPr>
          <w:rFonts w:ascii="Times New Roman" w:hAnsi="Times New Roman" w:cs="Times New Roman" w:eastAsia="Times New Roman" w:hint="default"/>
          <w:w w:val="95"/>
          <w:sz w:val="23"/>
          <w:szCs w:val="23"/>
        </w:rPr>
        <w:t>management,</w:t>
        <w:tab/>
      </w:r>
      <w:r>
        <w:rPr>
          <w:rFonts w:ascii="Times New Roman" w:hAnsi="Times New Roman" w:cs="Times New Roman" w:eastAsia="Times New Roman" w:hint="default"/>
          <w:w w:val="85"/>
          <w:sz w:val="23"/>
          <w:szCs w:val="23"/>
        </w:rPr>
        <w:t>we</w:t>
        <w:tab/>
      </w:r>
      <w:r>
        <w:rPr>
          <w:rFonts w:ascii="Times New Roman" w:hAnsi="Times New Roman" w:cs="Times New Roman" w:eastAsia="Times New Roman" w:hint="default"/>
          <w:sz w:val="23"/>
          <w:szCs w:val="23"/>
        </w:rPr>
        <w:t>propose</w:t>
      </w:r>
      <w:r>
        <w:rPr>
          <w:rFonts w:ascii="Times New Roman" w:hAnsi="Times New Roman" w:cs="Times New Roman" w:eastAsia="Times New Roman" w:hint="default"/>
          <w:spacing w:val="-44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pacing w:val="-44"/>
          <w:sz w:val="23"/>
          <w:szCs w:val="23"/>
        </w:rPr>
      </w:r>
      <w:r>
        <w:rPr>
          <w:rFonts w:ascii="Times New Roman" w:hAnsi="Times New Roman" w:cs="Times New Roman" w:eastAsia="Times New Roman" w:hint="default"/>
          <w:sz w:val="24"/>
          <w:szCs w:val="24"/>
        </w:rPr>
        <w:t>specific optimization plan to</w:t>
      </w:r>
      <w:r>
        <w:rPr>
          <w:rFonts w:ascii="Times New Roman" w:hAnsi="Times New Roman" w:cs="Times New Roman" w:eastAsia="Times New Roman" w:hint="default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improv</w:t>
      </w:r>
      <w:r>
        <w:rPr>
          <w:rFonts w:ascii="Times New Roman" w:hAnsi="Times New Roman" w:cs="Times New Roman" w:eastAsia="Times New Roman" w:hint="default"/>
          <w:w w:val="9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carbon sequestration  and  the </w:t>
      </w:r>
      <w:r>
        <w:rPr>
          <w:rFonts w:ascii="Times New Roman" w:hAnsi="Times New Roman" w:cs="Times New Roman" w:eastAsia="Times New Roman" w:hint="default"/>
          <w:spacing w:val="5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over</w:t>
      </w:r>
      <w:r>
        <w:rPr>
          <w:rFonts w:ascii="Times New Roman" w:hAnsi="Times New Roman" w:cs="Times New Roman" w:eastAsia="Times New Roman" w:hint="default"/>
          <w:w w:val="9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state of the forest: Sudan</w:t>
      </w:r>
      <w:r>
        <w:rPr>
          <w:rFonts w:ascii="Times New Roman" w:hAnsi="Times New Roman" w:cs="Times New Roman" w:eastAsia="Times New Roman" w:hint="default"/>
          <w:spacing w:val="3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sho</w:t>
      </w:r>
      <w:r>
        <w:rPr>
          <w:rFonts w:ascii="Times New Roman" w:hAnsi="Times New Roman" w:cs="Times New Roman" w:eastAsia="Times New Roman" w:hint="default"/>
          <w:w w:val="9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reforested at </w:t>
      </w:r>
      <w:r>
        <w:rPr>
          <w:rFonts w:ascii="Times New Roman" w:hAnsi="Times New Roman" w:cs="Times New Roman" w:eastAsia="Times New Roman" w:hint="default"/>
          <w:color w:val="080E08"/>
          <w:sz w:val="23"/>
          <w:szCs w:val="23"/>
        </w:rPr>
        <w:t>a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2.33% planting</w:t>
      </w:r>
      <w:r>
        <w:rPr>
          <w:rFonts w:ascii="Times New Roman" w:hAnsi="Times New Roman" w:cs="Times New Roman" w:eastAsia="Times New Roman" w:hint="default"/>
          <w:spacing w:val="37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69665D"/>
          <w:sz w:val="23"/>
          <w:szCs w:val="23"/>
        </w:rPr>
        <w:t>r</w:t>
      </w:r>
      <w:r>
        <w:rPr>
          <w:rFonts w:ascii="Times New Roman" w:hAnsi="Times New Roman" w:cs="Times New Roman" w:eastAsia="Times New Roman" w:hint="default"/>
          <w:color w:val="69665D"/>
          <w:w w:val="85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667069"/>
          <w:sz w:val="23"/>
          <w:szCs w:val="23"/>
        </w:rPr>
        <w:t>deforested</w:t>
      </w:r>
      <w:r>
        <w:rPr>
          <w:rFonts w:ascii="Times New Roman" w:hAnsi="Times New Roman" w:cs="Times New Roman" w:eastAsia="Times New Roman" w:hint="default"/>
          <w:color w:val="667069"/>
          <w:spacing w:val="-15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0F0C13"/>
          <w:sz w:val="23"/>
          <w:szCs w:val="23"/>
        </w:rPr>
        <w:t>at</w:t>
      </w:r>
      <w:r>
        <w:rPr>
          <w:rFonts w:ascii="Times New Roman" w:hAnsi="Times New Roman" w:cs="Times New Roman" w:eastAsia="Times New Roman" w:hint="default"/>
          <w:color w:val="0F0C13"/>
          <w:spacing w:val="-1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color w:val="0E0508"/>
          <w:sz w:val="23"/>
          <w:szCs w:val="23"/>
        </w:rPr>
        <w:t>a</w:t>
      </w:r>
      <w:r>
        <w:rPr>
          <w:rFonts w:ascii="Times New Roman" w:hAnsi="Times New Roman" w:cs="Times New Roman" w:eastAsia="Times New Roman" w:hint="default"/>
          <w:color w:val="0E0508"/>
          <w:spacing w:val="-2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0.21%</w:t>
      </w:r>
      <w:r>
        <w:rPr>
          <w:rFonts w:ascii="Times New Roman" w:hAnsi="Times New Roman" w:cs="Times New Roman" w:eastAsia="Times New Roman" w:hint="default"/>
          <w:spacing w:val="-1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deforestat’</w:t>
        <w:tab/>
        <w:t>a</w:t>
      </w:r>
    </w:p>
    <w:p>
      <w:pPr>
        <w:tabs>
          <w:tab w:pos="726" w:val="left" w:leader="none"/>
          <w:tab w:pos="2132" w:val="left" w:leader="none"/>
          <w:tab w:pos="2809" w:val="left" w:leader="none"/>
        </w:tabs>
        <w:spacing w:line="261" w:lineRule="auto" w:before="3"/>
        <w:ind w:left="179" w:right="868" w:firstLine="4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It is predicted that if Sudan</w:t>
      </w:r>
      <w:r>
        <w:rPr>
          <w:rFonts w:ascii="Times New Roman"/>
          <w:spacing w:val="40"/>
          <w:sz w:val="23"/>
        </w:rPr>
        <w:t> </w:t>
      </w:r>
      <w:r>
        <w:rPr>
          <w:rFonts w:ascii="Times New Roman"/>
          <w:sz w:val="23"/>
        </w:rPr>
        <w:t>a</w:t>
      </w:r>
      <w:r>
        <w:rPr>
          <w:rFonts w:ascii="Times New Roman"/>
          <w:w w:val="89"/>
          <w:sz w:val="23"/>
        </w:rPr>
        <w:t> </w:t>
      </w:r>
      <w:r>
        <w:rPr>
          <w:rFonts w:ascii="Times New Roman"/>
          <w:w w:val="95"/>
          <w:sz w:val="23"/>
        </w:rPr>
        <w:t>this</w:t>
        <w:tab/>
        <w:t>optimization</w:t>
        <w:tab/>
        <w:t>plan,</w:t>
        <w:tab/>
      </w:r>
      <w:r>
        <w:rPr>
          <w:rFonts w:ascii="Times New Roman"/>
          <w:w w:val="90"/>
          <w:sz w:val="23"/>
        </w:rPr>
        <w:t>its</w:t>
      </w:r>
      <w:r>
        <w:rPr>
          <w:rFonts w:ascii="Times New Roman"/>
          <w:sz w:val="23"/>
        </w:rPr>
      </w:r>
    </w:p>
    <w:p>
      <w:pPr>
        <w:spacing w:line="261" w:lineRule="auto" w:before="0"/>
        <w:ind w:left="179" w:right="-9" w:firstLine="4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/>
          <w:sz w:val="23"/>
        </w:rPr>
        <w:t>sequestration and  overall  forest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con</w:t>
      </w:r>
      <w:r>
        <w:rPr>
          <w:rFonts w:ascii="Times New Roman"/>
          <w:w w:val="103"/>
          <w:sz w:val="23"/>
        </w:rPr>
        <w:t> </w:t>
      </w:r>
      <w:r>
        <w:rPr>
          <w:rFonts w:ascii="Times New Roman"/>
          <w:sz w:val="23"/>
        </w:rPr>
        <w:t>tion</w:t>
      </w:r>
      <w:r>
        <w:rPr>
          <w:rFonts w:ascii="Times New Roman"/>
          <w:spacing w:val="-12"/>
          <w:sz w:val="23"/>
        </w:rPr>
        <w:t> </w:t>
      </w:r>
      <w:r>
        <w:rPr>
          <w:rFonts w:ascii="Times New Roman"/>
          <w:sz w:val="23"/>
        </w:rPr>
        <w:t>will</w:t>
      </w:r>
      <w:r>
        <w:rPr>
          <w:rFonts w:ascii="Times New Roman"/>
          <w:spacing w:val="-12"/>
          <w:sz w:val="23"/>
        </w:rPr>
        <w:t> </w:t>
      </w:r>
      <w:r>
        <w:rPr>
          <w:rFonts w:ascii="Times New Roman"/>
          <w:sz w:val="23"/>
        </w:rPr>
        <w:t>increase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significantly.</w:t>
      </w:r>
      <w:r>
        <w:rPr>
          <w:rFonts w:ascii="Times New Roman"/>
          <w:spacing w:val="-9"/>
          <w:sz w:val="23"/>
        </w:rPr>
        <w:t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-18"/>
          <w:sz w:val="23"/>
        </w:rPr>
        <w:t> </w:t>
      </w:r>
      <w:r>
        <w:rPr>
          <w:rFonts w:ascii="Times New Roman"/>
          <w:sz w:val="23"/>
        </w:rPr>
        <w:t>2120,</w:t>
      </w:r>
      <w:r>
        <w:rPr>
          <w:rFonts w:ascii="Times New Roman"/>
          <w:w w:val="92"/>
          <w:sz w:val="23"/>
        </w:rPr>
        <w:t> </w:t>
      </w:r>
      <w:r>
        <w:rPr>
          <w:rFonts w:ascii="Times New Roman"/>
          <w:sz w:val="23"/>
        </w:rPr>
        <w:t>Sudan</w:t>
      </w:r>
      <w:r>
        <w:rPr>
          <w:rFonts w:ascii="Times New Roman"/>
          <w:spacing w:val="-29"/>
          <w:sz w:val="23"/>
        </w:rPr>
        <w:t> </w:t>
      </w:r>
      <w:r>
        <w:rPr>
          <w:rFonts w:ascii="Times New Roman"/>
          <w:sz w:val="23"/>
        </w:rPr>
        <w:t>will</w:t>
      </w:r>
      <w:r>
        <w:rPr>
          <w:rFonts w:ascii="Times New Roman"/>
          <w:spacing w:val="-25"/>
          <w:sz w:val="23"/>
        </w:rPr>
        <w:t> </w:t>
      </w:r>
      <w:r>
        <w:rPr>
          <w:rFonts w:ascii="Times New Roman"/>
          <w:sz w:val="23"/>
        </w:rPr>
        <w:t>have</w:t>
      </w:r>
      <w:r>
        <w:rPr>
          <w:rFonts w:ascii="Times New Roman"/>
          <w:spacing w:val="-15"/>
          <w:sz w:val="23"/>
        </w:rPr>
        <w:t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29"/>
          <w:sz w:val="23"/>
        </w:rPr>
        <w:t> </w:t>
      </w:r>
      <w:r>
        <w:rPr>
          <w:rFonts w:ascii="Times New Roman"/>
          <w:sz w:val="23"/>
        </w:rPr>
        <w:t>forest</w:t>
      </w:r>
      <w:r>
        <w:rPr>
          <w:rFonts w:ascii="Times New Roman"/>
          <w:spacing w:val="-19"/>
          <w:sz w:val="23"/>
        </w:rPr>
        <w:t> </w:t>
      </w:r>
      <w:r>
        <w:rPr>
          <w:rFonts w:ascii="Times New Roman"/>
          <w:sz w:val="23"/>
        </w:rPr>
        <w:t>area</w:t>
      </w:r>
      <w:r>
        <w:rPr>
          <w:rFonts w:ascii="Times New Roman"/>
          <w:spacing w:val="-24"/>
          <w:sz w:val="23"/>
        </w:rPr>
        <w:t> </w:t>
      </w:r>
      <w:r>
        <w:rPr>
          <w:rFonts w:ascii="Times New Roman"/>
          <w:color w:val="00030F"/>
          <w:sz w:val="23"/>
        </w:rPr>
        <w:t>of</w:t>
      </w:r>
      <w:r>
        <w:rPr>
          <w:rFonts w:ascii="Times New Roman"/>
          <w:color w:val="00030F"/>
          <w:spacing w:val="-20"/>
          <w:sz w:val="23"/>
        </w:rPr>
        <w:t> </w:t>
      </w:r>
      <w:r>
        <w:rPr>
          <w:rFonts w:ascii="Times New Roman"/>
          <w:sz w:val="23"/>
        </w:rPr>
        <w:t>79.37</w:t>
      </w:r>
      <w:r>
        <w:rPr>
          <w:rFonts w:ascii="Times New Roman"/>
          <w:spacing w:val="-27"/>
          <w:sz w:val="23"/>
        </w:rPr>
        <w:t> </w:t>
      </w:r>
      <w:r>
        <w:rPr>
          <w:rFonts w:ascii="Times New Roman"/>
          <w:sz w:val="23"/>
        </w:rPr>
        <w:t>and</w:t>
      </w:r>
    </w:p>
    <w:p>
      <w:pPr>
        <w:spacing w:before="0"/>
        <w:ind w:left="179" w:right="-3" w:firstLine="0"/>
        <w:jc w:val="left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/>
        <w:pict>
          <v:group style="position:absolute;margin-left:206.399994pt;margin-top:14.336324pt;width:298.6pt;height:176.9pt;mso-position-horizontal-relative:page;mso-position-vertical-relative:paragraph;z-index:1888" coordorigin="4128,287" coordsize="5972,3538">
            <v:shape style="position:absolute;left:7022;top:479;width:3077;height:3346" type="#_x0000_t75" stroked="false">
              <v:imagedata r:id="rId31" o:title=""/>
            </v:shape>
            <v:shape style="position:absolute;left:4128;top:680;width:3538;height:2770" type="#_x0000_t75" stroked="false">
              <v:imagedata r:id="rId32" o:title=""/>
            </v:shape>
            <v:shape style="position:absolute;left:4128;top:287;width:5040;height:1066" type="#_x0000_t75" stroked="false">
              <v:imagedata r:id="rId33" o:title=""/>
            </v:shape>
            <w10:wrap type="none"/>
          </v:group>
        </w:pict>
      </w:r>
      <w:r>
        <w:rPr>
          <w:rFonts w:ascii="Times New Roman"/>
          <w:sz w:val="23"/>
        </w:rPr>
        <w:t>42.09 times more carbon sequestered</w:t>
      </w:r>
      <w:r>
        <w:rPr>
          <w:rFonts w:ascii="Times New Roman"/>
          <w:spacing w:val="44"/>
          <w:sz w:val="23"/>
        </w:rPr>
        <w:t> </w:t>
      </w:r>
      <w:r>
        <w:rPr>
          <w:rFonts w:ascii="Times New Roman"/>
          <w:color w:val="44495B"/>
          <w:sz w:val="23"/>
        </w:rPr>
        <w:t>N</w:t>
      </w:r>
      <w:r>
        <w:rPr>
          <w:rFonts w:ascii="Times New Roman"/>
          <w:sz w:val="23"/>
        </w:rPr>
      </w:r>
    </w:p>
    <w:p>
      <w:pPr>
        <w:spacing w:line="261" w:lineRule="auto" w:before="71"/>
        <w:ind w:left="107" w:right="138" w:firstLine="9"/>
        <w:jc w:val="both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/>
        <w:br w:type="column"/>
      </w:r>
      <w:r>
        <w:rPr>
          <w:rFonts w:ascii="Times New Roman"/>
          <w:sz w:val="24"/>
        </w:rPr>
        <w:t>and ecological performance of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2"/>
          <w:sz w:val="24"/>
        </w:rPr>
        <w:t> </w:t>
      </w:r>
      <w:r>
        <w:rPr>
          <w:rFonts w:ascii="Times New Roman"/>
          <w:sz w:val="23"/>
        </w:rPr>
        <w:t>forest has also improved</w:t>
      </w:r>
      <w:r>
        <w:rPr>
          <w:rFonts w:ascii="Times New Roman"/>
          <w:spacing w:val="8"/>
          <w:sz w:val="23"/>
        </w:rPr>
        <w:t> </w:t>
      </w:r>
      <w:r>
        <w:rPr>
          <w:rFonts w:ascii="Times New Roman"/>
          <w:sz w:val="23"/>
        </w:rPr>
        <w:t>significantly,</w:t>
      </w:r>
      <w:r>
        <w:rPr>
          <w:rFonts w:ascii="Times New Roman"/>
          <w:w w:val="93"/>
          <w:sz w:val="23"/>
        </w:rPr>
        <w:t> </w:t>
      </w:r>
      <w:r>
        <w:rPr>
          <w:rFonts w:ascii="Times New Roman"/>
          <w:sz w:val="23"/>
        </w:rPr>
        <w:t>with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scores</w:t>
      </w:r>
      <w:r>
        <w:rPr>
          <w:rFonts w:ascii="Times New Roman"/>
          <w:spacing w:val="-10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13"/>
          <w:sz w:val="23"/>
        </w:rPr>
        <w:t> </w:t>
      </w:r>
      <w:r>
        <w:rPr>
          <w:rFonts w:ascii="Times New Roman"/>
          <w:sz w:val="23"/>
        </w:rPr>
        <w:t>0.9431</w:t>
      </w:r>
      <w:r>
        <w:rPr>
          <w:rFonts w:ascii="Times New Roman"/>
          <w:spacing w:val="-9"/>
          <w:sz w:val="23"/>
        </w:rPr>
        <w:t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10"/>
          <w:sz w:val="23"/>
        </w:rPr>
        <w:t> </w:t>
      </w:r>
      <w:r>
        <w:rPr>
          <w:rFonts w:ascii="Times New Roman"/>
          <w:sz w:val="23"/>
        </w:rPr>
        <w:t>0.9583</w:t>
      </w:r>
      <w:r>
        <w:rPr>
          <w:rFonts w:ascii="Times New Roman"/>
          <w:spacing w:val="-13"/>
          <w:sz w:val="23"/>
        </w:rPr>
        <w:t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0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w w:val="96"/>
          <w:sz w:val="23"/>
        </w:rPr>
        <w:t> </w:t>
      </w:r>
      <w:r>
        <w:rPr>
          <w:rFonts w:ascii="Times New Roman"/>
          <w:sz w:val="23"/>
        </w:rPr>
        <w:t>two dimensions, and an overall</w:t>
      </w:r>
      <w:r>
        <w:rPr>
          <w:rFonts w:ascii="Times New Roman"/>
          <w:spacing w:val="-25"/>
          <w:sz w:val="23"/>
        </w:rPr>
        <w:t> </w:t>
      </w:r>
      <w:r>
        <w:rPr>
          <w:rFonts w:ascii="Times New Roman"/>
          <w:sz w:val="23"/>
        </w:rPr>
        <w:t>forest</w:t>
      </w:r>
      <w:r>
        <w:rPr>
          <w:rFonts w:ascii="Times New Roman"/>
          <w:w w:val="96"/>
          <w:sz w:val="23"/>
        </w:rPr>
        <w:t> </w:t>
      </w:r>
      <w:r>
        <w:rPr>
          <w:rFonts w:ascii="Times New Roman"/>
          <w:sz w:val="23"/>
        </w:rPr>
        <w:t>score of</w:t>
      </w:r>
      <w:r>
        <w:rPr>
          <w:rFonts w:ascii="Times New Roman"/>
          <w:spacing w:val="-43"/>
          <w:sz w:val="23"/>
        </w:rPr>
        <w:t> </w:t>
      </w:r>
      <w:r>
        <w:rPr>
          <w:rFonts w:ascii="Times New Roman"/>
          <w:sz w:val="23"/>
        </w:rPr>
        <w:t>1.6483.</w:t>
      </w:r>
    </w:p>
    <w:p>
      <w:pPr>
        <w:spacing w:before="2"/>
        <w:ind w:left="500" w:right="0" w:firstLine="0"/>
        <w:jc w:val="left"/>
        <w:rPr>
          <w:rFonts w:ascii="Times New Roman" w:hAnsi="Times New Roman" w:cs="Times New Roman" w:eastAsia="Times New Roman" w:hint="default"/>
          <w:sz w:val="28"/>
          <w:szCs w:val="28"/>
        </w:rPr>
      </w:pPr>
      <w:r>
        <w:rPr>
          <w:rFonts w:ascii="Times New Roman"/>
          <w:i/>
          <w:color w:val="82132A"/>
          <w:w w:val="120"/>
          <w:sz w:val="28"/>
        </w:rPr>
        <w:t>be</w:t>
      </w:r>
      <w:r>
        <w:rPr>
          <w:rFonts w:ascii="Times New Roman"/>
          <w:i/>
          <w:color w:val="82132A"/>
          <w:spacing w:val="-31"/>
          <w:w w:val="120"/>
          <w:sz w:val="28"/>
        </w:rPr>
        <w:t> </w:t>
      </w:r>
      <w:r>
        <w:rPr>
          <w:rFonts w:ascii="Times New Roman"/>
          <w:i/>
          <w:color w:val="7B0E24"/>
          <w:w w:val="120"/>
          <w:sz w:val="28"/>
        </w:rPr>
        <w:t>need</w:t>
      </w:r>
      <w:r>
        <w:rPr>
          <w:rFonts w:ascii="Times New Roman"/>
          <w:i/>
          <w:color w:val="7B0E24"/>
          <w:spacing w:val="-24"/>
          <w:w w:val="120"/>
          <w:sz w:val="28"/>
        </w:rPr>
        <w:t> </w:t>
      </w:r>
      <w:r>
        <w:rPr>
          <w:rFonts w:ascii="Times New Roman"/>
          <w:i/>
          <w:color w:val="851D2F"/>
          <w:w w:val="120"/>
          <w:sz w:val="28"/>
        </w:rPr>
        <w:t>your</w:t>
      </w:r>
      <w:r>
        <w:rPr>
          <w:rFonts w:ascii="Times New Roman"/>
          <w:i/>
          <w:color w:val="851D2F"/>
          <w:spacing w:val="-10"/>
          <w:w w:val="120"/>
          <w:sz w:val="28"/>
        </w:rPr>
        <w:t> </w:t>
      </w:r>
      <w:r>
        <w:rPr>
          <w:rFonts w:ascii="Times New Roman"/>
          <w:i/>
          <w:color w:val="901D38"/>
          <w:w w:val="120"/>
          <w:sz w:val="28"/>
        </w:rPr>
        <w:t>support!</w:t>
      </w:r>
      <w:r>
        <w:rPr>
          <w:rFonts w:ascii="Times New Roman"/>
          <w:sz w:val="28"/>
        </w:rPr>
      </w:r>
    </w:p>
    <w:p>
      <w:pPr>
        <w:spacing w:line="259" w:lineRule="auto" w:before="3"/>
        <w:ind w:left="97" w:right="129" w:firstLine="470"/>
        <w:jc w:val="both"/>
        <w:rPr>
          <w:rFonts w:ascii="Times New Roman" w:hAnsi="Times New Roman" w:cs="Times New Roman" w:eastAsia="Times New Roman" w:hint="default"/>
          <w:sz w:val="23"/>
          <w:szCs w:val="23"/>
        </w:rPr>
      </w:pPr>
      <w:r>
        <w:rPr>
          <w:rFonts w:ascii="Times New Roman" w:hAnsi="Times New Roman" w:cs="Times New Roman" w:eastAsia="Times New Roman" w:hint="default"/>
          <w:sz w:val="24"/>
          <w:szCs w:val="24"/>
        </w:rPr>
        <w:t>The global climate problem is</w:t>
      </w:r>
      <w:r>
        <w:rPr>
          <w:rFonts w:ascii="Times New Roman" w:hAnsi="Times New Roman" w:cs="Times New Roman" w:eastAsia="Times New Roman" w:hint="default"/>
          <w:spacing w:val="4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</w:t>
      </w:r>
      <w:r>
        <w:rPr>
          <w:rFonts w:ascii="Times New Roman" w:hAnsi="Times New Roman" w:cs="Times New Roman" w:eastAsia="Times New Roman" w:hint="default"/>
          <w:w w:val="8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common survival challenge for all</w:t>
      </w:r>
      <w:r>
        <w:rPr>
          <w:rFonts w:ascii="Times New Roman" w:hAnsi="Times New Roman" w:cs="Times New Roman" w:eastAsia="Times New Roman" w:hint="default"/>
          <w:spacing w:val="53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of</w:t>
      </w:r>
      <w:r>
        <w:rPr>
          <w:rFonts w:ascii="Times New Roman" w:hAnsi="Times New Roman" w:cs="Times New Roman" w:eastAsia="Times New Roman" w:hint="default"/>
          <w:w w:val="8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humanity and requires people from</w:t>
      </w:r>
      <w:r>
        <w:rPr>
          <w:rFonts w:ascii="Times New Roman" w:hAnsi="Times New Roman" w:cs="Times New Roman" w:eastAsia="Times New Roman" w:hint="default"/>
          <w:spacing w:val="3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all</w:t>
      </w:r>
      <w:r>
        <w:rPr>
          <w:rFonts w:ascii="Times New Roman" w:hAnsi="Times New Roman" w:cs="Times New Roman" w:eastAsia="Times New Roman" w:hint="default"/>
          <w:w w:val="88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countries to work together. The</w:t>
      </w:r>
      <w:r>
        <w:rPr>
          <w:rFonts w:ascii="Times New Roman" w:hAnsi="Times New Roman" w:cs="Times New Roman" w:eastAsia="Times New Roman" w:hint="default"/>
          <w:spacing w:val="-23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journey</w:t>
      </w:r>
      <w:r>
        <w:rPr>
          <w:rFonts w:ascii="Times New Roman" w:hAnsi="Times New Roman" w:cs="Times New Roman" w:eastAsia="Times New Roman" w:hint="default"/>
          <w:w w:val="9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is long and the journey is hard. It’ s</w:t>
      </w:r>
      <w:r>
        <w:rPr>
          <w:rFonts w:ascii="Times New Roman" w:hAnsi="Times New Roman" w:cs="Times New Roman" w:eastAsia="Times New Roman" w:hint="default"/>
          <w:spacing w:val="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</w:t>
      </w:r>
      <w:r>
        <w:rPr>
          <w:rFonts w:ascii="Times New Roman" w:hAnsi="Times New Roman" w:cs="Times New Roman" w:eastAsia="Times New Roman" w:hint="default"/>
          <w:w w:val="8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journey that will require each of us</w:t>
      </w:r>
      <w:r>
        <w:rPr>
          <w:rFonts w:ascii="Times New Roman" w:hAnsi="Times New Roman" w:cs="Times New Roman" w:eastAsia="Times New Roman" w:hint="default"/>
          <w:spacing w:val="3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to</w:t>
      </w:r>
      <w:r>
        <w:rPr>
          <w:rFonts w:ascii="Times New Roman" w:hAnsi="Times New Roman" w:cs="Times New Roman" w:eastAsia="Times New Roman" w:hint="default"/>
          <w:w w:val="9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preserve</w:t>
      </w:r>
      <w:r>
        <w:rPr>
          <w:rFonts w:ascii="Times New Roman" w:hAnsi="Times New Roman" w:cs="Times New Roman" w:eastAsia="Times New Roman" w:hint="default"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through</w:t>
      </w:r>
      <w:r>
        <w:rPr>
          <w:rFonts w:ascii="Times New Roman" w:hAnsi="Times New Roman" w:cs="Times New Roman" w:eastAsia="Times New Roman" w:hint="default"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setbacks,</w:t>
      </w:r>
      <w:r>
        <w:rPr>
          <w:rFonts w:ascii="Times New Roman" w:hAnsi="Times New Roman" w:cs="Times New Roman" w:eastAsia="Times New Roman" w:hint="default"/>
          <w:spacing w:val="-2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and</w:t>
      </w:r>
      <w:r>
        <w:rPr>
          <w:rFonts w:ascii="Times New Roman" w:hAnsi="Times New Roman" w:cs="Times New Roman" w:eastAsia="Times New Roman" w:hint="default"/>
          <w:spacing w:val="-32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fight</w:t>
      </w:r>
      <w:r>
        <w:rPr>
          <w:rFonts w:ascii="Times New Roman" w:hAnsi="Times New Roman" w:cs="Times New Roman" w:eastAsia="Times New Roman" w:hint="default"/>
          <w:spacing w:val="-33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for</w:t>
      </w:r>
      <w:r>
        <w:rPr>
          <w:rFonts w:ascii="Times New Roman" w:hAnsi="Times New Roman" w:cs="Times New Roman" w:eastAsia="Times New Roman" w:hint="default"/>
          <w:w w:val="90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every inch of progress, even when</w:t>
      </w:r>
      <w:r>
        <w:rPr>
          <w:rFonts w:ascii="Times New Roman" w:hAnsi="Times New Roman" w:cs="Times New Roman" w:eastAsia="Times New Roman" w:hint="default"/>
          <w:spacing w:val="28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it</w:t>
      </w:r>
      <w:r>
        <w:rPr>
          <w:rFonts w:ascii="Times New Roman" w:hAnsi="Times New Roman" w:cs="Times New Roman" w:eastAsia="Times New Roman" w:hint="default"/>
          <w:w w:val="92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comes in fits and starts.Our team</w:t>
      </w:r>
      <w:r>
        <w:rPr>
          <w:rFonts w:ascii="Times New Roman" w:hAnsi="Times New Roman" w:cs="Times New Roman" w:eastAsia="Times New Roman" w:hint="default"/>
          <w:spacing w:val="3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has</w:t>
      </w:r>
      <w:r>
        <w:rPr>
          <w:rFonts w:ascii="Times New Roman" w:hAnsi="Times New Roman" w:cs="Times New Roman" w:eastAsia="Times New Roman" w:hint="default"/>
          <w:w w:val="9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been working on forest</w:t>
      </w:r>
      <w:r>
        <w:rPr>
          <w:rFonts w:ascii="Times New Roman" w:hAnsi="Times New Roman" w:cs="Times New Roman" w:eastAsia="Times New Roman" w:hint="default"/>
          <w:spacing w:val="5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management</w:t>
      </w:r>
      <w:r>
        <w:rPr>
          <w:rFonts w:ascii="Times New Roman" w:hAnsi="Times New Roman" w:cs="Times New Roman" w:eastAsia="Times New Roman" w:hint="default"/>
          <w:w w:val="9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research to find better forest</w:t>
      </w:r>
      <w:r>
        <w:rPr>
          <w:rFonts w:ascii="Times New Roman" w:hAnsi="Times New Roman" w:cs="Times New Roman" w:eastAsia="Times New Roman" w:hint="default"/>
          <w:spacing w:val="2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manage-</w:t>
      </w:r>
      <w:r>
        <w:rPr>
          <w:rFonts w:ascii="Times New Roman" w:hAnsi="Times New Roman" w:cs="Times New Roman" w:eastAsia="Times New Roman" w:hint="default"/>
          <w:w w:val="97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ment strategies. We look forward</w:t>
      </w:r>
      <w:r>
        <w:rPr>
          <w:rFonts w:ascii="Times New Roman" w:hAnsi="Times New Roman" w:cs="Times New Roman" w:eastAsia="Times New Roman" w:hint="default"/>
          <w:spacing w:val="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to</w:t>
      </w:r>
      <w:r>
        <w:rPr>
          <w:rFonts w:ascii="Times New Roman" w:hAnsi="Times New Roman" w:cs="Times New Roman" w:eastAsia="Times New Roman" w:hint="default"/>
          <w:w w:val="9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hearing from you!For if we are</w:t>
      </w:r>
      <w:r>
        <w:rPr>
          <w:rFonts w:ascii="Times New Roman" w:hAnsi="Times New Roman" w:cs="Times New Roman" w:eastAsia="Times New Roman" w:hint="default"/>
          <w:spacing w:val="42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flexible</w:t>
      </w:r>
      <w:r>
        <w:rPr>
          <w:rFonts w:ascii="Times New Roman" w:hAnsi="Times New Roman" w:cs="Times New Roman" w:eastAsia="Times New Roman" w:hint="default"/>
          <w:w w:val="9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and</w:t>
      </w:r>
      <w:r>
        <w:rPr>
          <w:rFonts w:ascii="Times New Roman" w:hAnsi="Times New Roman" w:cs="Times New Roman" w:eastAsia="Times New Roman" w:hint="default"/>
          <w:spacing w:val="-2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pragmatic,</w:t>
      </w:r>
      <w:r>
        <w:rPr>
          <w:rFonts w:ascii="Times New Roman" w:hAnsi="Times New Roman" w:cs="Times New Roman" w:eastAsia="Times New Roman" w:hint="default"/>
          <w:spacing w:val="-2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if</w:t>
      </w:r>
      <w:r>
        <w:rPr>
          <w:rFonts w:ascii="Times New Roman" w:hAnsi="Times New Roman" w:cs="Times New Roman" w:eastAsia="Times New Roman" w:hint="default"/>
          <w:spacing w:val="-28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we</w:t>
      </w:r>
      <w:r>
        <w:rPr>
          <w:rFonts w:ascii="Times New Roman" w:hAnsi="Times New Roman" w:cs="Times New Roman" w:eastAsia="Times New Roman" w:hint="default"/>
          <w:spacing w:val="-13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can</w:t>
      </w:r>
      <w:r>
        <w:rPr>
          <w:rFonts w:ascii="Times New Roman" w:hAnsi="Times New Roman" w:cs="Times New Roman" w:eastAsia="Times New Roman" w:hint="default"/>
          <w:spacing w:val="-14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resolve</w:t>
      </w:r>
      <w:r>
        <w:rPr>
          <w:rFonts w:ascii="Times New Roman" w:hAnsi="Times New Roman" w:cs="Times New Roman" w:eastAsia="Times New Roman" w:hint="default"/>
          <w:spacing w:val="-8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to</w:t>
      </w:r>
      <w:r>
        <w:rPr>
          <w:rFonts w:ascii="Times New Roman" w:hAnsi="Times New Roman" w:cs="Times New Roman" w:eastAsia="Times New Roman" w:hint="default"/>
          <w:spacing w:val="-2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work</w:t>
      </w:r>
      <w:r>
        <w:rPr>
          <w:rFonts w:ascii="Times New Roman" w:hAnsi="Times New Roman" w:cs="Times New Roman" w:eastAsia="Times New Roman" w:hint="default"/>
          <w:w w:val="98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tirelessly in common effort, then</w:t>
      </w:r>
      <w:r>
        <w:rPr>
          <w:rFonts w:ascii="Times New Roman" w:hAnsi="Times New Roman" w:cs="Times New Roman" w:eastAsia="Times New Roman" w:hint="default"/>
          <w:spacing w:val="31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we</w:t>
      </w:r>
      <w:r>
        <w:rPr>
          <w:rFonts w:ascii="Times New Roman" w:hAnsi="Times New Roman" w:cs="Times New Roman" w:eastAsia="Times New Roman" w:hint="default"/>
          <w:w w:val="8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achieve our common purpose: a</w:t>
      </w:r>
      <w:r>
        <w:rPr>
          <w:rFonts w:ascii="Times New Roman" w:hAnsi="Times New Roman" w:cs="Times New Roman" w:eastAsia="Times New Roman" w:hint="default"/>
          <w:spacing w:val="5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world</w:t>
      </w:r>
      <w:r>
        <w:rPr>
          <w:rFonts w:ascii="Times New Roman" w:hAnsi="Times New Roman" w:cs="Times New Roman" w:eastAsia="Times New Roman" w:hint="default"/>
          <w:w w:val="97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that is safer, cleaner, and healthier</w:t>
      </w:r>
      <w:r>
        <w:rPr>
          <w:rFonts w:ascii="Times New Roman" w:hAnsi="Times New Roman" w:cs="Times New Roman" w:eastAsia="Times New Roman" w:hint="default"/>
          <w:spacing w:val="52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than</w:t>
      </w:r>
      <w:r>
        <w:rPr>
          <w:rFonts w:ascii="Times New Roman" w:hAnsi="Times New Roman" w:cs="Times New Roman" w:eastAsia="Times New Roman" w:hint="default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the one e found; and a future that</w:t>
      </w:r>
      <w:r>
        <w:rPr>
          <w:rFonts w:ascii="Times New Roman" w:hAnsi="Times New Roman" w:cs="Times New Roman" w:eastAsia="Times New Roman" w:hint="default"/>
          <w:spacing w:val="56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is</w:t>
      </w:r>
      <w:r>
        <w:rPr>
          <w:rFonts w:ascii="Times New Roman" w:hAnsi="Times New Roman" w:cs="Times New Roman" w:eastAsia="Times New Roman" w:hint="default"/>
          <w:w w:val="87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wort  y o    ur children. So let us</w:t>
      </w:r>
      <w:r>
        <w:rPr>
          <w:rFonts w:ascii="Times New Roman" w:hAnsi="Times New Roman" w:cs="Times New Roman" w:eastAsia="Times New Roman" w:hint="default"/>
          <w:spacing w:val="-19"/>
          <w:sz w:val="23"/>
          <w:szCs w:val="23"/>
        </w:rPr>
        <w:t> </w:t>
      </w:r>
      <w:r>
        <w:rPr>
          <w:rFonts w:ascii="Times New Roman" w:hAnsi="Times New Roman" w:cs="Times New Roman" w:eastAsia="Times New Roman" w:hint="default"/>
          <w:sz w:val="23"/>
          <w:szCs w:val="23"/>
        </w:rPr>
        <w:t>begin.</w:t>
      </w:r>
    </w:p>
    <w:p>
      <w:pPr>
        <w:spacing w:after="0" w:line="259" w:lineRule="auto"/>
        <w:jc w:val="both"/>
        <w:rPr>
          <w:rFonts w:ascii="Times New Roman" w:hAnsi="Times New Roman" w:cs="Times New Roman" w:eastAsia="Times New Roman" w:hint="default"/>
          <w:sz w:val="23"/>
          <w:szCs w:val="23"/>
        </w:rPr>
        <w:sectPr>
          <w:type w:val="continuous"/>
          <w:pgSz w:w="11720" w:h="16720"/>
          <w:pgMar w:top="1580" w:bottom="280" w:left="100" w:right="0"/>
          <w:cols w:num="3" w:equalWidth="0">
            <w:col w:w="3747" w:space="40"/>
            <w:col w:w="3882" w:space="40"/>
            <w:col w:w="3911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2769" w:lineRule="exact"/>
        <w:ind w:left="17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4"/>
          <w:sz w:val="20"/>
          <w:szCs w:val="20"/>
        </w:rPr>
        <w:drawing>
          <wp:inline distT="0" distB="0" distL="0" distR="0">
            <wp:extent cx="2225040" cy="1758695"/>
            <wp:effectExtent l="0" t="0" r="0" b="0"/>
            <wp:docPr id="29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4"/>
          <w:sz w:val="20"/>
          <w:szCs w:val="20"/>
        </w:rPr>
      </w:r>
    </w:p>
    <w:p>
      <w:pPr>
        <w:spacing w:after="0" w:line="2769" w:lineRule="exact"/>
        <w:rPr>
          <w:rFonts w:ascii="Times New Roman" w:hAnsi="Times New Roman" w:cs="Times New Roman" w:eastAsia="Times New Roman" w:hint="default"/>
          <w:sz w:val="20"/>
          <w:szCs w:val="20"/>
        </w:rPr>
        <w:sectPr>
          <w:type w:val="continuous"/>
          <w:pgSz w:w="11720" w:h="16720"/>
          <w:pgMar w:top="1580" w:bottom="280" w:left="100" w:right="0"/>
        </w:sectPr>
      </w:pPr>
    </w:p>
    <w:p>
      <w:pPr>
        <w:tabs>
          <w:tab w:pos="7283" w:val="left" w:leader="none"/>
        </w:tabs>
        <w:spacing w:before="22"/>
        <w:ind w:left="108" w:right="0" w:firstLine="0"/>
        <w:jc w:val="left"/>
        <w:rPr>
          <w:rFonts w:ascii="Tahoma" w:hAnsi="Tahoma" w:cs="Tahoma" w:eastAsia="Tahoma" w:hint="default"/>
          <w:sz w:val="22"/>
          <w:szCs w:val="22"/>
        </w:rPr>
      </w:pPr>
      <w:r>
        <w:rPr>
          <w:rFonts w:ascii="Tahoma"/>
          <w:spacing w:val="-4"/>
          <w:sz w:val="22"/>
        </w:rPr>
        <w:t>Team</w:t>
      </w:r>
      <w:r>
        <w:rPr>
          <w:rFonts w:ascii="Tahoma"/>
          <w:spacing w:val="-36"/>
          <w:sz w:val="22"/>
        </w:rPr>
        <w:t> </w:t>
      </w:r>
      <w:r>
        <w:rPr>
          <w:rFonts w:ascii="Tahoma"/>
          <w:sz w:val="22"/>
        </w:rPr>
        <w:t>#</w:t>
      </w:r>
      <w:r>
        <w:rPr>
          <w:rFonts w:ascii="Tahoma"/>
          <w:spacing w:val="-36"/>
          <w:sz w:val="22"/>
        </w:rPr>
        <w:t> </w:t>
      </w:r>
      <w:r>
        <w:rPr>
          <w:rFonts w:ascii="Tahoma"/>
          <w:sz w:val="22"/>
        </w:rPr>
        <w:t>2218144</w:t>
        <w:tab/>
        <w:t>Page</w:t>
      </w:r>
      <w:r>
        <w:rPr>
          <w:rFonts w:ascii="Tahoma"/>
          <w:spacing w:val="-26"/>
          <w:sz w:val="22"/>
        </w:rPr>
        <w:t> </w:t>
      </w:r>
      <w:r>
        <w:rPr>
          <w:rFonts w:ascii="Tahoma"/>
          <w:sz w:val="22"/>
        </w:rPr>
        <w:t>25</w:t>
      </w:r>
      <w:r>
        <w:rPr>
          <w:rFonts w:ascii="Tahoma"/>
          <w:spacing w:val="-27"/>
          <w:sz w:val="22"/>
        </w:rPr>
        <w:t> </w:t>
      </w:r>
      <w:r>
        <w:rPr>
          <w:rFonts w:ascii="Tahoma"/>
          <w:sz w:val="22"/>
        </w:rPr>
        <w:t>of</w:t>
      </w:r>
      <w:r>
        <w:rPr>
          <w:rFonts w:ascii="Tahoma"/>
          <w:spacing w:val="-26"/>
          <w:sz w:val="22"/>
        </w:rPr>
        <w:t> </w:t>
      </w:r>
      <w:r>
        <w:rPr>
          <w:rFonts w:ascii="Tahoma"/>
          <w:sz w:val="22"/>
        </w:rPr>
        <w:t>25</w:t>
      </w:r>
    </w:p>
    <w:p>
      <w:pPr>
        <w:spacing w:line="240" w:lineRule="auto" w:before="12"/>
        <w:rPr>
          <w:rFonts w:ascii="Tahoma" w:hAnsi="Tahoma" w:cs="Tahoma" w:eastAsia="Tahoma" w:hint="default"/>
          <w:sz w:val="2"/>
          <w:szCs w:val="2"/>
        </w:rPr>
      </w:pPr>
    </w:p>
    <w:p>
      <w:pPr>
        <w:spacing w:line="20" w:lineRule="exact"/>
        <w:ind w:left="104" w:right="0" w:firstLine="0"/>
        <w:rPr>
          <w:rFonts w:ascii="Tahoma" w:hAnsi="Tahoma" w:cs="Tahoma" w:eastAsia="Tahoma" w:hint="default"/>
          <w:sz w:val="2"/>
          <w:szCs w:val="2"/>
        </w:rPr>
      </w:pPr>
      <w:r>
        <w:rPr>
          <w:rFonts w:ascii="Tahoma" w:hAnsi="Tahoma" w:cs="Tahoma" w:eastAsia="Tahoma" w:hint="default"/>
          <w:sz w:val="2"/>
          <w:szCs w:val="2"/>
        </w:rPr>
        <w:pict>
          <v:group style="width:422.9pt;height:.4pt;mso-position-horizontal-relative:char;mso-position-vertical-relative:line" coordorigin="0,0" coordsize="8458,8">
            <v:group style="position:absolute;left:4;top:4;width:8450;height:2" coordorigin="4,4" coordsize="8450,2">
              <v:shape style="position:absolute;left:4;top:4;width:8450;height:2" coordorigin="4,4" coordsize="8450,0" path="m4,4l8454,4e" filled="false" stroked="true" strokeweight=".398pt" strokecolor="#000000">
                <v:path arrowok="t"/>
              </v:shape>
            </v:group>
          </v:group>
        </w:pict>
      </w:r>
      <w:r>
        <w:rPr>
          <w:rFonts w:ascii="Tahoma" w:hAnsi="Tahoma" w:cs="Tahoma" w:eastAsia="Tahoma" w:hint="default"/>
          <w:sz w:val="2"/>
          <w:szCs w:val="2"/>
        </w:rPr>
      </w:r>
    </w:p>
    <w:p>
      <w:pPr>
        <w:spacing w:line="240" w:lineRule="auto" w:before="5"/>
        <w:rPr>
          <w:rFonts w:ascii="Tahoma" w:hAnsi="Tahoma" w:cs="Tahoma" w:eastAsia="Tahoma" w:hint="default"/>
          <w:sz w:val="27"/>
          <w:szCs w:val="27"/>
        </w:rPr>
      </w:pPr>
    </w:p>
    <w:p>
      <w:pPr>
        <w:pStyle w:val="Heading1"/>
        <w:spacing w:line="240" w:lineRule="auto" w:before="36"/>
        <w:ind w:left="108" w:right="0" w:firstLine="0"/>
        <w:jc w:val="left"/>
        <w:rPr>
          <w:b w:val="0"/>
          <w:bCs w:val="0"/>
        </w:rPr>
      </w:pPr>
      <w:bookmarkStart w:name="_TOC_250000" w:id="107"/>
      <w:bookmarkStart w:name="References" w:id="108"/>
      <w:r>
        <w:rPr>
          <w:b w:val="0"/>
        </w:rPr>
      </w:r>
      <w:r>
        <w:rPr/>
        <w:t>References</w:t>
      </w:r>
      <w:bookmarkEnd w:id="107"/>
      <w:r>
        <w:rPr>
          <w:b w:val="0"/>
        </w:rPr>
      </w:r>
    </w:p>
    <w:p>
      <w:pPr>
        <w:pStyle w:val="BodyText"/>
        <w:spacing w:line="252" w:lineRule="auto" w:before="238"/>
        <w:ind w:left="623" w:right="102" w:hanging="396"/>
        <w:jc w:val="both"/>
      </w:pPr>
      <w:r>
        <w:rPr/>
        <w:t>[1]</w:t>
      </w:r>
      <w:r>
        <w:rPr>
          <w:spacing w:val="44"/>
        </w:rPr>
        <w:t> </w:t>
      </w:r>
      <w:r>
        <w:rPr/>
        <w:t>IPCC.,</w:t>
      </w:r>
      <w:r>
        <w:rPr>
          <w:spacing w:val="-17"/>
        </w:rPr>
        <w:t> </w:t>
      </w:r>
      <w:r>
        <w:rPr/>
        <w:t>IPCC</w:t>
      </w:r>
      <w:r>
        <w:rPr>
          <w:spacing w:val="-18"/>
        </w:rPr>
        <w:t> </w:t>
      </w:r>
      <w:r>
        <w:rPr/>
        <w:t>Guidelines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National</w:t>
      </w:r>
      <w:r>
        <w:rPr>
          <w:spacing w:val="-18"/>
        </w:rPr>
        <w:t> </w:t>
      </w:r>
      <w:r>
        <w:rPr/>
        <w:t>Greenhouse</w:t>
      </w:r>
      <w:r>
        <w:rPr>
          <w:spacing w:val="-18"/>
        </w:rPr>
        <w:t> </w:t>
      </w:r>
      <w:r>
        <w:rPr/>
        <w:t>Gas</w:t>
      </w:r>
      <w:r>
        <w:rPr>
          <w:spacing w:val="-18"/>
        </w:rPr>
        <w:t> </w:t>
      </w:r>
      <w:r>
        <w:rPr/>
        <w:t>Inventories,</w:t>
      </w:r>
      <w:r>
        <w:rPr>
          <w:spacing w:val="-17"/>
        </w:rPr>
        <w:t> </w:t>
      </w:r>
      <w:r>
        <w:rPr/>
        <w:t>Intergovernmen-</w:t>
      </w:r>
      <w:r>
        <w:rPr>
          <w:w w:val="99"/>
        </w:rPr>
        <w:t> </w:t>
      </w:r>
      <w:r>
        <w:rPr/>
        <w:t>tal Panel on Climate Change 2006 Chapter 12: Harvested </w:t>
      </w:r>
      <w:r>
        <w:rPr>
          <w:spacing w:val="-6"/>
        </w:rPr>
        <w:t>Wood </w:t>
      </w:r>
      <w:r>
        <w:rPr/>
        <w:t>Products.,</w:t>
      </w:r>
      <w:r>
        <w:rPr>
          <w:spacing w:val="15"/>
        </w:rPr>
        <w:t> </w:t>
      </w:r>
      <w:r>
        <w:rPr/>
        <w:t>Cam-</w:t>
      </w:r>
      <w:r>
        <w:rPr>
          <w:w w:val="99"/>
        </w:rPr>
        <w:t> </w:t>
      </w:r>
      <w:r>
        <w:rPr/>
        <w:t>bridge, New </w:t>
      </w:r>
      <w:r>
        <w:rPr>
          <w:spacing w:val="-6"/>
        </w:rPr>
        <w:t>York: </w:t>
      </w:r>
      <w:r>
        <w:rPr/>
        <w:t>Cambridge University Press,</w:t>
      </w:r>
      <w:r>
        <w:rPr>
          <w:spacing w:val="-15"/>
        </w:rPr>
        <w:t> </w:t>
      </w:r>
      <w:r>
        <w:rPr/>
        <w:t>2006.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[2] Dixon R K, Brown S, Houghton R A, et al,. Carbon pools and flux of global</w:t>
      </w:r>
      <w:r>
        <w:rPr>
          <w:spacing w:val="2"/>
        </w:rPr>
        <w:t> </w:t>
      </w:r>
      <w:r>
        <w:rPr/>
        <w:t>forest</w:t>
      </w:r>
      <w:r>
        <w:rPr>
          <w:w w:val="99"/>
        </w:rPr>
        <w:t> </w:t>
      </w:r>
      <w:r>
        <w:rPr/>
        <w:t>ecosystems, Science,</w:t>
      </w:r>
      <w:r>
        <w:rPr>
          <w:spacing w:val="-11"/>
        </w:rPr>
        <w:t> </w:t>
      </w:r>
      <w:r>
        <w:rPr/>
        <w:t>1994.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[3]</w:t>
      </w:r>
      <w:r>
        <w:rPr>
          <w:spacing w:val="52"/>
        </w:rPr>
        <w:t> </w:t>
      </w:r>
      <w:r>
        <w:rPr/>
        <w:t>Winjum</w:t>
      </w:r>
      <w:r>
        <w:rPr>
          <w:spacing w:val="38"/>
        </w:rPr>
        <w:t> </w:t>
      </w:r>
      <w:r>
        <w:rPr/>
        <w:t>J</w:t>
      </w:r>
      <w:r>
        <w:rPr>
          <w:spacing w:val="38"/>
        </w:rPr>
        <w:t> </w:t>
      </w:r>
      <w:r>
        <w:rPr/>
        <w:t>K,</w:t>
      </w:r>
      <w:r>
        <w:rPr>
          <w:spacing w:val="38"/>
        </w:rPr>
        <w:t> </w:t>
      </w:r>
      <w:r>
        <w:rPr/>
        <w:t>Brown</w:t>
      </w:r>
      <w:r>
        <w:rPr>
          <w:spacing w:val="38"/>
        </w:rPr>
        <w:t> </w:t>
      </w:r>
      <w:r>
        <w:rPr/>
        <w:t>S,</w:t>
      </w:r>
      <w:r>
        <w:rPr>
          <w:spacing w:val="38"/>
        </w:rPr>
        <w:t> </w:t>
      </w:r>
      <w:r>
        <w:rPr/>
        <w:t>Schlamadinger</w:t>
      </w:r>
      <w:r>
        <w:rPr>
          <w:spacing w:val="38"/>
        </w:rPr>
        <w:t> </w:t>
      </w:r>
      <w:r>
        <w:rPr/>
        <w:t>B.,</w:t>
      </w:r>
      <w:r>
        <w:rPr>
          <w:spacing w:val="49"/>
        </w:rPr>
        <w:t> </w:t>
      </w:r>
      <w:r>
        <w:rPr/>
        <w:t>Forest</w:t>
      </w:r>
      <w:r>
        <w:rPr>
          <w:spacing w:val="38"/>
        </w:rPr>
        <w:t> </w:t>
      </w:r>
      <w:r>
        <w:rPr/>
        <w:t>harvests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wood</w:t>
      </w:r>
      <w:r>
        <w:rPr>
          <w:spacing w:val="38"/>
        </w:rPr>
        <w:t> </w:t>
      </w:r>
      <w:r>
        <w:rPr/>
        <w:t>products:</w:t>
      </w:r>
      <w:r>
        <w:rPr>
          <w:w w:val="99"/>
        </w:rPr>
        <w:t> </w:t>
      </w:r>
      <w:r>
        <w:rPr/>
        <w:t>Sources and sinks of atmospheric carbon dioxide, Forest Science,</w:t>
      </w:r>
      <w:r>
        <w:rPr>
          <w:spacing w:val="-34"/>
        </w:rPr>
        <w:t> </w:t>
      </w:r>
      <w:r>
        <w:rPr/>
        <w:t>1998.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[4] </w:t>
      </w:r>
      <w:r>
        <w:rPr>
          <w:spacing w:val="-5"/>
        </w:rPr>
        <w:t>Yang, </w:t>
      </w:r>
      <w:r>
        <w:rPr/>
        <w:t>X. S.,Nature-Inspired Metaheuristic Algoirthms, 2nd Edition, Luniver</w:t>
      </w:r>
      <w:r>
        <w:rPr>
          <w:spacing w:val="-32"/>
        </w:rPr>
        <w:t> </w:t>
      </w:r>
      <w:r>
        <w:rPr/>
        <w:t>Press,</w:t>
      </w:r>
      <w:r>
        <w:rPr>
          <w:w w:val="99"/>
        </w:rPr>
        <w:t> </w:t>
      </w:r>
      <w:r>
        <w:rPr/>
        <w:t>2010.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[5] </w:t>
      </w:r>
      <w:r>
        <w:rPr>
          <w:spacing w:val="-7"/>
        </w:rPr>
        <w:t>Yang </w:t>
      </w:r>
      <w:r>
        <w:rPr/>
        <w:t>X., A new metaheuristic bat-inspired algorithm. Nature Inspired</w:t>
      </w:r>
      <w:r>
        <w:rPr>
          <w:spacing w:val="-5"/>
        </w:rPr>
        <w:t> </w:t>
      </w:r>
      <w:r>
        <w:rPr/>
        <w:t>Cooperative</w:t>
      </w:r>
      <w:r>
        <w:rPr>
          <w:w w:val="99"/>
        </w:rPr>
        <w:t> </w:t>
      </w:r>
      <w:r>
        <w:rPr/>
        <w:t>Strategies for Optimization,</w:t>
      </w:r>
      <w:r>
        <w:rPr>
          <w:spacing w:val="-17"/>
        </w:rPr>
        <w:t> </w:t>
      </w:r>
      <w:r>
        <w:rPr/>
        <w:t>2010.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[6] </w:t>
      </w:r>
      <w:r>
        <w:rPr>
          <w:spacing w:val="-7"/>
        </w:rPr>
        <w:t>Yang </w:t>
      </w:r>
      <w:r>
        <w:rPr/>
        <w:t>H Q , </w:t>
      </w:r>
      <w:r>
        <w:rPr>
          <w:spacing w:val="-3"/>
        </w:rPr>
        <w:t>Chun-Yi </w:t>
      </w:r>
      <w:r>
        <w:rPr/>
        <w:t>J I , </w:t>
      </w:r>
      <w:r>
        <w:rPr>
          <w:spacing w:val="-7"/>
        </w:rPr>
        <w:t>Yang </w:t>
      </w:r>
      <w:r>
        <w:rPr/>
        <w:t>H , et al. Global Climate Change and </w:t>
      </w:r>
      <w:r>
        <w:rPr>
          <w:spacing w:val="-3"/>
        </w:rPr>
        <w:t>China’s</w:t>
      </w:r>
      <w:r>
        <w:rPr>
          <w:spacing w:val="27"/>
        </w:rPr>
        <w:t> </w:t>
      </w:r>
      <w:r>
        <w:rPr/>
        <w:t>Con-</w:t>
      </w:r>
      <w:r>
        <w:rPr>
          <w:w w:val="99"/>
        </w:rPr>
        <w:t> </w:t>
      </w:r>
      <w:r>
        <w:rPr/>
        <w:t>tribution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Carbon</w:t>
      </w:r>
      <w:r>
        <w:rPr>
          <w:spacing w:val="28"/>
        </w:rPr>
        <w:t> </w:t>
      </w:r>
      <w:r>
        <w:rPr/>
        <w:t>Reduction:Based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Carbon</w:t>
      </w:r>
      <w:r>
        <w:rPr>
          <w:spacing w:val="28"/>
        </w:rPr>
        <w:t> </w:t>
      </w:r>
      <w:r>
        <w:rPr/>
        <w:t>Storage</w:t>
      </w:r>
      <w:r>
        <w:rPr>
          <w:spacing w:val="28"/>
        </w:rPr>
        <w:t> </w:t>
      </w:r>
      <w:r>
        <w:rPr/>
        <w:t>Accounting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Chinese</w:t>
      </w:r>
      <w:r>
        <w:rPr>
          <w:w w:val="99"/>
        </w:rPr>
        <w:t> </w:t>
      </w:r>
      <w:r>
        <w:rPr/>
        <w:t>Harvested </w:t>
      </w:r>
      <w:r>
        <w:rPr>
          <w:spacing w:val="-6"/>
        </w:rPr>
        <w:t>Wood </w:t>
      </w:r>
      <w:r>
        <w:rPr/>
        <w:t>Products, Journal of Natural Resources,</w:t>
      </w:r>
      <w:r>
        <w:rPr>
          <w:spacing w:val="-20"/>
        </w:rPr>
        <w:t> </w:t>
      </w:r>
      <w:r>
        <w:rPr/>
        <w:t>2013.</w:t>
      </w:r>
    </w:p>
    <w:p>
      <w:pPr>
        <w:pStyle w:val="BodyText"/>
        <w:spacing w:line="252" w:lineRule="auto" w:before="199"/>
        <w:ind w:left="623" w:right="102" w:hanging="396"/>
        <w:jc w:val="both"/>
      </w:pPr>
      <w:r>
        <w:rPr/>
        <w:t>[7] Olga N Krankina, Mark E Harmon, Jack K Winjum, Carbon storage and</w:t>
      </w:r>
      <w:r>
        <w:rPr>
          <w:spacing w:val="-3"/>
        </w:rPr>
        <w:t> </w:t>
      </w:r>
      <w:r>
        <w:rPr/>
        <w:t>sequestra-</w:t>
      </w:r>
      <w:r>
        <w:rPr>
          <w:w w:val="99"/>
        </w:rPr>
        <w:t> </w:t>
      </w:r>
      <w:r>
        <w:rPr/>
        <w:t>tion in the russian forest sector, AMBIO,</w:t>
      </w:r>
      <w:r>
        <w:rPr>
          <w:spacing w:val="-31"/>
        </w:rPr>
        <w:t> </w:t>
      </w:r>
      <w:r>
        <w:rPr/>
        <w:t>1996.</w:t>
      </w:r>
    </w:p>
    <w:p>
      <w:pPr>
        <w:pStyle w:val="BodyText"/>
        <w:spacing w:line="240" w:lineRule="auto" w:before="199"/>
        <w:ind w:left="227" w:right="0"/>
        <w:jc w:val="left"/>
      </w:pPr>
      <w:r>
        <w:rPr/>
        <w:t>[8]  Moghraby A., State of the environment in Sudan,</w:t>
      </w:r>
      <w:r>
        <w:rPr>
          <w:spacing w:val="-40"/>
        </w:rPr>
        <w:t> </w:t>
      </w:r>
      <w:r>
        <w:rPr/>
        <w:t>2003.</w:t>
      </w:r>
    </w:p>
    <w:sectPr>
      <w:headerReference w:type="default" r:id="rId35"/>
      <w:pgSz w:w="11910" w:h="16840"/>
      <w:pgMar w:header="0" w:footer="0" w:top="920" w:bottom="280" w:left="162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Gadugi">
    <w:altName w:val="Gadug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Euclid">
    <w:altName w:val="Euclid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86.400002pt;margin-top:63.287048pt;width:422.5pt;height:.1pt;mso-position-horizontal-relative:page;mso-position-vertical-relative:page;z-index:-27544" coordorigin="1728,1266" coordsize="8450,2">
          <v:shape style="position:absolute;left:1728;top:1266;width:8450;height:2" coordorigin="1728,1266" coordsize="8450,0" path="m1728,1266l10178,1266e" filled="false" stroked="true" strokeweight=".39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5.400002pt;margin-top:49.816181pt;width:81.850pt;height:12.95pt;mso-position-horizontal-relative:page;mso-position-vertical-relative:page;z-index:-27520" type="#_x0000_t202" filled="false" stroked="false">
          <v:textbox inset="0,0,0,0">
            <w:txbxContent>
              <w:p>
                <w:pPr>
                  <w:spacing w:line="230" w:lineRule="exact" w:before="0"/>
                  <w:ind w:left="20" w:right="0" w:firstLine="0"/>
                  <w:jc w:val="left"/>
                  <w:rPr>
                    <w:rFonts w:ascii="Tahoma" w:hAnsi="Tahoma" w:cs="Tahoma" w:eastAsia="Tahoma" w:hint="default"/>
                    <w:sz w:val="22"/>
                    <w:szCs w:val="22"/>
                  </w:rPr>
                </w:pPr>
                <w:r>
                  <w:rPr>
                    <w:rFonts w:ascii="Tahoma"/>
                    <w:spacing w:val="-4"/>
                    <w:sz w:val="22"/>
                  </w:rPr>
                  <w:t>Team</w:t>
                </w:r>
                <w:r>
                  <w:rPr>
                    <w:rFonts w:ascii="Tahoma"/>
                    <w:spacing w:val="-36"/>
                    <w:sz w:val="22"/>
                  </w:rPr>
                  <w:t> </w:t>
                </w:r>
                <w:r>
                  <w:rPr>
                    <w:rFonts w:ascii="Tahoma"/>
                    <w:sz w:val="22"/>
                  </w:rPr>
                  <w:t>#</w:t>
                </w:r>
                <w:r>
                  <w:rPr>
                    <w:rFonts w:ascii="Tahoma"/>
                    <w:spacing w:val="-36"/>
                    <w:sz w:val="22"/>
                  </w:rPr>
                  <w:t> </w:t>
                </w:r>
                <w:r>
                  <w:rPr>
                    <w:rFonts w:ascii="Tahoma"/>
                    <w:sz w:val="22"/>
                  </w:rPr>
                  <w:t>2218144</w:t>
                </w:r>
              </w:p>
            </w:txbxContent>
          </v:textbox>
          <w10:wrap type="none"/>
        </v:shape>
      </w:pict>
    </w:r>
    <w:r>
      <w:rPr/>
      <w:pict>
        <v:shape style="position:absolute;margin-left:444.178619pt;margin-top:49.816181pt;width:65.75pt;height:12.95pt;mso-position-horizontal-relative:page;mso-position-vertical-relative:page;z-index:-27496" type="#_x0000_t202" filled="false" stroked="false">
          <v:textbox inset="0,0,0,0">
            <w:txbxContent>
              <w:p>
                <w:pPr>
                  <w:spacing w:line="230" w:lineRule="exact" w:before="0"/>
                  <w:ind w:left="20" w:right="0" w:firstLine="0"/>
                  <w:jc w:val="left"/>
                  <w:rPr>
                    <w:rFonts w:ascii="Tahoma" w:hAnsi="Tahoma" w:cs="Tahoma" w:eastAsia="Tahoma" w:hint="default"/>
                    <w:sz w:val="22"/>
                    <w:szCs w:val="22"/>
                  </w:rPr>
                </w:pPr>
                <w:r>
                  <w:rPr>
                    <w:rFonts w:ascii="Tahoma"/>
                    <w:sz w:val="22"/>
                  </w:rPr>
                  <w:t>Page</w:t>
                </w:r>
                <w:r>
                  <w:rPr>
                    <w:rFonts w:ascii="Tahoma"/>
                    <w:spacing w:val="-26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27"/>
                    <w:sz w:val="22"/>
                  </w:rPr>
                  <w:t> </w:t>
                </w:r>
                <w:r>
                  <w:rPr>
                    <w:rFonts w:ascii="Tahoma"/>
                    <w:sz w:val="22"/>
                  </w:rPr>
                  <w:t>of</w:t>
                </w:r>
                <w:r>
                  <w:rPr>
                    <w:rFonts w:ascii="Tahoma"/>
                    <w:spacing w:val="-26"/>
                    <w:sz w:val="22"/>
                  </w:rPr>
                  <w:t> </w:t>
                </w:r>
                <w:r>
                  <w:rPr>
                    <w:rFonts w:ascii="Tahoma"/>
                    <w:sz w:val="22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bullet"/>
      <w:lvlText w:val="•"/>
      <w:lvlJc w:val="left"/>
      <w:pPr>
        <w:ind w:left="693" w:hanging="201"/>
      </w:pPr>
      <w:rPr>
        <w:rFonts w:hint="default" w:ascii="Times New Roman" w:hAnsi="Times New Roman" w:eastAsia="Times New Roman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496" w:hanging="20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93" w:hanging="2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89" w:hanging="2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6" w:hanging="2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82" w:hanging="2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9" w:hanging="2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5" w:hanging="2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72" w:hanging="201"/>
      </w:pPr>
      <w:rPr>
        <w:rFonts w:hint="default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644" w:hanging="517"/>
        <w:jc w:val="left"/>
      </w:pPr>
      <w:rPr>
        <w:rFonts w:hint="default" w:ascii="Times New Roman" w:hAnsi="Times New Roman" w:eastAsia="Times New Roman"/>
        <w:b/>
        <w:bCs/>
        <w:w w:val="101"/>
        <w:sz w:val="34"/>
        <w:szCs w:val="34"/>
      </w:rPr>
    </w:lvl>
    <w:lvl w:ilvl="1">
      <w:start w:val="1"/>
      <w:numFmt w:val="decimal"/>
      <w:lvlText w:val="%1.%2"/>
      <w:lvlJc w:val="left"/>
      <w:pPr>
        <w:ind w:left="773" w:hanging="646"/>
        <w:jc w:val="left"/>
      </w:pPr>
      <w:rPr>
        <w:rFonts w:hint="default" w:ascii="Times New Roman" w:hAnsi="Times New Roman" w:eastAsia="Times New Roman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45" w:hanging="718"/>
        <w:jc w:val="left"/>
      </w:pPr>
      <w:rPr>
        <w:rFonts w:hint="default" w:ascii="Times New Roman" w:hAnsi="Times New Roman" w:eastAsia="Times New Roman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820" w:hanging="7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40" w:hanging="7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44" w:hanging="7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448" w:hanging="7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752" w:hanging="7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7" w:hanging="718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753" w:hanging="64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3" w:hanging="646"/>
        <w:jc w:val="left"/>
      </w:pPr>
      <w:rPr>
        <w:rFonts w:hint="default" w:ascii="Times New Roman" w:hAnsi="Times New Roman" w:eastAsia="Times New Roman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45" w:hanging="718"/>
        <w:jc w:val="left"/>
      </w:pPr>
      <w:rPr>
        <w:rFonts w:hint="default" w:ascii="Times New Roman" w:hAnsi="Times New Roman" w:eastAsia="Times New Roman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579" w:hanging="7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8" w:hanging="7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18" w:hanging="7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7" w:hanging="7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57" w:hanging="7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6" w:hanging="718"/>
      </w:pPr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25" w:hanging="71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71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5" w:hanging="718"/>
        <w:jc w:val="left"/>
      </w:pPr>
      <w:rPr>
        <w:rFonts w:hint="default" w:ascii="Times New Roman" w:hAnsi="Times New Roman" w:eastAsia="Times New Roman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73" w:hanging="7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8" w:hanging="7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42" w:hanging="7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7" w:hanging="7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1" w:hanging="7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6" w:hanging="71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44" w:hanging="517"/>
        <w:jc w:val="left"/>
      </w:pPr>
      <w:rPr>
        <w:rFonts w:hint="default" w:ascii="Times New Roman" w:hAnsi="Times New Roman" w:eastAsia="Times New Roman"/>
        <w:b/>
        <w:bCs/>
        <w:w w:val="101"/>
        <w:sz w:val="34"/>
        <w:szCs w:val="34"/>
      </w:rPr>
    </w:lvl>
    <w:lvl w:ilvl="1">
      <w:start w:val="1"/>
      <w:numFmt w:val="decimal"/>
      <w:lvlText w:val="%1.%2"/>
      <w:lvlJc w:val="left"/>
      <w:pPr>
        <w:ind w:left="753" w:hanging="646"/>
        <w:jc w:val="left"/>
      </w:pPr>
      <w:rPr>
        <w:rFonts w:hint="default" w:ascii="Times New Roman" w:hAnsi="Times New Roman" w:eastAsia="Times New Roman"/>
        <w:b/>
        <w:bCs/>
        <w:w w:val="102"/>
        <w:sz w:val="28"/>
        <w:szCs w:val="28"/>
      </w:rPr>
    </w:lvl>
    <w:lvl w:ilvl="2">
      <w:start w:val="1"/>
      <w:numFmt w:val="bullet"/>
      <w:lvlText w:val="•"/>
      <w:lvlJc w:val="left"/>
      <w:pPr>
        <w:ind w:left="693" w:hanging="201"/>
      </w:pPr>
      <w:rPr>
        <w:rFonts w:hint="default" w:ascii="Times New Roman" w:hAnsi="Times New Roman" w:eastAsia="Times New Roman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780" w:hanging="2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06" w:hanging="2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33" w:hanging="2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59" w:hanging="2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86" w:hanging="2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2" w:hanging="201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6" w:hanging="359"/>
        <w:jc w:val="left"/>
      </w:pPr>
      <w:rPr>
        <w:rFonts w:hint="default" w:ascii="Times New Roman" w:hAnsi="Times New Roman" w:eastAsia="Times New Roman"/>
        <w:b/>
        <w:bCs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016" w:hanging="551"/>
        <w:jc w:val="left"/>
      </w:pPr>
      <w:rPr>
        <w:rFonts w:hint="default" w:ascii="Times New Roman" w:hAnsi="Times New Roman" w:eastAsia="Times New Roman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782" w:hanging="766"/>
        <w:jc w:val="left"/>
      </w:pPr>
      <w:rPr>
        <w:rFonts w:hint="default" w:ascii="Times New Roman" w:hAnsi="Times New Roman" w:eastAsia="Times New Roman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640" w:hanging="7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01" w:hanging="7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62" w:hanging="7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22" w:hanging="7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3" w:hanging="7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4" w:hanging="766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52"/>
      <w:ind w:left="466" w:hanging="358"/>
    </w:pPr>
    <w:rPr>
      <w:rFonts w:ascii="Times New Roman" w:hAnsi="Times New Roman" w:eastAsia="Times New Roman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13"/>
      <w:ind w:left="1016" w:hanging="550"/>
    </w:pPr>
    <w:rPr>
      <w:rFonts w:ascii="Times New Roman" w:hAnsi="Times New Roman" w:eastAsia="Times New Roman"/>
      <w:sz w:val="24"/>
      <w:szCs w:val="24"/>
    </w:rPr>
  </w:style>
  <w:style w:styleId="TOC3" w:type="paragraph">
    <w:name w:val="TOC 3"/>
    <w:basedOn w:val="Normal"/>
    <w:uiPriority w:val="1"/>
    <w:qFormat/>
    <w:pPr>
      <w:spacing w:before="13"/>
      <w:ind w:left="1782" w:hanging="766"/>
    </w:pPr>
    <w:rPr>
      <w:rFonts w:ascii="Times New Roman" w:hAnsi="Times New Roman" w:eastAsia="Times New Roman"/>
      <w:sz w:val="24"/>
      <w:szCs w:val="24"/>
    </w:rPr>
  </w:style>
  <w:style w:styleId="BodyText" w:type="paragraph">
    <w:name w:val="Body Text"/>
    <w:basedOn w:val="Normal"/>
    <w:uiPriority w:val="1"/>
    <w:qFormat/>
    <w:pPr>
      <w:ind w:left="108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624" w:hanging="516"/>
      <w:outlineLvl w:val="1"/>
    </w:pPr>
    <w:rPr>
      <w:rFonts w:ascii="Times New Roman" w:hAnsi="Times New Roman" w:eastAsia="Times New Roman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753" w:hanging="645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825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header" Target="header2.xml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header" Target="header3.xml"/><Relationship Id="rId3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2023-01-29T18:52:18Z</dcterms:created>
  <dcterms:modified xsi:type="dcterms:W3CDTF">2023-01-29T18:52:18Z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2023-01-29T00:00:00Z</vt:filetime>
  </property>
</Properties>
</file>