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1581" w:firstLineChars="492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《数据结构与算法》实验报告</w:t>
      </w:r>
    </w:p>
    <w:p>
      <w:pPr>
        <w:jc w:val="right"/>
      </w:pPr>
      <w:bookmarkStart w:id="0" w:name="_GoBack"/>
      <w:bookmarkEnd w:id="0"/>
    </w:p>
    <w:tbl>
      <w:tblPr>
        <w:tblStyle w:val="6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2021级计卓2班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文红兵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排序算法实践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2022/10/20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spacing w:line="480" w:lineRule="exact"/>
              <w:ind w:right="-51" w:firstLine="480" w:firstLineChars="200"/>
              <w:rPr>
                <w:rFonts w:eastAsia="黑体"/>
                <w:bCs/>
                <w:sz w:val="24"/>
              </w:rPr>
            </w:pPr>
            <w:r>
              <w:rPr>
                <w:sz w:val="24"/>
              </w:rPr>
              <w:t>1. 掌握</w:t>
            </w:r>
            <w:r>
              <w:rPr>
                <w:rFonts w:hint="eastAsia"/>
                <w:sz w:val="24"/>
              </w:rPr>
              <w:t>各类排序算法的基本原理及时空复杂度分析方法</w:t>
            </w:r>
          </w:p>
          <w:p>
            <w:pPr>
              <w:ind w:firstLine="480" w:firstLineChars="20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训练使用排序算法，通过编程解决不同难度问题的实践能力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 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eastAsia="黑体"/>
                <w:bCs/>
                <w:sz w:val="24"/>
              </w:rPr>
              <w:t xml:space="preserve">                             </w:t>
            </w:r>
          </w:p>
          <w:p>
            <w:pPr>
              <w:spacing w:line="300" w:lineRule="auto"/>
              <w:rPr>
                <w:rFonts w:hint="eastAsia"/>
                <w:sz w:val="28"/>
                <w:szCs w:val="28"/>
                <w:highlight w:val="red"/>
              </w:rPr>
            </w:pPr>
            <w:r>
              <w:rPr>
                <w:rFonts w:hint="eastAsia"/>
                <w:sz w:val="28"/>
                <w:szCs w:val="28"/>
                <w:highlight w:val="red"/>
              </w:rPr>
              <w:t>实验课题1：</w:t>
            </w:r>
          </w:p>
          <w:p>
            <w:pPr>
              <w:spacing w:line="300" w:lineRule="auto"/>
              <w:rPr>
                <w:rFonts w:hint="eastAsia"/>
                <w:sz w:val="28"/>
                <w:szCs w:val="28"/>
                <w:highlight w:val="red"/>
              </w:rPr>
            </w:pPr>
          </w:p>
          <w:p>
            <w:pPr>
              <w:spacing w:line="300" w:lineRule="auto"/>
              <w:rPr>
                <w:rFonts w:hint="eastAsia" w:eastAsia="宋体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</w:rPr>
              <w:t>题目内容：</w:t>
            </w:r>
            <w:r>
              <w:rPr>
                <w:rFonts w:hint="eastAsia"/>
                <w:b/>
                <w:bCs/>
                <w:szCs w:val="20"/>
                <w:lang w:val="en-US" w:eastAsia="zh-CN"/>
              </w:rPr>
              <w:t>选择排序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ascii="Segoe UI" w:hAnsi="Segoe UI" w:cs="Segoe UI"/>
                <w:color w:val="404040"/>
                <w:kern w:val="0"/>
                <w:szCs w:val="21"/>
              </w:rPr>
              <w:t>本题要求从键盘读入n个整数，对这些数做选择排序。输出选择排序每一步的结果和最终结果。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cs="Segoe UI" w:asciiTheme="majorEastAsia" w:hAnsiTheme="majorEastAsia" w:eastAsiaTheme="majorEastAsia"/>
                <w:color w:val="404040"/>
                <w:kern w:val="0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404040"/>
                <w:kern w:val="0"/>
                <w:szCs w:val="21"/>
              </w:rPr>
              <w:t>输入格式:输入的第一行是一个正整数n，表示 在第二行中会有n个整数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cs="Segoe UI" w:asciiTheme="majorEastAsia" w:hAnsiTheme="majorEastAsia" w:eastAsiaTheme="majorEastAsia"/>
                <w:color w:val="404040"/>
                <w:kern w:val="0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404040"/>
                <w:kern w:val="0"/>
                <w:szCs w:val="21"/>
              </w:rPr>
              <w:t>输出格式:输出选择排序每一步的结果和最终结果。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hint="eastAsia"/>
                <w:b/>
                <w:bCs/>
                <w:szCs w:val="20"/>
              </w:rPr>
            </w:pP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解题思路：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cs="Segoe UI" w:asciiTheme="majorEastAsia" w:hAnsiTheme="majorEastAsia" w:eastAsiaTheme="majorEastAsia"/>
                <w:color w:val="404040"/>
                <w:kern w:val="0"/>
                <w:szCs w:val="21"/>
              </w:rPr>
            </w:pPr>
            <w:r>
              <w:rPr>
                <w:rFonts w:hint="eastAsia" w:cs="Segoe UI" w:asciiTheme="majorEastAsia" w:hAnsiTheme="majorEastAsia" w:eastAsiaTheme="majorEastAsia"/>
                <w:color w:val="404040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  <w:t>首先在未排序序列中找到最小元素，存放到排序序列的起始位置。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</w:pPr>
            <w:r>
              <w:rPr>
                <w:rFonts w:hint="eastAsia" w:cs="Segoe UI" w:asciiTheme="majorEastAsia" w:hAnsiTheme="majorEastAsia" w:eastAsiaTheme="majorEastAsia"/>
                <w:color w:val="404040"/>
                <w:kern w:val="0"/>
                <w:szCs w:val="21"/>
                <w:lang w:val="en-US" w:eastAsia="zh-CN"/>
              </w:rPr>
              <w:t>2、</w:t>
            </w:r>
            <w:r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  <w:t>再从剩余未排序元素中继续寻找最小元素，然后放到已排序序列的末尾</w:t>
            </w:r>
            <w:r>
              <w:rPr>
                <w:rFonts w:hint="eastAsia" w:cs="Segoe UI" w:asciiTheme="majorEastAsia" w:hAnsiTheme="majorEastAsia" w:eastAsiaTheme="majorEastAsia"/>
                <w:color w:val="40404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cs="Segoe UI" w:asciiTheme="majorEastAsia" w:hAnsiTheme="majorEastAsia" w:eastAsiaTheme="majorEastAsia"/>
                <w:color w:val="404040"/>
                <w:kern w:val="0"/>
                <w:szCs w:val="21"/>
                <w:lang w:val="en-US" w:eastAsia="zh-CN"/>
              </w:rPr>
              <w:t>并且打印数组</w:t>
            </w:r>
            <w:r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  <w:t>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</w:pPr>
            <w:r>
              <w:rPr>
                <w:rFonts w:hint="eastAsia" w:cs="Segoe UI" w:asciiTheme="majorEastAsia" w:hAnsiTheme="majorEastAsia" w:eastAsiaTheme="majorEastAsia"/>
                <w:color w:val="404040"/>
                <w:kern w:val="0"/>
                <w:szCs w:val="21"/>
                <w:lang w:val="en-US" w:eastAsia="zh-CN"/>
              </w:rPr>
              <w:t>3、</w:t>
            </w:r>
            <w:r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  <w:t>重复第二步，直到所有元素均排序完毕。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hint="default" w:cs="Segoe UI" w:asciiTheme="majorEastAsia" w:hAnsiTheme="majorEastAsia" w:eastAsiaTheme="majorEastAsia"/>
                <w:color w:val="404040"/>
                <w:kern w:val="0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源代码（格式正确，对关键步骤加注释）：</w:t>
            </w:r>
          </w:p>
          <w:p>
            <w:pPr>
              <w:spacing w:line="300" w:lineRule="auto"/>
              <w:rPr>
                <w:rFonts w:hint="eastAsia" w:eastAsia="宋体"/>
                <w:b/>
                <w:bCs/>
                <w:szCs w:val="20"/>
                <w:lang w:eastAsia="zh-CN"/>
              </w:rPr>
            </w:pPr>
            <w:r>
              <w:rPr>
                <w:rFonts w:hint="eastAsia" w:eastAsia="宋体"/>
                <w:b/>
                <w:bCs/>
                <w:szCs w:val="20"/>
                <w:lang w:eastAsia="zh-CN"/>
              </w:rPr>
              <w:drawing>
                <wp:inline distT="0" distB="0" distL="114300" distR="114300">
                  <wp:extent cx="4868545" cy="3621405"/>
                  <wp:effectExtent l="0" t="0" r="8255" b="5715"/>
                  <wp:docPr id="1" name="图片 1" descr="屏幕截图 2022-10-21 223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2-10-21 2235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</w:rPr>
            </w:pPr>
          </w:p>
          <w:p>
            <w:pPr>
              <w:spacing w:line="300" w:lineRule="auto"/>
              <w:rPr>
                <w:rFonts w:hint="eastAsia"/>
                <w:b/>
                <w:bCs/>
                <w:szCs w:val="20"/>
              </w:rPr>
            </w:pPr>
          </w:p>
          <w:p>
            <w:pPr>
              <w:spacing w:line="300" w:lineRule="auto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1"/>
              </w:rPr>
              <w:t>时间与空间复杂度分析：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时间复杂度为O（n</w:t>
            </w:r>
            <w:r>
              <w:rPr>
                <w:rFonts w:hint="eastAsia"/>
                <w:szCs w:val="21"/>
                <w:lang w:val="en-US" w:eastAsia="zh-CN"/>
              </w:rPr>
              <w:t>^2</w:t>
            </w:r>
            <w:r>
              <w:rPr>
                <w:rFonts w:hint="eastAsia"/>
                <w:szCs w:val="21"/>
              </w:rPr>
              <w:t>）。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空间复杂度为O（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）。</w:t>
            </w:r>
          </w:p>
          <w:p>
            <w:pPr>
              <w:spacing w:line="300" w:lineRule="auto"/>
              <w:rPr>
                <w:rFonts w:hint="eastAsia"/>
                <w:szCs w:val="20"/>
              </w:rPr>
            </w:pPr>
          </w:p>
          <w:p>
            <w:pPr>
              <w:spacing w:line="300" w:lineRule="auto"/>
              <w:rPr>
                <w:rFonts w:hint="eastAsia"/>
                <w:szCs w:val="20"/>
              </w:rPr>
            </w:pPr>
          </w:p>
          <w:p>
            <w:pPr>
              <w:spacing w:line="300" w:lineRule="auto"/>
              <w:rPr>
                <w:rFonts w:hint="eastAsia"/>
                <w:szCs w:val="20"/>
              </w:rPr>
            </w:pPr>
          </w:p>
          <w:p>
            <w:pPr>
              <w:spacing w:line="300" w:lineRule="auto"/>
              <w:rPr>
                <w:rFonts w:hint="eastAsia"/>
                <w:sz w:val="28"/>
                <w:szCs w:val="28"/>
                <w:highlight w:val="red"/>
              </w:rPr>
            </w:pPr>
            <w:r>
              <w:rPr>
                <w:rFonts w:hint="eastAsia"/>
                <w:sz w:val="28"/>
                <w:szCs w:val="28"/>
                <w:highlight w:val="red"/>
              </w:rPr>
              <w:t>实验课题</w:t>
            </w:r>
            <w:r>
              <w:rPr>
                <w:sz w:val="28"/>
                <w:szCs w:val="28"/>
                <w:highlight w:val="red"/>
              </w:rPr>
              <w:t>2</w:t>
            </w:r>
            <w:r>
              <w:rPr>
                <w:rFonts w:hint="eastAsia"/>
                <w:sz w:val="28"/>
                <w:szCs w:val="28"/>
                <w:highlight w:val="red"/>
              </w:rPr>
              <w:t>：</w:t>
            </w:r>
          </w:p>
          <w:p>
            <w:pPr>
              <w:spacing w:line="300" w:lineRule="auto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题目内容：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直接插入排序</w:t>
            </w:r>
          </w:p>
          <w:p>
            <w:pPr>
              <w:pStyle w:val="5"/>
              <w:shd w:val="clear" w:color="auto" w:fill="FFFFFF"/>
              <w:spacing w:before="0" w:beforeAutospacing="0" w:after="0" w:afterAutospacing="0"/>
              <w:ind w:firstLine="420" w:firstLineChars="200"/>
              <w:rPr>
                <w:rFonts w:ascii="Segoe UI" w:hAnsi="Segoe UI" w:cs="Segoe UI"/>
                <w:color w:val="404040"/>
                <w:sz w:val="21"/>
                <w:szCs w:val="21"/>
              </w:rPr>
            </w:pP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>给定一个整数序列，请按非递减序输出采用直接插入排序的各趟排序后的结果。</w:t>
            </w:r>
          </w:p>
          <w:p>
            <w:pPr>
              <w:pStyle w:val="2"/>
              <w:shd w:val="clear" w:color="auto" w:fill="FFFFFF"/>
              <w:spacing w:before="192" w:beforeAutospacing="0" w:after="192" w:afterAutospacing="0"/>
              <w:rPr>
                <w:rFonts w:cs="Segoe UI" w:asciiTheme="majorEastAsia" w:hAnsiTheme="majorEastAsia" w:eastAsiaTheme="majorEastAsia"/>
                <w:b w:val="0"/>
                <w:bCs w:val="0"/>
                <w:color w:val="404040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b w:val="0"/>
                <w:bCs w:val="0"/>
                <w:color w:val="404040"/>
                <w:sz w:val="21"/>
                <w:szCs w:val="21"/>
              </w:rPr>
              <w:t>输入格式:测试数据有多组，处理到文件尾。每组测试数据第一行输入一个整数（1≤n≤100），第二行输入n个整数。</w:t>
            </w:r>
          </w:p>
          <w:p>
            <w:pPr>
              <w:pStyle w:val="5"/>
              <w:shd w:val="clear" w:color="auto" w:fill="FFFFFF"/>
              <w:spacing w:before="120" w:beforeAutospacing="0" w:after="120" w:afterAutospacing="0"/>
              <w:rPr>
                <w:rFonts w:hint="eastAsia" w:cs="Segoe UI" w:asciiTheme="majorEastAsia" w:hAnsiTheme="majorEastAsia" w:eastAsiaTheme="majorEastAsia"/>
                <w:color w:val="404040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404040"/>
                <w:sz w:val="21"/>
                <w:szCs w:val="21"/>
              </w:rPr>
              <w:t>输出格式:对于每组测试，输出若干行，每行是一趟排序后的结果，每行的每两个数据之间留一个空格。</w:t>
            </w:r>
          </w:p>
          <w:p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解题思路：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利用while语句来保证多组数据的输入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kern w:val="2"/>
                <w:sz w:val="21"/>
                <w:szCs w:val="21"/>
                <w:lang w:val="en-US" w:eastAsia="zh-CN" w:bidi="ar-SA"/>
              </w:rPr>
              <w:t>2、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将待排序序列</w:t>
            </w:r>
            <w:r>
              <w:rPr>
                <w:rFonts w:hint="eastAsia" w:ascii="Calibri" w:hAnsi="Calibri" w:cs="Times New Roman"/>
                <w:kern w:val="2"/>
                <w:sz w:val="21"/>
                <w:szCs w:val="21"/>
                <w:lang w:val="en-US" w:eastAsia="zh-CN" w:bidi="ar-SA"/>
              </w:rPr>
              <w:t>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第一个元素看做一个有序序列，把第二个元素到最后一个元素当成是未排序序列。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20" w:lineRule="atLeast"/>
              <w:ind w:left="0" w:right="0" w:firstLine="0"/>
              <w:rPr>
                <w:szCs w:val="21"/>
              </w:rPr>
            </w:pPr>
            <w:r>
              <w:rPr>
                <w:rFonts w:hint="eastAsia" w:ascii="Calibri" w:hAnsi="Calibri" w:cs="Times New Roman"/>
                <w:kern w:val="2"/>
                <w:sz w:val="21"/>
                <w:szCs w:val="21"/>
                <w:lang w:val="en-US" w:eastAsia="zh-CN" w:bidi="ar-SA"/>
              </w:rPr>
              <w:t>3、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从头到尾依次扫描未排序序列，将扫描到的每个元素插入有序序列的适当位置。</w:t>
            </w:r>
          </w:p>
          <w:p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源代码（格式正确，对关键步骤加注释）：</w:t>
            </w:r>
          </w:p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drawing>
                <wp:inline distT="0" distB="0" distL="114300" distR="114300">
                  <wp:extent cx="4868545" cy="3397885"/>
                  <wp:effectExtent l="0" t="0" r="8255" b="635"/>
                  <wp:docPr id="2" name="图片 2" descr="屏幕截图 2022-10-21 224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2-10-21 2240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39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时间与空间复杂度分析：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时间复杂度为O（n</w:t>
            </w:r>
            <w:r>
              <w:rPr>
                <w:rFonts w:hint="eastAsia"/>
                <w:szCs w:val="21"/>
                <w:lang w:val="en-US" w:eastAsia="zh-CN"/>
              </w:rPr>
              <w:t>^2</w:t>
            </w:r>
            <w:r>
              <w:rPr>
                <w:rFonts w:hint="eastAsia"/>
                <w:szCs w:val="21"/>
              </w:rPr>
              <w:t>）。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空间复杂度为O（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）。</w:t>
            </w: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asciiTheme="majorEastAsia" w:hAnsiTheme="majorEastAsia" w:eastAsiaTheme="majorEastAsia"/>
                <w:sz w:val="28"/>
                <w:szCs w:val="28"/>
                <w:highlight w:val="red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highlight w:val="red"/>
              </w:rPr>
              <w:t>实验课题</w:t>
            </w:r>
            <w:r>
              <w:rPr>
                <w:rFonts w:asciiTheme="majorEastAsia" w:hAnsiTheme="majorEastAsia" w:eastAsiaTheme="majorEastAsia"/>
                <w:sz w:val="28"/>
                <w:szCs w:val="28"/>
                <w:highlight w:val="red"/>
              </w:rPr>
              <w:t>3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highlight w:val="red"/>
              </w:rPr>
              <w:t>：</w:t>
            </w:r>
          </w:p>
          <w:p>
            <w:pPr>
              <w:spacing w:line="300" w:lineRule="auto"/>
              <w:rPr>
                <w:rFonts w:asciiTheme="majorEastAsia" w:hAnsiTheme="majorEastAsia" w:eastAsiaTheme="majorEastAsia"/>
                <w:b w:val="0"/>
                <w:bCs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Cs w:val="21"/>
              </w:rPr>
              <w:t>题目内容：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贝茜放慢脚步</w:t>
            </w:r>
          </w:p>
          <w:p>
            <w:pPr>
              <w:widowControl/>
              <w:shd w:val="clear" w:color="auto" w:fill="FFFFFF"/>
              <w:ind w:firstLine="420" w:firstLineChars="20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奶牛贝茜正在参加冬季哞林匹克运动会的越野滑雪比赛。她以每秒 1 米的速度出发。但是，随着时间的推移，她变得越来越疲倦，她开始放慢脚步。每次放慢脚步，贝茜的速度都会降低：减速一次后，她以每秒 1/2 米的速度移动，减速两次后，则以每秒 1/3 米的速度移动，依此类推。你将被告知何时何地贝茜会减速。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当减速信息格式为：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404040"/>
                <w:kern w:val="0"/>
                <w:szCs w:val="21"/>
              </w:rPr>
            </w:pPr>
            <w:r>
              <w:rPr>
                <w:rFonts w:ascii="宋体" w:hAnsi="宋体" w:cs="宋体"/>
                <w:color w:val="404040"/>
                <w:kern w:val="0"/>
                <w:szCs w:val="21"/>
              </w:rPr>
              <w:t>T 17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意味着，贝茜在某个时间点减速，本例表示比赛开始第 17 秒贝茜减速。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当减速信息格式为：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404040"/>
                <w:kern w:val="0"/>
                <w:szCs w:val="21"/>
              </w:rPr>
            </w:pPr>
            <w:r>
              <w:rPr>
                <w:rFonts w:ascii="宋体" w:hAnsi="宋体" w:cs="宋体"/>
                <w:color w:val="404040"/>
                <w:kern w:val="0"/>
                <w:szCs w:val="21"/>
              </w:rPr>
              <w:t>D 10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意味着，贝茜在某个地点减速，本例表示在行进 10 米处减速。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给定 N 个减速信息，请计算贝茜滑完一千米需要多少秒。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将你的答案四舍五入到最接近的整数（ 0.5 向上舍入为 1）。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输入格式: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第一行包含整数 N(1≤N≤10000)。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接下来 N 行，每行描述一个减速信息，格式为 T x 或 D x。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无论哪种情况，x 都是一个整数，保证所有减速都在贝茜滑完一千米前发生。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可能同时发生多次减速，那么这会使得贝茜的速度一下子变慢很多。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所有减速信息不一定按顺序给出。</w:t>
            </w:r>
          </w:p>
          <w:p>
            <w:pPr>
              <w:widowControl/>
              <w:shd w:val="clear" w:color="auto" w:fill="FFFFFF"/>
              <w:spacing w:before="192" w:after="192"/>
              <w:jc w:val="left"/>
              <w:outlineLvl w:val="2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输出格式:</w:t>
            </w:r>
          </w:p>
          <w:p>
            <w:pPr>
              <w:widowControl/>
              <w:shd w:val="clear" w:color="auto" w:fill="FFFFFF"/>
              <w:spacing w:before="120" w:after="120"/>
              <w:jc w:val="left"/>
              <w:rPr>
                <w:rFonts w:ascii="宋体" w:hAnsi="宋体" w:cs="Segoe UI"/>
                <w:color w:val="404040"/>
                <w:kern w:val="0"/>
                <w:szCs w:val="21"/>
              </w:rPr>
            </w:pPr>
            <w:r>
              <w:rPr>
                <w:rFonts w:ascii="宋体" w:hAnsi="宋体" w:cs="Segoe UI"/>
                <w:color w:val="404040"/>
                <w:kern w:val="0"/>
                <w:szCs w:val="21"/>
              </w:rPr>
              <w:t>输出贝茜滑完一千米所需的总时间。</w:t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Cs w:val="21"/>
              </w:rPr>
              <w:t>解题思路：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20"/>
              <w:jc w:val="left"/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  <w:t>用两个vector数组 T，D分别储存输入的路程节点和时间节点。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line="288" w:lineRule="atLeast"/>
              <w:ind w:left="0" w:leftChars="0" w:firstLine="0" w:firstLineChars="0"/>
              <w:jc w:val="left"/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  <w:t>利用二路归并的思想，将</w:t>
            </w:r>
            <w:r>
              <w:rPr>
                <w:rFonts w:hint="default" w:ascii="宋体" w:hAnsi="宋体" w:cs="Segoe UI"/>
                <w:color w:val="404040"/>
                <w:kern w:val="0"/>
                <w:szCs w:val="21"/>
                <w:lang w:val="en-US" w:eastAsia="zh-CN"/>
              </w:rPr>
              <w:t>两个减速信息的数组</w:t>
            </w:r>
            <w:r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  <w:t>按照贝西到达时间的先后，</w:t>
            </w:r>
            <w:r>
              <w:rPr>
                <w:rFonts w:hint="default" w:ascii="宋体" w:hAnsi="宋体" w:cs="Segoe UI"/>
                <w:color w:val="404040"/>
                <w:kern w:val="0"/>
                <w:szCs w:val="21"/>
                <w:lang w:val="en-US" w:eastAsia="zh-CN"/>
              </w:rPr>
              <w:t>整合成为一个数组</w:t>
            </w:r>
            <w:r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  <w:t>，该数组储存有达到该时刻的时间，路程和速度。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line="288" w:lineRule="atLeast"/>
              <w:ind w:left="0" w:leftChars="0" w:firstLine="0" w:firstLineChars="0"/>
              <w:jc w:val="left"/>
              <w:rPr>
                <w:rFonts w:hint="default" w:ascii="宋体" w:hAnsi="宋体" w:cs="Segoe UI"/>
                <w:color w:val="40404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Segoe UI"/>
                <w:color w:val="404040"/>
                <w:kern w:val="0"/>
                <w:szCs w:val="21"/>
                <w:lang w:val="en-US" w:eastAsia="zh-CN"/>
              </w:rPr>
              <w:t>遍历该数组计算总时间。</w:t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b/>
                <w:bCs/>
                <w:szCs w:val="21"/>
                <w:lang w:val="en-US" w:eastAsia="zh-CN"/>
              </w:rPr>
            </w:pPr>
          </w:p>
          <w:p>
            <w:pPr>
              <w:spacing w:line="300" w:lineRule="auto"/>
              <w:rPr>
                <w:rFonts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Cs w:val="21"/>
              </w:rPr>
              <w:t>源代码（格式正确，对关键步骤加注释）：</w:t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drawing>
                <wp:inline distT="0" distB="0" distL="114300" distR="114300">
                  <wp:extent cx="4864735" cy="3889375"/>
                  <wp:effectExtent l="0" t="0" r="12065" b="12065"/>
                  <wp:docPr id="3" name="图片 3" descr="屏幕截图 2022-10-21 232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2-10-21 2321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drawing>
                <wp:inline distT="0" distB="0" distL="114300" distR="114300">
                  <wp:extent cx="4867275" cy="4613910"/>
                  <wp:effectExtent l="0" t="0" r="9525" b="3810"/>
                  <wp:docPr id="4" name="图片 4" descr="屏幕截图 2022-10-21 232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2-10-21 2323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drawing>
                <wp:inline distT="0" distB="0" distL="114300" distR="114300">
                  <wp:extent cx="3898265" cy="2496185"/>
                  <wp:effectExtent l="0" t="0" r="3175" b="3175"/>
                  <wp:docPr id="5" name="图片 5" descr="屏幕截图 2022-10-21 232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2-10-21 2324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265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drawing>
                <wp:inline distT="0" distB="0" distL="114300" distR="114300">
                  <wp:extent cx="4868545" cy="1540510"/>
                  <wp:effectExtent l="0" t="0" r="8255" b="13970"/>
                  <wp:docPr id="6" name="图片 6" descr="屏幕截图 2022-10-21 232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2-10-21 23244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 w:asciiTheme="majorEastAsia" w:hAnsiTheme="majorEastAsia" w:eastAsiaTheme="majorEastAsia"/>
                <w:b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Cs w:val="21"/>
              </w:rPr>
              <w:t>时间与空间复杂度分析</w:t>
            </w:r>
            <w:r>
              <w:rPr>
                <w:rFonts w:hint="eastAsia" w:asciiTheme="majorEastAsia" w:hAnsiTheme="majorEastAsia" w:eastAsiaTheme="majorEastAsia"/>
                <w:b/>
                <w:bCs/>
                <w:szCs w:val="21"/>
                <w:lang w:eastAsia="zh-CN"/>
              </w:rPr>
              <w:t>：</w:t>
            </w:r>
          </w:p>
          <w:p>
            <w:pPr>
              <w:spacing w:line="30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</w:rPr>
              <w:t>时间复杂度：O（nlogn）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  </w:t>
            </w:r>
          </w:p>
          <w:p>
            <w:pPr>
              <w:spacing w:line="300" w:lineRule="auto"/>
              <w:rPr>
                <w:rFonts w:eastAsia="黑体"/>
                <w:b/>
              </w:rPr>
            </w:pPr>
            <w:r>
              <w:rPr>
                <w:rFonts w:hint="eastAsia" w:ascii="宋体" w:hAnsi="宋体"/>
                <w:bCs/>
              </w:rPr>
              <w:t>空间复杂度：O（n）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三、思考题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用单链表存放一组数据并进行排序，插入排序、冒泡排序、归并排序，快速排序中，哪些算法能实现与顺序表相同的时间复杂度？简要说明排序过程。要求排序过程中，除输入的单链表外，算法的空间复杂度为O</w:t>
            </w:r>
            <w:r>
              <w:rPr>
                <w:rFonts w:asciiTheme="minorEastAsia" w:hAnsiTheme="minorEastAsia" w:eastAsiaTheme="minorEastAsia"/>
                <w:bCs/>
                <w:sz w:val="22"/>
                <w:szCs w:val="21"/>
              </w:rPr>
              <w:t>(1)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。</w:t>
            </w: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</w:p>
          <w:p>
            <w:pPr>
              <w:tabs>
                <w:tab w:val="left" w:pos="1140"/>
              </w:tabs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  <w:t>解答：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  <w:t>相同的时间复杂度：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插入排序、冒泡排序、快速排序可以实现。</w:t>
            </w:r>
          </w:p>
          <w:p>
            <w:pPr>
              <w:tabs>
                <w:tab w:val="left" w:pos="1140"/>
              </w:tabs>
              <w:ind w:firstLine="480"/>
              <w:rPr>
                <w:rFonts w:hint="default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  <w:t>空间复杂度O(1)：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插入排序、冒泡排序可以实现。</w:t>
            </w:r>
          </w:p>
          <w:p>
            <w:pPr>
              <w:tabs>
                <w:tab w:val="left" w:pos="1140"/>
              </w:tabs>
              <w:rPr>
                <w:rFonts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（以排列出从小到大的顺序为例）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  <w:t>插入排序：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1. 维护两部分，一是已排序的部分，一是待排序的部分；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2. 一开始已排序部分为NULL；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3. 每次取出待排序部分的第一个元素A，和已排序的部分逐个比较，找到第一个大于A的元素B；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4. 将A插在B的前面一个位置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eastAsia="zh-CN"/>
              </w:rPr>
              <w:t>。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  <w:t>冒泡排序：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1. 维护两部分，一是已排序的部分，一是待排序的部分；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2. 一开始已排序部分为NULL；</w:t>
            </w:r>
          </w:p>
          <w:p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3. 每次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从头指针遍历待排序部分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将最大值“沉下去”到待排序的最后一个位置。</w:t>
            </w:r>
          </w:p>
          <w:p>
            <w:pPr>
              <w:tabs>
                <w:tab w:val="left" w:pos="1140"/>
              </w:tabs>
              <w:ind w:firstLine="480"/>
              <w:rPr>
                <w:rFonts w:hint="default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 xml:space="preserve">4. 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重复第三步直到排序完成。</w:t>
            </w:r>
          </w:p>
          <w:p>
            <w:pPr>
              <w:tabs>
                <w:tab w:val="left" w:pos="1140"/>
              </w:tabs>
              <w:ind w:firstLine="442" w:firstLineChars="200"/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sz w:val="22"/>
                <w:szCs w:val="21"/>
              </w:rPr>
              <w:t>快速排序：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按照常规顺序表快排思想，将头指针所指元素作为基准，增加空间记录每次到达的位置i，j。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将位置传入下一次的递归之中进行排序。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firstLine="480"/>
              <w:rPr>
                <w:rFonts w:hint="default" w:asciiTheme="minorEastAsia" w:hAnsiTheme="minorEastAsia" w:eastAsiaTheme="minorEastAsia"/>
                <w:b/>
                <w:bCs w:val="0"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递归直到完成排序。</w:t>
            </w: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68724"/>
    <w:multiLevelType w:val="singleLevel"/>
    <w:tmpl w:val="350687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3C151C"/>
    <w:multiLevelType w:val="singleLevel"/>
    <w:tmpl w:val="4B3C15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848D31"/>
    <w:multiLevelType w:val="singleLevel"/>
    <w:tmpl w:val="7A848D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733B3B"/>
    <w:rsid w:val="00000C66"/>
    <w:rsid w:val="00015DAA"/>
    <w:rsid w:val="00043C66"/>
    <w:rsid w:val="00051E73"/>
    <w:rsid w:val="00066C0C"/>
    <w:rsid w:val="00086D76"/>
    <w:rsid w:val="000D6E79"/>
    <w:rsid w:val="000E6B52"/>
    <w:rsid w:val="000F3A71"/>
    <w:rsid w:val="001205E2"/>
    <w:rsid w:val="00136D99"/>
    <w:rsid w:val="00162143"/>
    <w:rsid w:val="00164BB4"/>
    <w:rsid w:val="001836C1"/>
    <w:rsid w:val="00184DF1"/>
    <w:rsid w:val="00194EF2"/>
    <w:rsid w:val="001C74BF"/>
    <w:rsid w:val="001E09E4"/>
    <w:rsid w:val="001E7F74"/>
    <w:rsid w:val="00230692"/>
    <w:rsid w:val="00231127"/>
    <w:rsid w:val="00236AEB"/>
    <w:rsid w:val="00252A18"/>
    <w:rsid w:val="002861BF"/>
    <w:rsid w:val="002B47C1"/>
    <w:rsid w:val="002C6179"/>
    <w:rsid w:val="002E1476"/>
    <w:rsid w:val="002E1D8E"/>
    <w:rsid w:val="002E3674"/>
    <w:rsid w:val="00330E91"/>
    <w:rsid w:val="00344BAE"/>
    <w:rsid w:val="0038755E"/>
    <w:rsid w:val="003920F1"/>
    <w:rsid w:val="003C38BA"/>
    <w:rsid w:val="003E1B4F"/>
    <w:rsid w:val="003E607B"/>
    <w:rsid w:val="004135E7"/>
    <w:rsid w:val="00460860"/>
    <w:rsid w:val="004653F0"/>
    <w:rsid w:val="0048646B"/>
    <w:rsid w:val="00495D01"/>
    <w:rsid w:val="004F24E9"/>
    <w:rsid w:val="00500853"/>
    <w:rsid w:val="0050189F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4660"/>
    <w:rsid w:val="00636E07"/>
    <w:rsid w:val="00652A24"/>
    <w:rsid w:val="0069041A"/>
    <w:rsid w:val="00691B49"/>
    <w:rsid w:val="00692A09"/>
    <w:rsid w:val="00692D9D"/>
    <w:rsid w:val="006A615B"/>
    <w:rsid w:val="006B4330"/>
    <w:rsid w:val="006C19CC"/>
    <w:rsid w:val="006E582F"/>
    <w:rsid w:val="006E59E6"/>
    <w:rsid w:val="006F18D4"/>
    <w:rsid w:val="006F247B"/>
    <w:rsid w:val="00733B3B"/>
    <w:rsid w:val="00740F76"/>
    <w:rsid w:val="007A1FB5"/>
    <w:rsid w:val="007A241F"/>
    <w:rsid w:val="007A3E2D"/>
    <w:rsid w:val="007A4E26"/>
    <w:rsid w:val="007B4142"/>
    <w:rsid w:val="007C162C"/>
    <w:rsid w:val="007D2AE9"/>
    <w:rsid w:val="007D7BFA"/>
    <w:rsid w:val="007E4190"/>
    <w:rsid w:val="007F2D2C"/>
    <w:rsid w:val="00802842"/>
    <w:rsid w:val="00836FF1"/>
    <w:rsid w:val="00847462"/>
    <w:rsid w:val="008B0879"/>
    <w:rsid w:val="008B08E5"/>
    <w:rsid w:val="008C4121"/>
    <w:rsid w:val="008F72F4"/>
    <w:rsid w:val="00940AEF"/>
    <w:rsid w:val="009426D4"/>
    <w:rsid w:val="009609DB"/>
    <w:rsid w:val="009660F4"/>
    <w:rsid w:val="00981490"/>
    <w:rsid w:val="009967BE"/>
    <w:rsid w:val="009B4162"/>
    <w:rsid w:val="009D61AD"/>
    <w:rsid w:val="009E616B"/>
    <w:rsid w:val="009F28C1"/>
    <w:rsid w:val="009F4A35"/>
    <w:rsid w:val="009F51D2"/>
    <w:rsid w:val="009F71A0"/>
    <w:rsid w:val="00A02632"/>
    <w:rsid w:val="00A0363A"/>
    <w:rsid w:val="00A1295A"/>
    <w:rsid w:val="00A15020"/>
    <w:rsid w:val="00A371B5"/>
    <w:rsid w:val="00A86C4B"/>
    <w:rsid w:val="00AD321B"/>
    <w:rsid w:val="00AD4175"/>
    <w:rsid w:val="00AE0BE9"/>
    <w:rsid w:val="00AE2ECD"/>
    <w:rsid w:val="00AE30AB"/>
    <w:rsid w:val="00AE36FE"/>
    <w:rsid w:val="00B012AD"/>
    <w:rsid w:val="00B671C5"/>
    <w:rsid w:val="00B8645B"/>
    <w:rsid w:val="00BA58D7"/>
    <w:rsid w:val="00BB204E"/>
    <w:rsid w:val="00BB56C9"/>
    <w:rsid w:val="00BD7798"/>
    <w:rsid w:val="00C071AD"/>
    <w:rsid w:val="00C3682D"/>
    <w:rsid w:val="00C47C5D"/>
    <w:rsid w:val="00C51F5F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23FA3"/>
    <w:rsid w:val="00E455A3"/>
    <w:rsid w:val="00E56CF4"/>
    <w:rsid w:val="00E75046"/>
    <w:rsid w:val="00E8585D"/>
    <w:rsid w:val="00E878FC"/>
    <w:rsid w:val="00E958CD"/>
    <w:rsid w:val="00EF3517"/>
    <w:rsid w:val="00F44857"/>
    <w:rsid w:val="00F85E59"/>
    <w:rsid w:val="00FB6725"/>
    <w:rsid w:val="00FD5BFB"/>
    <w:rsid w:val="0BD73291"/>
    <w:rsid w:val="202A7565"/>
    <w:rsid w:val="4A10116A"/>
    <w:rsid w:val="7DC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0"/>
  </w:style>
  <w:style w:type="character" w:customStyle="1" w:styleId="10">
    <w:name w:val="页脚 字符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1791</Words>
  <Characters>1861</Characters>
  <Lines>8</Lines>
  <Paragraphs>2</Paragraphs>
  <TotalTime>7</TotalTime>
  <ScaleCrop>false</ScaleCrop>
  <LinksUpToDate>false</LinksUpToDate>
  <CharactersWithSpaces>2022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2019-10-30T11:38:00Z</dcterms:created>
  <dc:creator>李杰</dc:creator>
  <cp:lastModifiedBy>文红兵呀</cp:lastModifiedBy>
  <dcterms:modified xsi:type="dcterms:W3CDTF">2022-10-21T15:44:50Z</dcterms:modified>
  <dc:title>重庆大学实验报告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B8D23044C3FE420F9F0D6A884C98CE0C</vt:lpwstr>
  </property>
</Properties>
</file>