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实验指导书有两处地方需要订正。</w:t>
      </w:r>
    </w:p>
    <w:p>
      <w:pPr>
        <w:bidi w:val="0"/>
        <w:ind w:firstLine="420" w:firstLineChars="0"/>
        <w:rPr>
          <w:rStyle w:val="5"/>
          <w:rFonts w:hint="eastAsia"/>
          <w:lang w:val="en-US" w:eastAsia="zh-CN"/>
        </w:rPr>
      </w:pPr>
    </w:p>
    <w:p>
      <w:pPr>
        <w:bidi w:val="0"/>
        <w:rPr>
          <w:rStyle w:val="5"/>
          <w:rFonts w:hint="eastAsia"/>
          <w:b/>
          <w:bCs/>
          <w:lang w:val="en-US" w:eastAsia="zh-CN"/>
        </w:rPr>
      </w:pPr>
      <w:r>
        <w:rPr>
          <w:rStyle w:val="5"/>
          <w:rFonts w:hint="eastAsia"/>
          <w:b/>
          <w:bCs/>
          <w:lang w:val="en-US" w:eastAsia="zh-CN"/>
        </w:rPr>
        <w:t>错误1：</w:t>
      </w:r>
    </w:p>
    <w:p>
      <w:pPr>
        <w:bidi w:val="0"/>
        <w:ind w:firstLine="420" w:firstLineChars="0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位置：cache实验指导书第16页文字部分；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7960" cy="72898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订正：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删除这句话；因为测试程序中出现了sb、sh相关指令；指令更多信息参考《A03_“系统能力培养大赛”MIPS指令系统规范_v1.01》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错误2：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位置：目录--提升cache性能--写回--示例第四点；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68595" cy="69977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订正：</w:t>
      </w:r>
    </w:p>
    <w:p>
      <w:pPr>
        <w:bidi w:val="0"/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在写缺失的情况下，如果索引到的cache line是干净的，</w:t>
      </w:r>
      <w:r>
        <w:rPr>
          <w:rFonts w:hint="eastAsia"/>
          <w:b/>
          <w:bCs/>
          <w:color w:val="FF0000"/>
          <w:lang w:val="en-US" w:eastAsia="zh-CN"/>
        </w:rPr>
        <w:t>首先发送读请求，从内存中指定地址读取原始数据并写入到对应的cacheline中，然后再根据size跟addr，选择性的将CPU的访存数据写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入对应位置（原文未考虑到sb等指令以及块多字的情况）</w:t>
      </w:r>
      <w:r>
        <w:rPr>
          <w:rFonts w:hint="eastAsia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那么将数据写入到cache line中，覆盖掉原来的数据。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如果索引到的cache line是脏的，那么首先发送写请求，将脏的cache line的数据更新到内存中；然后等待第一个写请求处理完成后，然后</w:t>
      </w:r>
      <w:r>
        <w:rPr>
          <w:rFonts w:hint="eastAsia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将数据写入到索引到的cache line中</w:t>
      </w:r>
      <w:r>
        <w:rPr>
          <w:rFonts w:hint="eastAsia"/>
          <w:b/>
          <w:bCs/>
          <w:color w:val="FF0000"/>
          <w:lang w:val="en-US" w:eastAsia="zh-CN"/>
        </w:rPr>
        <w:t>发送读请求，从内存中指定地址读取原始数据并写入到对应的cacheline中，然后再根据size跟addr，选择性的将数据写入对应位置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并且将脏位标志位置为1；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9276C"/>
    <w:rsid w:val="003003D7"/>
    <w:rsid w:val="00712D75"/>
    <w:rsid w:val="02680986"/>
    <w:rsid w:val="048F2F17"/>
    <w:rsid w:val="050D4149"/>
    <w:rsid w:val="05711DC6"/>
    <w:rsid w:val="05A9112B"/>
    <w:rsid w:val="063D023C"/>
    <w:rsid w:val="09252343"/>
    <w:rsid w:val="09607537"/>
    <w:rsid w:val="0D492C8D"/>
    <w:rsid w:val="0E317096"/>
    <w:rsid w:val="0F1A3A8A"/>
    <w:rsid w:val="1019276C"/>
    <w:rsid w:val="116C79F9"/>
    <w:rsid w:val="12075685"/>
    <w:rsid w:val="120F1AB2"/>
    <w:rsid w:val="121D22B6"/>
    <w:rsid w:val="162C38BA"/>
    <w:rsid w:val="17815F41"/>
    <w:rsid w:val="178B436E"/>
    <w:rsid w:val="18273861"/>
    <w:rsid w:val="18A417F8"/>
    <w:rsid w:val="18FA66D9"/>
    <w:rsid w:val="1D4A6162"/>
    <w:rsid w:val="22982104"/>
    <w:rsid w:val="272C53AC"/>
    <w:rsid w:val="27812CDE"/>
    <w:rsid w:val="28A634DB"/>
    <w:rsid w:val="28D54A6C"/>
    <w:rsid w:val="2AF07184"/>
    <w:rsid w:val="2CFB6C00"/>
    <w:rsid w:val="2E5A263E"/>
    <w:rsid w:val="32657D2C"/>
    <w:rsid w:val="32C33358"/>
    <w:rsid w:val="32D213BD"/>
    <w:rsid w:val="354C4B44"/>
    <w:rsid w:val="3674206D"/>
    <w:rsid w:val="37210964"/>
    <w:rsid w:val="387A68BB"/>
    <w:rsid w:val="39144AA9"/>
    <w:rsid w:val="3C794961"/>
    <w:rsid w:val="3D1F7408"/>
    <w:rsid w:val="3E114B0A"/>
    <w:rsid w:val="41E93773"/>
    <w:rsid w:val="46D32E2E"/>
    <w:rsid w:val="47A437EC"/>
    <w:rsid w:val="4B816134"/>
    <w:rsid w:val="4BF8095B"/>
    <w:rsid w:val="4E570B92"/>
    <w:rsid w:val="50C3016D"/>
    <w:rsid w:val="512D07E1"/>
    <w:rsid w:val="52F97A2F"/>
    <w:rsid w:val="565D54B7"/>
    <w:rsid w:val="56D56897"/>
    <w:rsid w:val="5A743672"/>
    <w:rsid w:val="5E5165E9"/>
    <w:rsid w:val="5FB875C3"/>
    <w:rsid w:val="6237362C"/>
    <w:rsid w:val="68C775D2"/>
    <w:rsid w:val="6A050181"/>
    <w:rsid w:val="6AC503A1"/>
    <w:rsid w:val="6AD253C1"/>
    <w:rsid w:val="6B217C4F"/>
    <w:rsid w:val="6D381C52"/>
    <w:rsid w:val="790E0918"/>
    <w:rsid w:val="7AAF2855"/>
    <w:rsid w:val="7C3518D1"/>
    <w:rsid w:val="7CA7686B"/>
    <w:rsid w:val="7D3E35F8"/>
    <w:rsid w:val="7FB7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2020-11-12T08:11:00Z</dcterms:created>
  <dc:creator>14010007517</dc:creator>
  <cp:lastModifiedBy>14010007517</cp:lastModifiedBy>
  <dcterms:modified xsi:type="dcterms:W3CDTF">2020-11-12T08:27:31Z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