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34" w:rsidRPr="00702254" w:rsidRDefault="004D1F34" w:rsidP="004D1F34">
      <w:pPr>
        <w:tabs>
          <w:tab w:val="left" w:pos="0"/>
          <w:tab w:val="left" w:pos="900"/>
          <w:tab w:val="center" w:pos="4513"/>
        </w:tabs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6D45A97" wp14:editId="1BA3FE78">
            <wp:simplePos x="0" y="0"/>
            <wp:positionH relativeFrom="column">
              <wp:posOffset>6718300</wp:posOffset>
            </wp:positionH>
            <wp:positionV relativeFrom="paragraph">
              <wp:posOffset>-196850</wp:posOffset>
            </wp:positionV>
            <wp:extent cx="1225550" cy="1206500"/>
            <wp:effectExtent l="0" t="0" r="0" b="0"/>
            <wp:wrapNone/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D65F5A1" wp14:editId="4B8D143E">
            <wp:simplePos x="0" y="0"/>
            <wp:positionH relativeFrom="column">
              <wp:posOffset>260350</wp:posOffset>
            </wp:positionH>
            <wp:positionV relativeFrom="paragraph">
              <wp:posOffset>-127000</wp:posOffset>
            </wp:positionV>
            <wp:extent cx="1193800" cy="1130300"/>
            <wp:effectExtent l="19050" t="0" r="6350" b="0"/>
            <wp:wrapNone/>
            <wp:docPr id="4" name="Picture 2" descr="G:\logo Tagu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ogo Tagu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2254">
        <w:rPr>
          <w:rFonts w:ascii="Cambria" w:hAnsi="Cambria"/>
          <w:b/>
          <w:sz w:val="28"/>
          <w:szCs w:val="28"/>
        </w:rPr>
        <w:t>Republic of the Philippines</w:t>
      </w:r>
    </w:p>
    <w:p w:rsidR="004D1F34" w:rsidRPr="00702254" w:rsidRDefault="004D1F34" w:rsidP="004D1F34">
      <w:pPr>
        <w:tabs>
          <w:tab w:val="left" w:pos="900"/>
          <w:tab w:val="center" w:pos="4513"/>
        </w:tabs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702254">
        <w:rPr>
          <w:rFonts w:ascii="Cambria" w:hAnsi="Cambria"/>
          <w:b/>
          <w:noProof/>
          <w:sz w:val="28"/>
          <w:szCs w:val="28"/>
        </w:rPr>
        <w:t>City of Taguig</w:t>
      </w:r>
    </w:p>
    <w:p w:rsidR="004D1F34" w:rsidRPr="00702254" w:rsidRDefault="004D1F34" w:rsidP="004D1F34">
      <w:pPr>
        <w:tabs>
          <w:tab w:val="left" w:pos="180"/>
          <w:tab w:val="left" w:pos="900"/>
          <w:tab w:val="center" w:pos="4513"/>
        </w:tabs>
        <w:spacing w:after="0" w:line="240" w:lineRule="auto"/>
        <w:ind w:left="270"/>
        <w:jc w:val="center"/>
        <w:rPr>
          <w:noProof/>
          <w:sz w:val="44"/>
          <w:szCs w:val="44"/>
        </w:rPr>
      </w:pPr>
      <w:proofErr w:type="spellStart"/>
      <w:r w:rsidRPr="00702254">
        <w:rPr>
          <w:rFonts w:ascii="Old English Text MT" w:hAnsi="Old English Text MT"/>
          <w:b/>
          <w:sz w:val="44"/>
          <w:szCs w:val="44"/>
        </w:rPr>
        <w:t>Taguig</w:t>
      </w:r>
      <w:proofErr w:type="spellEnd"/>
      <w:r w:rsidRPr="00702254">
        <w:rPr>
          <w:rFonts w:ascii="Old English Text MT" w:hAnsi="Old English Text MT"/>
          <w:b/>
          <w:sz w:val="44"/>
          <w:szCs w:val="44"/>
        </w:rPr>
        <w:t xml:space="preserve"> City University</w:t>
      </w:r>
    </w:p>
    <w:p w:rsidR="004D1F34" w:rsidRDefault="004D1F34" w:rsidP="004D1F34">
      <w:pPr>
        <w:pStyle w:val="Header"/>
        <w:pBdr>
          <w:bottom w:val="thickThinSmallGap" w:sz="24" w:space="0" w:color="622423"/>
        </w:pBdr>
        <w:jc w:val="center"/>
        <w:rPr>
          <w:rFonts w:ascii="Cambria" w:hAnsi="Cambria"/>
          <w:sz w:val="24"/>
          <w:szCs w:val="24"/>
        </w:rPr>
      </w:pPr>
      <w:r w:rsidRPr="00FD353C">
        <w:rPr>
          <w:rFonts w:ascii="Cambria" w:hAnsi="Cambria"/>
          <w:sz w:val="24"/>
          <w:szCs w:val="24"/>
        </w:rPr>
        <w:t xml:space="preserve">Gen. </w:t>
      </w:r>
      <w:r>
        <w:rPr>
          <w:rFonts w:ascii="Cambria" w:hAnsi="Cambria"/>
          <w:sz w:val="24"/>
          <w:szCs w:val="24"/>
        </w:rPr>
        <w:t>S</w:t>
      </w:r>
      <w:r w:rsidRPr="00FD353C">
        <w:rPr>
          <w:rFonts w:ascii="Cambria" w:hAnsi="Cambria"/>
          <w:sz w:val="24"/>
          <w:szCs w:val="24"/>
        </w:rPr>
        <w:t>antos Aven</w:t>
      </w:r>
      <w:r>
        <w:rPr>
          <w:rFonts w:ascii="Cambria" w:hAnsi="Cambria"/>
          <w:sz w:val="24"/>
          <w:szCs w:val="24"/>
        </w:rPr>
        <w:t xml:space="preserve">ue, Central </w:t>
      </w:r>
      <w:proofErr w:type="spellStart"/>
      <w:r>
        <w:rPr>
          <w:rFonts w:ascii="Cambria" w:hAnsi="Cambria"/>
          <w:sz w:val="24"/>
          <w:szCs w:val="24"/>
        </w:rPr>
        <w:t>Bicutan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Taguig</w:t>
      </w:r>
      <w:proofErr w:type="spellEnd"/>
      <w:r>
        <w:rPr>
          <w:rFonts w:ascii="Cambria" w:hAnsi="Cambria"/>
          <w:sz w:val="24"/>
          <w:szCs w:val="24"/>
        </w:rPr>
        <w:t xml:space="preserve"> City</w:t>
      </w:r>
    </w:p>
    <w:p w:rsidR="004D1F34" w:rsidRPr="00D4270D" w:rsidRDefault="004D1F34" w:rsidP="004D1F34">
      <w:pPr>
        <w:pStyle w:val="Header"/>
        <w:pBdr>
          <w:bottom w:val="thickThinSmallGap" w:sz="24" w:space="0" w:color="622423"/>
        </w:pBdr>
        <w:jc w:val="center"/>
        <w:rPr>
          <w:rFonts w:ascii="Cambria" w:hAnsi="Cambria"/>
          <w:sz w:val="24"/>
          <w:szCs w:val="24"/>
        </w:rPr>
      </w:pPr>
    </w:p>
    <w:p w:rsidR="004D1F34" w:rsidRDefault="004D1F34" w:rsidP="004D1F34">
      <w:pPr>
        <w:pStyle w:val="NoSpacing"/>
      </w:pPr>
    </w:p>
    <w:p w:rsidR="004D1F34" w:rsidRPr="003C5EFA" w:rsidRDefault="004D1F34" w:rsidP="004D1F34">
      <w:pPr>
        <w:pStyle w:val="NoSpacing"/>
        <w:ind w:left="360"/>
        <w:jc w:val="center"/>
        <w:rPr>
          <w:b/>
          <w:sz w:val="28"/>
          <w:szCs w:val="28"/>
        </w:rPr>
      </w:pPr>
      <w:r w:rsidRPr="003C5EFA">
        <w:rPr>
          <w:b/>
          <w:sz w:val="28"/>
          <w:szCs w:val="28"/>
        </w:rPr>
        <w:t>MANAGEMENT INFORMATION SYSTEM</w:t>
      </w:r>
    </w:p>
    <w:p w:rsidR="004D1F34" w:rsidRPr="00DF66B8" w:rsidRDefault="004D1F34" w:rsidP="004D1F34">
      <w:pPr>
        <w:tabs>
          <w:tab w:val="left" w:pos="90"/>
        </w:tabs>
        <w:spacing w:after="0"/>
        <w:ind w:left="180" w:hanging="180"/>
        <w:jc w:val="center"/>
        <w:rPr>
          <w:rFonts w:cstheme="minorHAnsi"/>
          <w:b/>
          <w:sz w:val="28"/>
          <w:szCs w:val="24"/>
        </w:rPr>
      </w:pPr>
      <w:r w:rsidRPr="00DF66B8">
        <w:rPr>
          <w:rFonts w:cstheme="minorHAnsi"/>
          <w:b/>
          <w:sz w:val="28"/>
          <w:szCs w:val="24"/>
        </w:rPr>
        <w:t>ACCOMPLISHMENT REPORT</w:t>
      </w:r>
    </w:p>
    <w:p w:rsidR="004D1F34" w:rsidRDefault="004D1F34" w:rsidP="004D1F34">
      <w:pPr>
        <w:spacing w:after="0"/>
        <w:jc w:val="center"/>
        <w:rPr>
          <w:rFonts w:cstheme="minorHAnsi"/>
          <w:b/>
          <w:sz w:val="28"/>
          <w:szCs w:val="24"/>
        </w:rPr>
      </w:pPr>
      <w:r w:rsidRPr="00DF66B8">
        <w:rPr>
          <w:rFonts w:cstheme="minorHAnsi"/>
          <w:b/>
          <w:sz w:val="28"/>
          <w:szCs w:val="24"/>
        </w:rPr>
        <w:t xml:space="preserve">For the Month of </w:t>
      </w:r>
      <w:r w:rsidR="00DF4B90">
        <w:rPr>
          <w:rFonts w:cstheme="minorHAnsi"/>
          <w:b/>
          <w:sz w:val="28"/>
          <w:szCs w:val="24"/>
        </w:rPr>
        <w:t>October</w:t>
      </w:r>
      <w:r>
        <w:rPr>
          <w:rFonts w:cstheme="minorHAnsi"/>
          <w:b/>
          <w:sz w:val="28"/>
          <w:szCs w:val="24"/>
        </w:rPr>
        <w:t xml:space="preserve"> 2019</w:t>
      </w:r>
    </w:p>
    <w:p w:rsidR="004D1F34" w:rsidRDefault="004D1F34" w:rsidP="004D1F34">
      <w:pPr>
        <w:spacing w:after="0"/>
        <w:jc w:val="center"/>
        <w:rPr>
          <w:rFonts w:cstheme="minorHAnsi"/>
          <w:b/>
          <w:sz w:val="28"/>
          <w:szCs w:val="24"/>
        </w:rPr>
      </w:pPr>
    </w:p>
    <w:tbl>
      <w:tblPr>
        <w:tblStyle w:val="TableGrid"/>
        <w:tblW w:w="11956" w:type="dxa"/>
        <w:jc w:val="center"/>
        <w:tblLook w:val="04A0" w:firstRow="1" w:lastRow="0" w:firstColumn="1" w:lastColumn="0" w:noHBand="0" w:noVBand="1"/>
      </w:tblPr>
      <w:tblGrid>
        <w:gridCol w:w="2866"/>
        <w:gridCol w:w="5754"/>
        <w:gridCol w:w="3336"/>
      </w:tblGrid>
      <w:tr w:rsidR="004D1F34" w:rsidTr="007B32F5">
        <w:trPr>
          <w:jc w:val="center"/>
        </w:trPr>
        <w:tc>
          <w:tcPr>
            <w:tcW w:w="2866" w:type="dxa"/>
            <w:shd w:val="clear" w:color="auto" w:fill="DE88D2"/>
          </w:tcPr>
          <w:p w:rsidR="004D1F34" w:rsidRPr="007C3643" w:rsidRDefault="004D1F34" w:rsidP="00D4121D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7C3643">
              <w:rPr>
                <w:rFonts w:cstheme="minorHAnsi"/>
                <w:b/>
                <w:sz w:val="26"/>
                <w:szCs w:val="24"/>
              </w:rPr>
              <w:t>Date</w:t>
            </w:r>
          </w:p>
        </w:tc>
        <w:tc>
          <w:tcPr>
            <w:tcW w:w="5754" w:type="dxa"/>
            <w:shd w:val="clear" w:color="auto" w:fill="DE88D2"/>
          </w:tcPr>
          <w:p w:rsidR="004D1F34" w:rsidRPr="007C3643" w:rsidRDefault="004D1F34" w:rsidP="00D4121D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7C3643">
              <w:rPr>
                <w:rFonts w:cstheme="minorHAnsi"/>
                <w:b/>
                <w:sz w:val="26"/>
                <w:szCs w:val="24"/>
              </w:rPr>
              <w:t>Actual Accomplishment</w:t>
            </w:r>
          </w:p>
        </w:tc>
        <w:tc>
          <w:tcPr>
            <w:tcW w:w="3336" w:type="dxa"/>
            <w:shd w:val="clear" w:color="auto" w:fill="DE88D2"/>
          </w:tcPr>
          <w:p w:rsidR="004D1F34" w:rsidRPr="007C3643" w:rsidRDefault="004D1F34" w:rsidP="00D4121D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7C3643">
              <w:rPr>
                <w:rFonts w:cstheme="minorHAnsi"/>
                <w:b/>
                <w:sz w:val="26"/>
                <w:szCs w:val="24"/>
              </w:rPr>
              <w:t>Result</w:t>
            </w:r>
          </w:p>
        </w:tc>
      </w:tr>
      <w:tr w:rsidR="004D1F34" w:rsidTr="007B32F5">
        <w:trPr>
          <w:trHeight w:val="4418"/>
          <w:jc w:val="center"/>
        </w:trPr>
        <w:tc>
          <w:tcPr>
            <w:tcW w:w="2866" w:type="dxa"/>
          </w:tcPr>
          <w:p w:rsidR="00BF2462" w:rsidRDefault="00BF2462" w:rsidP="00BF2462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B32F5" w:rsidRPr="00462426" w:rsidRDefault="00DF4B90" w:rsidP="007B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="007B32F5" w:rsidRPr="00462426">
              <w:rPr>
                <w:rFonts w:ascii="Arial" w:hAnsi="Arial" w:cs="Arial"/>
                <w:sz w:val="24"/>
                <w:szCs w:val="24"/>
              </w:rPr>
              <w:t xml:space="preserve"> 1- 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7B32F5" w:rsidRPr="00462426">
              <w:rPr>
                <w:rFonts w:ascii="Arial" w:hAnsi="Arial" w:cs="Arial"/>
                <w:sz w:val="24"/>
                <w:szCs w:val="24"/>
              </w:rPr>
              <w:t>, 2019</w:t>
            </w:r>
          </w:p>
          <w:p w:rsidR="007B32F5" w:rsidRPr="00462426" w:rsidRDefault="007B32F5" w:rsidP="007B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B32F5" w:rsidRPr="00462426" w:rsidRDefault="00DF4B90" w:rsidP="007B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October 1 – 31</w:t>
            </w:r>
            <w:r w:rsidR="007B32F5" w:rsidRPr="00462426">
              <w:rPr>
                <w:rFonts w:ascii="Arial" w:hAnsi="Arial" w:cs="Arial"/>
                <w:sz w:val="24"/>
                <w:szCs w:val="24"/>
              </w:rPr>
              <w:t>, 2019</w:t>
            </w:r>
          </w:p>
          <w:p w:rsidR="007B32F5" w:rsidRDefault="007B32F5" w:rsidP="007B32F5">
            <w:pPr>
              <w:rPr>
                <w:rFonts w:ascii="Arial" w:hAnsi="Arial" w:cs="Arial"/>
                <w:sz w:val="24"/>
                <w:szCs w:val="24"/>
              </w:rPr>
            </w:pPr>
          </w:p>
          <w:p w:rsidR="00DF4B90" w:rsidRPr="00462426" w:rsidRDefault="00DF4B90" w:rsidP="00DF4B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F4B90" w:rsidRPr="00462426" w:rsidRDefault="00DF4B90" w:rsidP="00DF4B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October 1 – 31</w:t>
            </w:r>
            <w:r w:rsidRPr="00462426">
              <w:rPr>
                <w:rFonts w:ascii="Arial" w:hAnsi="Arial" w:cs="Arial"/>
                <w:sz w:val="24"/>
                <w:szCs w:val="24"/>
              </w:rPr>
              <w:t>, 2019</w:t>
            </w:r>
          </w:p>
          <w:p w:rsidR="004D1F34" w:rsidRPr="009C233B" w:rsidRDefault="004D1F34" w:rsidP="00DF4B9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754" w:type="dxa"/>
          </w:tcPr>
          <w:p w:rsidR="007B32F5" w:rsidRDefault="007B32F5" w:rsidP="007B32F5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B32F5" w:rsidRDefault="007B32F5" w:rsidP="007B32F5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B32F5" w:rsidRPr="00462426" w:rsidRDefault="00DF4B90" w:rsidP="007B32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Encode the requirements of grade 12 students</w:t>
            </w:r>
          </w:p>
          <w:p w:rsidR="004D1F34" w:rsidRPr="009C233B" w:rsidRDefault="004D1F34" w:rsidP="00D4121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BF2462" w:rsidRPr="00DF4B90" w:rsidRDefault="007B32F5" w:rsidP="00DF4B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2426">
              <w:rPr>
                <w:rFonts w:ascii="Arial" w:hAnsi="Arial" w:cs="Arial"/>
                <w:sz w:val="24"/>
                <w:szCs w:val="24"/>
              </w:rPr>
              <w:t>Assist Students in their account in Information System.</w:t>
            </w:r>
          </w:p>
          <w:p w:rsidR="007B32F5" w:rsidRDefault="00DF4B90" w:rsidP="007B32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 students of transferring files in Laboratory.</w:t>
            </w:r>
          </w:p>
          <w:p w:rsidR="00DF4B90" w:rsidRPr="00DF4B90" w:rsidRDefault="00DF4B90" w:rsidP="00DF4B9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DF4B90" w:rsidRPr="00DF4B90" w:rsidRDefault="00DF4B90" w:rsidP="00DF4B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 Student in admission of monitoring.</w:t>
            </w:r>
          </w:p>
          <w:p w:rsidR="007B32F5" w:rsidRPr="00462426" w:rsidRDefault="007B32F5" w:rsidP="007B32F5">
            <w:pPr>
              <w:rPr>
                <w:rFonts w:ascii="Arial" w:hAnsi="Arial" w:cs="Arial"/>
                <w:sz w:val="24"/>
                <w:szCs w:val="24"/>
              </w:rPr>
            </w:pPr>
          </w:p>
          <w:p w:rsidR="007B32F5" w:rsidRPr="007B32F5" w:rsidRDefault="007B32F5" w:rsidP="00DF4B90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6" w:type="dxa"/>
          </w:tcPr>
          <w:p w:rsidR="004D1F34" w:rsidRDefault="004D1F34" w:rsidP="007B32F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B90" w:rsidRPr="00DF4B90" w:rsidRDefault="00DF4B90" w:rsidP="007B32F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On-Going</w:t>
            </w:r>
          </w:p>
          <w:p w:rsidR="00DF4B90" w:rsidRDefault="00DF4B90" w:rsidP="00DF4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B90" w:rsidRDefault="00DF4B90" w:rsidP="00DF4B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DF4B90">
              <w:rPr>
                <w:rFonts w:ascii="Arial" w:hAnsi="Arial" w:cs="Arial"/>
                <w:b/>
                <w:sz w:val="24"/>
                <w:szCs w:val="24"/>
              </w:rPr>
              <w:t>Successfully completed</w:t>
            </w:r>
          </w:p>
          <w:p w:rsidR="00DF4B90" w:rsidRDefault="00DF4B90" w:rsidP="00DF4B9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F4B90" w:rsidRDefault="00DF4B90" w:rsidP="00DF4B9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F4B90" w:rsidRPr="00DF4B90" w:rsidRDefault="00DF4B90" w:rsidP="00DF4B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701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DF4B90">
              <w:rPr>
                <w:rFonts w:ascii="Arial" w:hAnsi="Arial" w:cs="Arial"/>
                <w:b/>
                <w:sz w:val="24"/>
                <w:szCs w:val="24"/>
              </w:rPr>
              <w:t>Successfully completed</w:t>
            </w:r>
          </w:p>
        </w:tc>
      </w:tr>
    </w:tbl>
    <w:p w:rsidR="004D1F34" w:rsidRDefault="004D1F34" w:rsidP="004D1F34">
      <w:pPr>
        <w:pStyle w:val="NoSpacing"/>
      </w:pPr>
    </w:p>
    <w:p w:rsidR="00FF7983" w:rsidRDefault="00F701C4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5A57B4AD" wp14:editId="71BB4223">
            <wp:simplePos x="0" y="0"/>
            <wp:positionH relativeFrom="margin">
              <wp:posOffset>4548505</wp:posOffset>
            </wp:positionH>
            <wp:positionV relativeFrom="margin">
              <wp:posOffset>-730250</wp:posOffset>
            </wp:positionV>
            <wp:extent cx="3618865" cy="192849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633292_2627607370664815_659416601228161843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37E52B22" wp14:editId="6DB478E9">
            <wp:simplePos x="0" y="0"/>
            <wp:positionH relativeFrom="column">
              <wp:posOffset>69156</wp:posOffset>
            </wp:positionH>
            <wp:positionV relativeFrom="paragraph">
              <wp:posOffset>-729983</wp:posOffset>
            </wp:positionV>
            <wp:extent cx="3634548" cy="1928692"/>
            <wp:effectExtent l="76200" t="76200" r="137795" b="128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946" cy="1928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983" w:rsidRDefault="00FF7983"/>
    <w:p w:rsidR="00FF7983" w:rsidRDefault="00FF7983"/>
    <w:p w:rsidR="00FF7983" w:rsidRDefault="00FF7983"/>
    <w:p w:rsidR="00FF7983" w:rsidRDefault="00F701C4"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F4CF28C" wp14:editId="7601DF4A">
            <wp:simplePos x="0" y="0"/>
            <wp:positionH relativeFrom="margin">
              <wp:posOffset>4548505</wp:posOffset>
            </wp:positionH>
            <wp:positionV relativeFrom="margin">
              <wp:posOffset>1475105</wp:posOffset>
            </wp:positionV>
            <wp:extent cx="3680460" cy="20053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475294_2363492400428437_892719535273017344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7BC0930" wp14:editId="13B93EBF">
            <wp:simplePos x="0" y="0"/>
            <wp:positionH relativeFrom="margin">
              <wp:posOffset>68580</wp:posOffset>
            </wp:positionH>
            <wp:positionV relativeFrom="margin">
              <wp:posOffset>1428750</wp:posOffset>
            </wp:positionV>
            <wp:extent cx="3734435" cy="20510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540073_664740590596528_765409394585239552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983" w:rsidRDefault="00FF7983"/>
    <w:p w:rsidR="00FF7983" w:rsidRDefault="00FF7983"/>
    <w:p w:rsidR="00FF7983" w:rsidRDefault="00FF7983"/>
    <w:p w:rsidR="00F555E0" w:rsidRDefault="00F555E0"/>
    <w:p w:rsidR="00DF4B90" w:rsidRDefault="00DF4B90"/>
    <w:p w:rsidR="00DF4B90" w:rsidRDefault="00DF4B90"/>
    <w:p w:rsidR="00DF4B90" w:rsidRDefault="00DF4B90"/>
    <w:p w:rsidR="00802FFA" w:rsidRDefault="00802FFA"/>
    <w:p w:rsidR="00FF7983" w:rsidRPr="00FF7983" w:rsidRDefault="00FF7983" w:rsidP="008030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F7983">
        <w:rPr>
          <w:rFonts w:ascii="Arial" w:hAnsi="Arial" w:cs="Arial"/>
          <w:b/>
          <w:sz w:val="24"/>
          <w:szCs w:val="24"/>
        </w:rPr>
        <w:t>Prepared By: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Approved By:</w:t>
      </w:r>
    </w:p>
    <w:p w:rsidR="00FF7983" w:rsidRPr="00FF7983" w:rsidRDefault="00FF7983" w:rsidP="008030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F7983">
        <w:rPr>
          <w:rFonts w:ascii="Arial" w:hAnsi="Arial" w:cs="Arial"/>
          <w:b/>
          <w:sz w:val="24"/>
          <w:szCs w:val="24"/>
        </w:rPr>
        <w:t>Ivan A. Franco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Dr.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Reagan </w:t>
      </w:r>
      <w:proofErr w:type="spellStart"/>
      <w:r>
        <w:rPr>
          <w:rFonts w:ascii="Arial" w:hAnsi="Arial" w:cs="Arial"/>
          <w:b/>
          <w:sz w:val="24"/>
          <w:szCs w:val="24"/>
        </w:rPr>
        <w:t>Ricafort</w:t>
      </w:r>
      <w:proofErr w:type="spellEnd"/>
    </w:p>
    <w:p w:rsidR="00FF7983" w:rsidRPr="00FF7983" w:rsidRDefault="00FF7983" w:rsidP="008030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F7983">
        <w:rPr>
          <w:rFonts w:ascii="Arial" w:hAnsi="Arial" w:cs="Arial"/>
          <w:b/>
          <w:sz w:val="24"/>
          <w:szCs w:val="24"/>
        </w:rPr>
        <w:t>Technical Support, MIS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Director, MIS</w:t>
      </w:r>
    </w:p>
    <w:sectPr w:rsidR="00FF7983" w:rsidRPr="00FF7983" w:rsidSect="004D1F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4F3"/>
    <w:multiLevelType w:val="hybridMultilevel"/>
    <w:tmpl w:val="83B8A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907D6"/>
    <w:multiLevelType w:val="hybridMultilevel"/>
    <w:tmpl w:val="B8D43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8580E"/>
    <w:multiLevelType w:val="hybridMultilevel"/>
    <w:tmpl w:val="CC2AF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4B09F8"/>
    <w:multiLevelType w:val="hybridMultilevel"/>
    <w:tmpl w:val="7634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A11FF"/>
    <w:multiLevelType w:val="hybridMultilevel"/>
    <w:tmpl w:val="A2D8E9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BD1B3E"/>
    <w:multiLevelType w:val="hybridMultilevel"/>
    <w:tmpl w:val="A26A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34"/>
    <w:rsid w:val="004A784C"/>
    <w:rsid w:val="004D1F34"/>
    <w:rsid w:val="005800C9"/>
    <w:rsid w:val="006B2620"/>
    <w:rsid w:val="007B32F5"/>
    <w:rsid w:val="00802FFA"/>
    <w:rsid w:val="00803043"/>
    <w:rsid w:val="00B35B4E"/>
    <w:rsid w:val="00BC5DFE"/>
    <w:rsid w:val="00BF2462"/>
    <w:rsid w:val="00D14333"/>
    <w:rsid w:val="00DF4B90"/>
    <w:rsid w:val="00F555E0"/>
    <w:rsid w:val="00F701C4"/>
    <w:rsid w:val="00FB454E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C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34"/>
    <w:rPr>
      <w:rFonts w:eastAsiaTheme="minorEastAsia"/>
      <w:lang w:eastAsia="en-GB"/>
    </w:rPr>
  </w:style>
  <w:style w:type="paragraph" w:styleId="NoSpacing">
    <w:name w:val="No Spacing"/>
    <w:uiPriority w:val="1"/>
    <w:qFormat/>
    <w:rsid w:val="004D1F34"/>
    <w:pPr>
      <w:spacing w:after="0" w:line="240" w:lineRule="auto"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59"/>
    <w:rsid w:val="004D1F34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43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C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34"/>
    <w:rPr>
      <w:rFonts w:eastAsiaTheme="minorEastAsia"/>
      <w:lang w:eastAsia="en-GB"/>
    </w:rPr>
  </w:style>
  <w:style w:type="paragraph" w:styleId="NoSpacing">
    <w:name w:val="No Spacing"/>
    <w:uiPriority w:val="1"/>
    <w:qFormat/>
    <w:rsid w:val="004D1F34"/>
    <w:pPr>
      <w:spacing w:after="0" w:line="240" w:lineRule="auto"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59"/>
    <w:rsid w:val="004D1F34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43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A6BB5-9D48-4FE8-A83A-B0DBE762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MIS</cp:lastModifiedBy>
  <cp:revision>2</cp:revision>
  <dcterms:created xsi:type="dcterms:W3CDTF">2019-11-26T06:37:00Z</dcterms:created>
  <dcterms:modified xsi:type="dcterms:W3CDTF">2019-11-26T06:37:00Z</dcterms:modified>
</cp:coreProperties>
</file>