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22" w:rsidRDefault="00AE2422" w:rsidP="00AE2422">
      <w:pPr>
        <w:pStyle w:val="Ttulo"/>
        <w:spacing w:line="360" w:lineRule="auto"/>
        <w:jc w:val="right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InstaPobre</w:t>
      </w:r>
      <w:proofErr w:type="spellEnd"/>
    </w:p>
    <w:p w:rsidR="00AE2422" w:rsidRPr="00A43CE9" w:rsidRDefault="00AE2422" w:rsidP="00AE2422">
      <w:pPr>
        <w:pStyle w:val="Ttulo"/>
        <w:spacing w:line="360" w:lineRule="auto"/>
        <w:jc w:val="right"/>
        <w:rPr>
          <w:lang w:val="pt-BR"/>
        </w:rPr>
      </w:pPr>
      <w:r>
        <w:rPr>
          <w:rFonts w:cs="Arial"/>
          <w:sz w:val="32"/>
          <w:lang w:val="pt-BR"/>
        </w:rPr>
        <w:t xml:space="preserve"> [Caso de Uso – </w:t>
      </w:r>
      <w:proofErr w:type="spellStart"/>
      <w:r w:rsidR="00C0345A">
        <w:rPr>
          <w:rFonts w:cs="Arial"/>
          <w:sz w:val="32"/>
          <w:lang w:val="pt-BR"/>
        </w:rPr>
        <w:t>About</w:t>
      </w:r>
      <w:proofErr w:type="spellEnd"/>
      <w:r>
        <w:rPr>
          <w:rFonts w:cs="Arial"/>
          <w:sz w:val="32"/>
          <w:lang w:val="pt-BR"/>
        </w:rPr>
        <w:t>]</w:t>
      </w:r>
    </w:p>
    <w:p w:rsidR="00AE2422" w:rsidRPr="009C7E0C" w:rsidRDefault="00AE2422" w:rsidP="00AE2422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AE2422" w:rsidRPr="009C7E0C" w:rsidRDefault="00AE2422" w:rsidP="00AE2422">
      <w:pPr>
        <w:pStyle w:val="Ttulo"/>
        <w:spacing w:line="360" w:lineRule="auto"/>
        <w:jc w:val="right"/>
        <w:rPr>
          <w:rFonts w:cs="Arial"/>
          <w:sz w:val="28"/>
          <w:lang w:val="pt-BR"/>
        </w:rPr>
      </w:pPr>
      <w:r w:rsidRPr="009C7E0C">
        <w:rPr>
          <w:rFonts w:cs="Arial"/>
          <w:sz w:val="28"/>
          <w:lang w:val="pt-BR"/>
        </w:rPr>
        <w:t>Versão 1.</w:t>
      </w:r>
      <w:r>
        <w:rPr>
          <w:rFonts w:cs="Arial"/>
          <w:sz w:val="28"/>
          <w:lang w:val="pt-BR"/>
        </w:rPr>
        <w:t>0</w:t>
      </w: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</w:pP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</w:pPr>
    </w:p>
    <w:p w:rsidR="00AE2422" w:rsidRPr="00C45132" w:rsidRDefault="00AE2422" w:rsidP="00AE2422">
      <w:pPr>
        <w:pStyle w:val="Corpodetexto"/>
        <w:spacing w:after="0" w:line="360" w:lineRule="auto"/>
        <w:jc w:val="both"/>
        <w:rPr>
          <w:rFonts w:ascii="Arial" w:hAnsi="Arial" w:cs="Arial"/>
          <w:b/>
          <w:lang w:val="pt-BR"/>
        </w:rPr>
      </w:pPr>
    </w:p>
    <w:p w:rsidR="00AE2422" w:rsidRPr="009C7E0C" w:rsidRDefault="00AE2422" w:rsidP="00AE2422">
      <w:pPr>
        <w:pStyle w:val="Corpodetexto"/>
        <w:spacing w:after="0" w:line="360" w:lineRule="auto"/>
        <w:jc w:val="both"/>
        <w:rPr>
          <w:rFonts w:ascii="Arial" w:hAnsi="Arial" w:cs="Arial"/>
          <w:lang w:val="pt-BR"/>
        </w:rPr>
      </w:pP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  <w:sectPr w:rsidR="00AE2422" w:rsidRPr="009C7E0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E2422" w:rsidRPr="009C7E0C" w:rsidRDefault="00AE2422" w:rsidP="00AE2422">
      <w:pPr>
        <w:pStyle w:val="Ttulo"/>
        <w:spacing w:line="360" w:lineRule="auto"/>
        <w:rPr>
          <w:rFonts w:cs="Arial"/>
          <w:lang w:val="pt-BR"/>
        </w:rPr>
      </w:pPr>
      <w:r w:rsidRPr="009C7E0C">
        <w:rPr>
          <w:rFonts w:cs="Arial"/>
          <w:lang w:val="pt-BR"/>
        </w:rPr>
        <w:lastRenderedPageBreak/>
        <w:t>Histórico de Revisão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5245"/>
        <w:gridCol w:w="2409"/>
      </w:tblGrid>
      <w:tr w:rsidR="00AE2422" w:rsidRPr="009C7E0C" w:rsidTr="00027741">
        <w:tc>
          <w:tcPr>
            <w:tcW w:w="1526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134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5245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409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AE2422" w:rsidRPr="009C7E0C" w:rsidTr="00027741">
        <w:tc>
          <w:tcPr>
            <w:tcW w:w="1526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06/05/2015</w:t>
            </w:r>
          </w:p>
        </w:tc>
        <w:tc>
          <w:tcPr>
            <w:tcW w:w="1134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5245" w:type="dxa"/>
            <w:vAlign w:val="center"/>
          </w:tcPr>
          <w:p w:rsidR="00AE2422" w:rsidRPr="00FC18BF" w:rsidRDefault="00AE2422" w:rsidP="00C0345A">
            <w:pPr>
              <w:pStyle w:val="Tabletext"/>
              <w:spacing w:after="0" w:line="36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C</w:t>
            </w:r>
            <w:r w:rsidRPr="004D193C">
              <w:rPr>
                <w:rFonts w:ascii="Arial" w:hAnsi="Arial" w:cs="Arial"/>
                <w:lang w:val="pt-BR"/>
              </w:rPr>
              <w:t xml:space="preserve">aso de </w:t>
            </w:r>
            <w:r>
              <w:rPr>
                <w:rFonts w:ascii="Arial" w:hAnsi="Arial" w:cs="Arial"/>
                <w:lang w:val="pt-BR"/>
              </w:rPr>
              <w:t>U</w:t>
            </w:r>
            <w:r w:rsidRPr="004D193C">
              <w:rPr>
                <w:rFonts w:ascii="Arial" w:hAnsi="Arial" w:cs="Arial"/>
                <w:lang w:val="pt-BR"/>
              </w:rPr>
              <w:t xml:space="preserve">so para o </w:t>
            </w:r>
            <w:r>
              <w:rPr>
                <w:rFonts w:ascii="Arial" w:hAnsi="Arial" w:cs="Arial"/>
                <w:lang w:val="pt-BR"/>
              </w:rPr>
              <w:t>Mó</w:t>
            </w:r>
            <w:r w:rsidRPr="004D193C">
              <w:rPr>
                <w:rFonts w:ascii="Arial" w:hAnsi="Arial" w:cs="Arial"/>
                <w:lang w:val="pt-BR"/>
              </w:rPr>
              <w:t xml:space="preserve">dulo </w:t>
            </w:r>
            <w:proofErr w:type="spellStart"/>
            <w:r w:rsidR="00C0345A">
              <w:rPr>
                <w:rFonts w:ascii="Arial" w:hAnsi="Arial" w:cs="Arial"/>
                <w:lang w:val="pt-BR"/>
              </w:rPr>
              <w:t>Abolt</w:t>
            </w:r>
            <w:proofErr w:type="spellEnd"/>
          </w:p>
        </w:tc>
        <w:tc>
          <w:tcPr>
            <w:tcW w:w="2409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 Henrique Silva</w:t>
            </w:r>
          </w:p>
        </w:tc>
      </w:tr>
      <w:tr w:rsidR="00AE2422" w:rsidRPr="009C7E0C" w:rsidTr="00027741">
        <w:tc>
          <w:tcPr>
            <w:tcW w:w="1526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5245" w:type="dxa"/>
          </w:tcPr>
          <w:p w:rsidR="00AE2422" w:rsidRPr="00C811C1" w:rsidRDefault="00AE2422" w:rsidP="00027741">
            <w:pPr>
              <w:pStyle w:val="Tabletext"/>
              <w:spacing w:after="0" w:line="360" w:lineRule="auto"/>
              <w:rPr>
                <w:rFonts w:ascii="Arial" w:hAnsi="Arial" w:cs="Arial"/>
                <w:lang w:val="pt-BR"/>
              </w:rPr>
            </w:pPr>
            <w:r w:rsidRPr="00C811C1">
              <w:rPr>
                <w:rFonts w:ascii="Arial" w:hAnsi="Arial" w:cs="Arial"/>
                <w:lang w:val="pt-BR"/>
              </w:rPr>
              <w:t>Revisão dos Casos de Uso</w:t>
            </w:r>
          </w:p>
        </w:tc>
        <w:tc>
          <w:tcPr>
            <w:tcW w:w="2409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AE2422" w:rsidRPr="009C7E0C" w:rsidRDefault="00AE2422" w:rsidP="00AE2422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AE2422" w:rsidRPr="00921049" w:rsidRDefault="00AE2422" w:rsidP="00AE2422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9C7E0C">
        <w:rPr>
          <w:rFonts w:ascii="Arial" w:hAnsi="Arial" w:cs="Arial"/>
          <w:lang w:val="pt-BR"/>
        </w:rPr>
        <w:br w:type="page"/>
      </w:r>
      <w:r w:rsidRPr="003E2B7F">
        <w:rPr>
          <w:rFonts w:ascii="Arial" w:hAnsi="Arial" w:cs="Arial"/>
          <w:b/>
          <w:sz w:val="32"/>
          <w:lang w:val="pt-BR"/>
        </w:rPr>
        <w:lastRenderedPageBreak/>
        <w:t>Sumário</w:t>
      </w:r>
      <w:r>
        <w:rPr>
          <w:rFonts w:ascii="Arial" w:hAnsi="Arial" w:cs="Arial"/>
          <w:b/>
          <w:sz w:val="32"/>
          <w:lang w:val="pt-BR"/>
        </w:rPr>
        <w:t xml:space="preserve"> </w:t>
      </w:r>
    </w:p>
    <w:p w:rsidR="00AE2422" w:rsidRPr="00921049" w:rsidRDefault="00AE2422" w:rsidP="00AE242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C441FA" w:rsidRDefault="00AE2422">
      <w:pPr>
        <w:pStyle w:val="Sumrio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C23F5B">
        <w:rPr>
          <w:rFonts w:ascii="Arial" w:hAnsi="Arial" w:cs="Arial"/>
          <w:strike/>
          <w:lang w:val="pt-BR"/>
        </w:rPr>
        <w:fldChar w:fldCharType="begin"/>
      </w:r>
      <w:r w:rsidRPr="00C23F5B">
        <w:rPr>
          <w:rFonts w:ascii="Arial" w:hAnsi="Arial" w:cs="Arial"/>
          <w:strike/>
          <w:lang w:val="pt-BR"/>
        </w:rPr>
        <w:instrText xml:space="preserve"> TOC \o "1-3" \h \z \u </w:instrText>
      </w:r>
      <w:r w:rsidRPr="00C23F5B">
        <w:rPr>
          <w:rFonts w:ascii="Arial" w:hAnsi="Arial" w:cs="Arial"/>
          <w:strike/>
          <w:lang w:val="pt-BR"/>
        </w:rPr>
        <w:fldChar w:fldCharType="separate"/>
      </w:r>
      <w:hyperlink w:anchor="_Toc418683020" w:history="1">
        <w:r w:rsidR="00C441FA" w:rsidRPr="00E05F3E">
          <w:rPr>
            <w:rStyle w:val="Hyperlink"/>
            <w:noProof/>
            <w:lang w:val="pt-BR"/>
          </w:rPr>
          <w:t>1.</w:t>
        </w:r>
        <w:r w:rsidR="00C441F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C441FA" w:rsidRPr="00E05F3E">
          <w:rPr>
            <w:rStyle w:val="Hyperlink"/>
            <w:noProof/>
            <w:lang w:val="pt-BR"/>
          </w:rPr>
          <w:t>Descrição de Caso de Uso</w:t>
        </w:r>
        <w:r w:rsidR="00C441FA">
          <w:rPr>
            <w:noProof/>
            <w:webHidden/>
          </w:rPr>
          <w:tab/>
        </w:r>
        <w:r w:rsidR="00C441FA">
          <w:rPr>
            <w:noProof/>
            <w:webHidden/>
          </w:rPr>
          <w:fldChar w:fldCharType="begin"/>
        </w:r>
        <w:r w:rsidR="00C441FA">
          <w:rPr>
            <w:noProof/>
            <w:webHidden/>
          </w:rPr>
          <w:instrText xml:space="preserve"> PAGEREF _Toc418683020 \h </w:instrText>
        </w:r>
        <w:r w:rsidR="00C441FA">
          <w:rPr>
            <w:noProof/>
            <w:webHidden/>
          </w:rPr>
        </w:r>
        <w:r w:rsidR="00C441FA">
          <w:rPr>
            <w:noProof/>
            <w:webHidden/>
          </w:rPr>
          <w:fldChar w:fldCharType="separate"/>
        </w:r>
        <w:r w:rsidR="00C441FA">
          <w:rPr>
            <w:noProof/>
            <w:webHidden/>
          </w:rPr>
          <w:t>4</w:t>
        </w:r>
        <w:r w:rsidR="00C441FA">
          <w:rPr>
            <w:noProof/>
            <w:webHidden/>
          </w:rPr>
          <w:fldChar w:fldCharType="end"/>
        </w:r>
      </w:hyperlink>
    </w:p>
    <w:p w:rsidR="00C441FA" w:rsidRDefault="00C441FA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021" w:history="1">
        <w:r w:rsidRPr="00E05F3E">
          <w:rPr>
            <w:rStyle w:val="Hyperlink"/>
            <w:i/>
            <w:noProof/>
            <w:lang w:val="pt-BR"/>
          </w:rPr>
          <w:t>1.1. - 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41FA" w:rsidRDefault="00C441FA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022" w:history="1">
        <w:r w:rsidRPr="00E05F3E">
          <w:rPr>
            <w:rStyle w:val="Hyperlink"/>
            <w:rFonts w:cs="Arial"/>
            <w:noProof/>
            <w:lang w:val="pt-BR"/>
          </w:rPr>
          <w:t>1.2. –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41FA" w:rsidRDefault="00C441FA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023" w:history="1">
        <w:r w:rsidRPr="00E05F3E">
          <w:rPr>
            <w:rStyle w:val="Hyperlink"/>
            <w:noProof/>
            <w:lang w:val="pt-BR"/>
          </w:rPr>
          <w:t>2. - Fluxos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1FA" w:rsidRDefault="00C441FA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024" w:history="1">
        <w:r w:rsidRPr="00E05F3E">
          <w:rPr>
            <w:rStyle w:val="Hyperlink"/>
            <w:i/>
            <w:noProof/>
            <w:lang w:val="pt-BR"/>
          </w:rPr>
          <w:t>2.1. – Fluxos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1FA" w:rsidRDefault="00C441FA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025" w:history="1">
        <w:r w:rsidRPr="00E05F3E">
          <w:rPr>
            <w:rStyle w:val="Hyperlink"/>
            <w:i/>
            <w:noProof/>
            <w:lang w:val="pt-BR"/>
          </w:rPr>
          <w:t>2.1.1. -FB001 Fluxo Básico – Tela Camera activity: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1FA" w:rsidRDefault="00C441FA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026" w:history="1">
        <w:r w:rsidRPr="00E05F3E">
          <w:rPr>
            <w:rStyle w:val="Hyperlink"/>
            <w:noProof/>
            <w:lang w:val="pt-BR"/>
          </w:rPr>
          <w:t>2.3. - Detalhes de Fluxo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1FA" w:rsidRDefault="00C441FA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027" w:history="1">
        <w:r w:rsidRPr="00E05F3E">
          <w:rPr>
            <w:rStyle w:val="Hyperlink"/>
            <w:noProof/>
            <w:lang w:val="pt-BR"/>
          </w:rPr>
          <w:t>3. - Condições Prévias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1FA" w:rsidRDefault="00C441FA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83028" w:history="1">
        <w:r w:rsidRPr="00E05F3E">
          <w:rPr>
            <w:rStyle w:val="Hyperlink"/>
            <w:noProof/>
            <w:lang w:val="pt-BR"/>
          </w:rPr>
          <w:t>3.1. – Cpre01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422" w:rsidRPr="00921049" w:rsidRDefault="00AE2422" w:rsidP="00AE2422">
      <w:pPr>
        <w:tabs>
          <w:tab w:val="left" w:pos="799"/>
          <w:tab w:val="left" w:pos="993"/>
        </w:tabs>
        <w:spacing w:line="360" w:lineRule="auto"/>
        <w:rPr>
          <w:rFonts w:ascii="Arial" w:hAnsi="Arial" w:cs="Arial"/>
          <w:lang w:val="pt-BR"/>
        </w:rPr>
      </w:pPr>
      <w:r w:rsidRPr="00C23F5B">
        <w:rPr>
          <w:rFonts w:ascii="Arial" w:hAnsi="Arial" w:cs="Arial"/>
          <w:b/>
          <w:strike/>
          <w:lang w:val="pt-BR"/>
        </w:rPr>
        <w:fldChar w:fldCharType="end"/>
      </w:r>
    </w:p>
    <w:p w:rsidR="00AE2422" w:rsidRPr="0092137F" w:rsidRDefault="00AE2422" w:rsidP="00AE2422">
      <w:pPr>
        <w:pStyle w:val="Ttulo1"/>
        <w:numPr>
          <w:ilvl w:val="0"/>
          <w:numId w:val="4"/>
        </w:numPr>
        <w:rPr>
          <w:szCs w:val="22"/>
          <w:lang w:val="pt-BR"/>
        </w:rPr>
      </w:pPr>
      <w:r w:rsidRPr="00260C08">
        <w:rPr>
          <w:lang w:val="pt-BR"/>
        </w:rPr>
        <w:br w:type="page"/>
      </w:r>
      <w:bookmarkStart w:id="0" w:name="_Toc418683020"/>
      <w:r w:rsidRPr="0092137F">
        <w:rPr>
          <w:szCs w:val="22"/>
          <w:lang w:val="pt-BR"/>
        </w:rPr>
        <w:lastRenderedPageBreak/>
        <w:t>Descrição de Caso de Uso</w:t>
      </w:r>
      <w:bookmarkEnd w:id="0"/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  <w:r w:rsidRPr="0092137F">
        <w:rPr>
          <w:rFonts w:ascii="Arial" w:hAnsi="Arial" w:cs="Arial"/>
          <w:sz w:val="22"/>
          <w:lang w:val="pt-BR"/>
        </w:rPr>
        <w:t xml:space="preserve">Módulo do </w:t>
      </w:r>
      <w:r>
        <w:rPr>
          <w:rFonts w:ascii="Arial" w:hAnsi="Arial" w:cs="Arial"/>
          <w:sz w:val="22"/>
          <w:lang w:val="pt-BR"/>
        </w:rPr>
        <w:t>aplicativo</w:t>
      </w:r>
      <w:r w:rsidRPr="0092137F">
        <w:rPr>
          <w:rFonts w:ascii="Arial" w:hAnsi="Arial" w:cs="Arial"/>
          <w:sz w:val="22"/>
          <w:lang w:val="pt-BR"/>
        </w:rPr>
        <w:t xml:space="preserve"> onde é possível</w:t>
      </w:r>
      <w:r>
        <w:rPr>
          <w:rFonts w:ascii="Arial" w:hAnsi="Arial" w:cs="Arial"/>
          <w:sz w:val="22"/>
          <w:lang w:val="pt-BR"/>
        </w:rPr>
        <w:t xml:space="preserve"> </w:t>
      </w:r>
      <w:r w:rsidR="00C0345A">
        <w:rPr>
          <w:rFonts w:ascii="Arial" w:hAnsi="Arial" w:cs="Arial"/>
          <w:sz w:val="22"/>
          <w:lang w:val="pt-BR"/>
        </w:rPr>
        <w:t xml:space="preserve">visualizar </w:t>
      </w:r>
      <w:r w:rsidR="00C0345A">
        <w:rPr>
          <w:rFonts w:ascii="Arial" w:hAnsi="Arial" w:cs="Arial"/>
          <w:sz w:val="22"/>
          <w:lang w:val="pt-BR"/>
        </w:rPr>
        <w:t>nome e RA dos desenvolvedores da aplicação</w:t>
      </w:r>
      <w:r w:rsidRPr="0092137F">
        <w:rPr>
          <w:rFonts w:ascii="Arial" w:hAnsi="Arial" w:cs="Arial"/>
          <w:sz w:val="22"/>
          <w:lang w:val="pt-BR"/>
        </w:rPr>
        <w:t>.</w:t>
      </w:r>
    </w:p>
    <w:p w:rsidR="00AE2422" w:rsidRPr="0092137F" w:rsidRDefault="00AE2422" w:rsidP="00AE2422">
      <w:pPr>
        <w:ind w:left="720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ind w:left="720"/>
        <w:rPr>
          <w:lang w:val="pt-BR"/>
        </w:rPr>
      </w:pPr>
    </w:p>
    <w:p w:rsidR="00AE2422" w:rsidRDefault="00AE2422" w:rsidP="00AE2422">
      <w:pPr>
        <w:ind w:left="720"/>
        <w:rPr>
          <w:lang w:val="pt-BR"/>
        </w:rPr>
      </w:pPr>
    </w:p>
    <w:p w:rsidR="00AE2422" w:rsidRPr="0092137F" w:rsidRDefault="00AE2422" w:rsidP="005326C6">
      <w:pPr>
        <w:pStyle w:val="Ttulo1"/>
        <w:numPr>
          <w:ilvl w:val="0"/>
          <w:numId w:val="0"/>
        </w:numPr>
        <w:ind w:firstLine="708"/>
        <w:rPr>
          <w:i/>
          <w:lang w:val="pt-BR"/>
        </w:rPr>
      </w:pPr>
      <w:bookmarkStart w:id="1" w:name="_Toc418683021"/>
      <w:r>
        <w:rPr>
          <w:i/>
          <w:lang w:val="pt-BR"/>
        </w:rPr>
        <w:t xml:space="preserve">1.1. - </w:t>
      </w:r>
      <w:r w:rsidRPr="0092137F">
        <w:rPr>
          <w:i/>
          <w:lang w:val="pt-BR"/>
        </w:rPr>
        <w:t>Ator</w:t>
      </w:r>
      <w:bookmarkEnd w:id="1"/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Usuário.</w:t>
      </w:r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</w:p>
    <w:p w:rsidR="00AE2422" w:rsidRDefault="00AE2422" w:rsidP="005326C6">
      <w:pPr>
        <w:rPr>
          <w:rFonts w:ascii="Arial" w:hAnsi="Arial" w:cs="Arial"/>
          <w:sz w:val="22"/>
          <w:lang w:val="pt-BR"/>
        </w:rPr>
      </w:pPr>
    </w:p>
    <w:p w:rsidR="00AE2422" w:rsidRDefault="00AE2422" w:rsidP="005326C6">
      <w:pPr>
        <w:pStyle w:val="Ttulo1"/>
        <w:numPr>
          <w:ilvl w:val="0"/>
          <w:numId w:val="0"/>
        </w:numPr>
        <w:ind w:firstLine="708"/>
        <w:rPr>
          <w:rFonts w:cs="Arial"/>
          <w:lang w:val="pt-BR"/>
        </w:rPr>
      </w:pPr>
      <w:bookmarkStart w:id="2" w:name="_Toc418683022"/>
      <w:r>
        <w:rPr>
          <w:rFonts w:cs="Arial"/>
          <w:lang w:val="pt-BR"/>
        </w:rPr>
        <w:t>1.2. – Diagrama de Caso de Uso</w:t>
      </w:r>
      <w:bookmarkEnd w:id="2"/>
    </w:p>
    <w:p w:rsidR="00AE2422" w:rsidRDefault="00AE2422" w:rsidP="00AE2422">
      <w:pPr>
        <w:ind w:left="426"/>
        <w:rPr>
          <w:lang w:val="pt-BR"/>
        </w:rPr>
      </w:pPr>
      <w:r>
        <w:rPr>
          <w:lang w:val="pt-BR"/>
        </w:rPr>
        <w:t xml:space="preserve">  </w:t>
      </w:r>
    </w:p>
    <w:p w:rsidR="00AE2422" w:rsidRDefault="00C0345A" w:rsidP="00AE2422">
      <w:pPr>
        <w:ind w:left="426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857875" cy="4191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-Caso-de-uso---Ab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5326C6" w:rsidRDefault="005326C6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Pr="006B26A1" w:rsidRDefault="00AE2422" w:rsidP="00AE2422">
      <w:pPr>
        <w:pStyle w:val="Ttulo1"/>
        <w:numPr>
          <w:ilvl w:val="0"/>
          <w:numId w:val="0"/>
        </w:numPr>
        <w:rPr>
          <w:lang w:val="pt-BR"/>
        </w:rPr>
      </w:pPr>
      <w:bookmarkStart w:id="3" w:name="_Toc403035876"/>
      <w:bookmarkStart w:id="4" w:name="_Toc418683023"/>
      <w:r>
        <w:rPr>
          <w:lang w:val="pt-BR"/>
        </w:rPr>
        <w:lastRenderedPageBreak/>
        <w:t>2. - Fluxo</w:t>
      </w:r>
      <w:r w:rsidR="005326C6">
        <w:rPr>
          <w:lang w:val="pt-BR"/>
        </w:rPr>
        <w:t>s</w:t>
      </w:r>
      <w:r>
        <w:rPr>
          <w:lang w:val="pt-BR"/>
        </w:rPr>
        <w:t xml:space="preserve"> de Eventos</w:t>
      </w:r>
      <w:bookmarkEnd w:id="3"/>
      <w:bookmarkEnd w:id="4"/>
    </w:p>
    <w:p w:rsidR="005326C6" w:rsidRDefault="00AE2422" w:rsidP="00AE2422">
      <w:pPr>
        <w:pStyle w:val="Ttulo1"/>
        <w:numPr>
          <w:ilvl w:val="0"/>
          <w:numId w:val="0"/>
        </w:numPr>
        <w:ind w:firstLine="720"/>
        <w:rPr>
          <w:i/>
          <w:lang w:val="pt-BR"/>
        </w:rPr>
      </w:pPr>
      <w:bookmarkStart w:id="5" w:name="_Toc403035877"/>
      <w:bookmarkStart w:id="6" w:name="_Toc418683024"/>
      <w:r>
        <w:rPr>
          <w:i/>
          <w:lang w:val="pt-BR"/>
        </w:rPr>
        <w:t xml:space="preserve">2.1. </w:t>
      </w:r>
      <w:r w:rsidR="005326C6">
        <w:rPr>
          <w:i/>
          <w:lang w:val="pt-BR"/>
        </w:rPr>
        <w:t>–</w:t>
      </w:r>
      <w:r>
        <w:rPr>
          <w:i/>
          <w:lang w:val="pt-BR"/>
        </w:rPr>
        <w:t xml:space="preserve"> </w:t>
      </w:r>
      <w:r w:rsidR="005326C6">
        <w:rPr>
          <w:i/>
          <w:lang w:val="pt-BR"/>
        </w:rPr>
        <w:t>Fluxos Básicos</w:t>
      </w:r>
      <w:bookmarkEnd w:id="6"/>
    </w:p>
    <w:p w:rsidR="00AE2422" w:rsidRDefault="005326C6" w:rsidP="005326C6">
      <w:pPr>
        <w:pStyle w:val="Ttulo1"/>
        <w:numPr>
          <w:ilvl w:val="0"/>
          <w:numId w:val="0"/>
        </w:numPr>
        <w:ind w:left="696" w:firstLine="720"/>
        <w:rPr>
          <w:i/>
          <w:lang w:val="pt-BR"/>
        </w:rPr>
      </w:pPr>
      <w:bookmarkStart w:id="7" w:name="_Toc418683025"/>
      <w:r>
        <w:rPr>
          <w:i/>
          <w:lang w:val="pt-BR"/>
        </w:rPr>
        <w:t>2.1.1. -</w:t>
      </w:r>
      <w:r w:rsidR="00AE2422">
        <w:rPr>
          <w:i/>
          <w:lang w:val="pt-BR"/>
        </w:rPr>
        <w:t xml:space="preserve">FB001 </w:t>
      </w:r>
      <w:r w:rsidR="00AE2422" w:rsidRPr="0092137F">
        <w:rPr>
          <w:i/>
          <w:lang w:val="pt-BR"/>
        </w:rPr>
        <w:t>Fluxo Básico</w:t>
      </w:r>
      <w:bookmarkEnd w:id="5"/>
      <w:r w:rsidR="00AE2422">
        <w:rPr>
          <w:i/>
          <w:lang w:val="pt-BR"/>
        </w:rPr>
        <w:t xml:space="preserve"> – Tela </w:t>
      </w:r>
      <w:proofErr w:type="spellStart"/>
      <w:r w:rsidR="00112517" w:rsidRPr="00112517">
        <w:rPr>
          <w:i/>
          <w:lang w:val="pt-BR"/>
        </w:rPr>
        <w:t>Camera</w:t>
      </w:r>
      <w:proofErr w:type="spellEnd"/>
      <w:r w:rsidR="00112517" w:rsidRPr="00112517">
        <w:rPr>
          <w:i/>
          <w:lang w:val="pt-BR"/>
        </w:rPr>
        <w:t xml:space="preserve"> </w:t>
      </w:r>
      <w:proofErr w:type="spellStart"/>
      <w:r w:rsidR="00112517" w:rsidRPr="00112517">
        <w:rPr>
          <w:i/>
          <w:lang w:val="pt-BR"/>
        </w:rPr>
        <w:t>activity</w:t>
      </w:r>
      <w:proofErr w:type="spellEnd"/>
      <w:r w:rsidR="00AE2422">
        <w:rPr>
          <w:i/>
          <w:lang w:val="pt-BR"/>
        </w:rPr>
        <w:t>:</w:t>
      </w:r>
      <w:bookmarkEnd w:id="7"/>
    </w:p>
    <w:p w:rsidR="00AE2422" w:rsidRPr="00524F01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 w:rsidRPr="00776798">
        <w:rPr>
          <w:rFonts w:ascii="Arial" w:hAnsi="Arial" w:cs="Arial"/>
          <w:sz w:val="22"/>
          <w:lang w:val="pt-BR"/>
        </w:rPr>
        <w:t xml:space="preserve">O Ator inicia o caso de uso </w:t>
      </w:r>
      <w:r>
        <w:rPr>
          <w:rFonts w:ascii="Arial" w:hAnsi="Arial" w:cs="Arial"/>
          <w:sz w:val="22"/>
          <w:lang w:val="pt-BR"/>
        </w:rPr>
        <w:t>abrindo o aplicativo</w:t>
      </w:r>
      <w:r w:rsidR="00C32AF1">
        <w:rPr>
          <w:rFonts w:ascii="Arial" w:hAnsi="Arial" w:cs="Arial"/>
          <w:sz w:val="22"/>
          <w:lang w:val="pt-BR"/>
        </w:rPr>
        <w:t xml:space="preserve"> [</w:t>
      </w:r>
      <w:r w:rsidR="00C32AF1">
        <w:rPr>
          <w:b/>
          <w:i/>
          <w:sz w:val="22"/>
          <w:szCs w:val="22"/>
          <w:lang w:val="pt-BR"/>
        </w:rPr>
        <w:t>CPre0</w:t>
      </w:r>
      <w:r w:rsidR="00C32AF1" w:rsidRPr="00F904DE">
        <w:rPr>
          <w:b/>
          <w:i/>
          <w:sz w:val="22"/>
          <w:szCs w:val="22"/>
          <w:lang w:val="pt-BR"/>
        </w:rPr>
        <w:t>1</w:t>
      </w:r>
      <w:r w:rsidR="00C32AF1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b/>
          <w:sz w:val="22"/>
          <w:lang w:val="pt-BR"/>
        </w:rPr>
        <w:t>;</w:t>
      </w:r>
    </w:p>
    <w:p w:rsidR="00AE2422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exibe tela: “Home”;</w:t>
      </w:r>
    </w:p>
    <w:p w:rsidR="00112517" w:rsidRDefault="00112517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ator clica no botão “</w:t>
      </w:r>
      <w:r w:rsidR="00C0345A">
        <w:rPr>
          <w:rFonts w:ascii="Arial" w:hAnsi="Arial" w:cs="Arial"/>
          <w:sz w:val="22"/>
          <w:lang w:val="pt-BR"/>
        </w:rPr>
        <w:t>Sobre nós</w:t>
      </w:r>
      <w:r>
        <w:rPr>
          <w:rFonts w:ascii="Arial" w:hAnsi="Arial" w:cs="Arial"/>
          <w:sz w:val="22"/>
          <w:lang w:val="pt-BR"/>
        </w:rPr>
        <w:t>”;</w:t>
      </w:r>
    </w:p>
    <w:p w:rsidR="00112517" w:rsidRDefault="00112517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exibe a tela “</w:t>
      </w:r>
      <w:proofErr w:type="spellStart"/>
      <w:r w:rsidR="00C0345A">
        <w:rPr>
          <w:rFonts w:ascii="Arial" w:hAnsi="Arial" w:cs="Arial"/>
          <w:sz w:val="22"/>
          <w:lang w:val="pt-BR"/>
        </w:rPr>
        <w:t>About</w:t>
      </w:r>
      <w:proofErr w:type="spellEnd"/>
      <w:r>
        <w:rPr>
          <w:rFonts w:ascii="Arial" w:hAnsi="Arial" w:cs="Arial"/>
          <w:sz w:val="22"/>
          <w:lang w:val="pt-BR"/>
        </w:rPr>
        <w:t>”</w:t>
      </w:r>
      <w:r w:rsidR="00C0345A">
        <w:rPr>
          <w:rFonts w:ascii="Arial" w:hAnsi="Arial" w:cs="Arial"/>
          <w:sz w:val="22"/>
          <w:lang w:val="pt-BR"/>
        </w:rPr>
        <w:t xml:space="preserve"> </w:t>
      </w:r>
      <w:r w:rsidR="00C0345A">
        <w:rPr>
          <w:rFonts w:ascii="Arial" w:hAnsi="Arial" w:cs="Arial"/>
          <w:sz w:val="22"/>
          <w:lang w:val="pt-BR"/>
        </w:rPr>
        <w:t>[</w:t>
      </w:r>
      <w:r w:rsidR="00C0345A">
        <w:rPr>
          <w:b/>
          <w:i/>
          <w:sz w:val="22"/>
          <w:szCs w:val="22"/>
          <w:lang w:val="pt-BR"/>
        </w:rPr>
        <w:t>DF0</w:t>
      </w:r>
      <w:r w:rsidR="00C0345A" w:rsidRPr="00F904DE">
        <w:rPr>
          <w:b/>
          <w:i/>
          <w:sz w:val="22"/>
          <w:szCs w:val="22"/>
          <w:lang w:val="pt-BR"/>
        </w:rPr>
        <w:t>1</w:t>
      </w:r>
      <w:r w:rsidR="00C0345A" w:rsidRPr="00FD468A">
        <w:rPr>
          <w:b/>
          <w:sz w:val="22"/>
          <w:szCs w:val="22"/>
          <w:lang w:val="pt-BR"/>
        </w:rPr>
        <w:t>]</w:t>
      </w:r>
      <w:r>
        <w:rPr>
          <w:rFonts w:ascii="Arial" w:hAnsi="Arial" w:cs="Arial"/>
          <w:sz w:val="22"/>
          <w:lang w:val="pt-BR"/>
        </w:rPr>
        <w:t>;</w:t>
      </w:r>
    </w:p>
    <w:p w:rsidR="00AE2422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caso de uso é encerrado.</w:t>
      </w:r>
    </w:p>
    <w:p w:rsidR="00AE2422" w:rsidRDefault="00AE2422" w:rsidP="00AE2422">
      <w:pPr>
        <w:spacing w:line="360" w:lineRule="auto"/>
        <w:ind w:left="927"/>
        <w:jc w:val="both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FD468A" w:rsidRPr="00B8739F" w:rsidRDefault="005326C6" w:rsidP="005326C6">
      <w:pPr>
        <w:pStyle w:val="Ttulo1"/>
        <w:numPr>
          <w:ilvl w:val="0"/>
          <w:numId w:val="0"/>
        </w:numPr>
        <w:ind w:firstLine="708"/>
        <w:rPr>
          <w:szCs w:val="22"/>
          <w:lang w:val="pt-BR"/>
        </w:rPr>
      </w:pPr>
      <w:bookmarkStart w:id="8" w:name="_Toc418683026"/>
      <w:r>
        <w:rPr>
          <w:szCs w:val="22"/>
          <w:lang w:val="pt-BR"/>
        </w:rPr>
        <w:t>2</w:t>
      </w:r>
      <w:r w:rsidR="00FD468A">
        <w:rPr>
          <w:szCs w:val="22"/>
          <w:lang w:val="pt-BR"/>
        </w:rPr>
        <w:t>.</w:t>
      </w:r>
      <w:r>
        <w:rPr>
          <w:szCs w:val="22"/>
          <w:lang w:val="pt-BR"/>
        </w:rPr>
        <w:t>3.</w:t>
      </w:r>
      <w:r w:rsidR="00FD468A">
        <w:rPr>
          <w:szCs w:val="22"/>
          <w:lang w:val="pt-BR"/>
        </w:rPr>
        <w:t xml:space="preserve"> - </w:t>
      </w:r>
      <w:r w:rsidR="00FD468A" w:rsidRPr="00142894">
        <w:rPr>
          <w:szCs w:val="22"/>
          <w:lang w:val="pt-BR"/>
        </w:rPr>
        <w:t>Detalhes de Fluxo</w:t>
      </w:r>
      <w:bookmarkEnd w:id="8"/>
    </w:p>
    <w:p w:rsidR="00FD468A" w:rsidRPr="00B8739F" w:rsidRDefault="005326C6" w:rsidP="005326C6">
      <w:pPr>
        <w:spacing w:line="360" w:lineRule="auto"/>
        <w:ind w:left="708" w:firstLine="708"/>
        <w:jc w:val="both"/>
        <w:rPr>
          <w:rFonts w:ascii="Arial" w:hAnsi="Arial" w:cs="Arial"/>
          <w:b/>
          <w:sz w:val="22"/>
          <w:lang w:val="pt-BR"/>
        </w:rPr>
      </w:pPr>
      <w:r>
        <w:rPr>
          <w:rFonts w:ascii="Arial" w:hAnsi="Arial" w:cs="Arial"/>
          <w:b/>
          <w:sz w:val="22"/>
          <w:lang w:val="pt-BR"/>
        </w:rPr>
        <w:t>2</w:t>
      </w:r>
      <w:r w:rsidR="00FD468A">
        <w:rPr>
          <w:rFonts w:ascii="Arial" w:hAnsi="Arial" w:cs="Arial"/>
          <w:b/>
          <w:sz w:val="22"/>
          <w:lang w:val="pt-BR"/>
        </w:rPr>
        <w:t>.</w:t>
      </w:r>
      <w:r>
        <w:rPr>
          <w:rFonts w:ascii="Arial" w:hAnsi="Arial" w:cs="Arial"/>
          <w:b/>
          <w:sz w:val="22"/>
          <w:lang w:val="pt-BR"/>
        </w:rPr>
        <w:t>3</w:t>
      </w:r>
      <w:r w:rsidR="00FD468A">
        <w:rPr>
          <w:rFonts w:ascii="Arial" w:hAnsi="Arial" w:cs="Arial"/>
          <w:b/>
          <w:sz w:val="22"/>
          <w:lang w:val="pt-BR"/>
        </w:rPr>
        <w:t>.</w:t>
      </w:r>
      <w:r>
        <w:rPr>
          <w:rFonts w:ascii="Arial" w:hAnsi="Arial" w:cs="Arial"/>
          <w:b/>
          <w:sz w:val="22"/>
          <w:lang w:val="pt-BR"/>
        </w:rPr>
        <w:t>1.</w:t>
      </w:r>
      <w:r w:rsidR="00FD468A">
        <w:rPr>
          <w:rFonts w:ascii="Arial" w:hAnsi="Arial" w:cs="Arial"/>
          <w:b/>
          <w:sz w:val="22"/>
          <w:lang w:val="pt-BR"/>
        </w:rPr>
        <w:t>- DF</w:t>
      </w:r>
      <w:r w:rsidR="00FD468A" w:rsidRPr="00B8739F">
        <w:rPr>
          <w:rFonts w:ascii="Arial" w:hAnsi="Arial" w:cs="Arial"/>
          <w:b/>
          <w:sz w:val="22"/>
          <w:lang w:val="pt-BR"/>
        </w:rPr>
        <w:t>01</w:t>
      </w:r>
      <w:r>
        <w:rPr>
          <w:rFonts w:ascii="Arial" w:hAnsi="Arial" w:cs="Arial"/>
          <w:b/>
          <w:sz w:val="22"/>
          <w:lang w:val="pt-BR"/>
        </w:rPr>
        <w:t>:</w:t>
      </w:r>
      <w:bookmarkStart w:id="9" w:name="_GoBack"/>
      <w:bookmarkEnd w:id="9"/>
    </w:p>
    <w:p w:rsidR="00AE2422" w:rsidRDefault="005326C6" w:rsidP="00FD468A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A qualquer momento o ator pode clicar no botão “Home” para voltar para tela inicial</w:t>
      </w:r>
      <w:r w:rsidR="00FD468A">
        <w:rPr>
          <w:rFonts w:ascii="Arial" w:hAnsi="Arial" w:cs="Arial"/>
          <w:sz w:val="22"/>
          <w:lang w:val="pt-BR"/>
        </w:rPr>
        <w:t>.</w:t>
      </w:r>
    </w:p>
    <w:p w:rsidR="00752472" w:rsidRPr="005326C6" w:rsidRDefault="00C32AF1" w:rsidP="00C0345A">
      <w:pPr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lang w:val="pt-BR"/>
        </w:rPr>
        <w:tab/>
      </w:r>
    </w:p>
    <w:p w:rsidR="00752472" w:rsidRDefault="00752472" w:rsidP="00FD468A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C32AF1" w:rsidRDefault="00C441FA" w:rsidP="00752472">
      <w:pPr>
        <w:pStyle w:val="Ttulo1"/>
        <w:numPr>
          <w:ilvl w:val="0"/>
          <w:numId w:val="0"/>
        </w:numPr>
        <w:rPr>
          <w:szCs w:val="22"/>
          <w:lang w:val="pt-BR"/>
        </w:rPr>
      </w:pPr>
      <w:bookmarkStart w:id="10" w:name="_Toc401904479"/>
      <w:bookmarkStart w:id="11" w:name="_Toc403035885"/>
      <w:bookmarkStart w:id="12" w:name="_Toc418683027"/>
      <w:r>
        <w:rPr>
          <w:szCs w:val="22"/>
          <w:lang w:val="pt-BR"/>
        </w:rPr>
        <w:t>3</w:t>
      </w:r>
      <w:r w:rsidR="00752472">
        <w:rPr>
          <w:szCs w:val="22"/>
          <w:lang w:val="pt-BR"/>
        </w:rPr>
        <w:t xml:space="preserve">. - </w:t>
      </w:r>
      <w:r w:rsidR="00752472" w:rsidRPr="00015A22">
        <w:rPr>
          <w:szCs w:val="22"/>
          <w:lang w:val="pt-BR"/>
        </w:rPr>
        <w:t>Condições Prévias</w:t>
      </w:r>
      <w:bookmarkEnd w:id="10"/>
      <w:bookmarkEnd w:id="11"/>
      <w:bookmarkEnd w:id="12"/>
    </w:p>
    <w:p w:rsidR="00752472" w:rsidRPr="002B0140" w:rsidRDefault="00C441FA" w:rsidP="00C32AF1">
      <w:pPr>
        <w:pStyle w:val="Ttulo1"/>
        <w:numPr>
          <w:ilvl w:val="0"/>
          <w:numId w:val="0"/>
        </w:numPr>
        <w:ind w:firstLine="708"/>
        <w:rPr>
          <w:szCs w:val="22"/>
          <w:lang w:val="pt-BR"/>
        </w:rPr>
      </w:pPr>
      <w:bookmarkStart w:id="13" w:name="_Toc418683028"/>
      <w:r>
        <w:rPr>
          <w:szCs w:val="22"/>
          <w:lang w:val="pt-BR"/>
        </w:rPr>
        <w:t>3</w:t>
      </w:r>
      <w:r w:rsidR="00752472">
        <w:rPr>
          <w:szCs w:val="22"/>
          <w:lang w:val="pt-BR"/>
        </w:rPr>
        <w:t>.1. – Cpre01</w:t>
      </w:r>
      <w:bookmarkEnd w:id="13"/>
    </w:p>
    <w:p w:rsidR="00752472" w:rsidRPr="00C0345A" w:rsidRDefault="00752472" w:rsidP="00C0345A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  <w:r w:rsidRPr="00910EBC">
        <w:rPr>
          <w:rFonts w:ascii="Arial" w:hAnsi="Arial" w:cs="Arial"/>
          <w:sz w:val="22"/>
          <w:lang w:val="pt-BR"/>
        </w:rPr>
        <w:t xml:space="preserve">O </w:t>
      </w:r>
      <w:r>
        <w:rPr>
          <w:rFonts w:ascii="Arial" w:hAnsi="Arial" w:cs="Arial"/>
          <w:sz w:val="22"/>
          <w:lang w:val="pt-BR"/>
        </w:rPr>
        <w:t>ator</w:t>
      </w:r>
      <w:r w:rsidRPr="00910EBC">
        <w:rPr>
          <w:rFonts w:ascii="Arial" w:hAnsi="Arial" w:cs="Arial"/>
          <w:sz w:val="22"/>
          <w:lang w:val="pt-BR"/>
        </w:rPr>
        <w:t xml:space="preserve"> deverá ter </w:t>
      </w:r>
      <w:r>
        <w:rPr>
          <w:rFonts w:ascii="Arial" w:hAnsi="Arial" w:cs="Arial"/>
          <w:sz w:val="22"/>
          <w:lang w:val="pt-BR"/>
        </w:rPr>
        <w:t>o aplicativo instalado em um smartphone com sistema operacional “</w:t>
      </w:r>
      <w:proofErr w:type="spellStart"/>
      <w:r>
        <w:rPr>
          <w:rFonts w:ascii="Arial" w:hAnsi="Arial" w:cs="Arial"/>
          <w:sz w:val="22"/>
          <w:lang w:val="pt-BR"/>
        </w:rPr>
        <w:t>Android</w:t>
      </w:r>
      <w:proofErr w:type="spellEnd"/>
      <w:r>
        <w:rPr>
          <w:rFonts w:ascii="Arial" w:hAnsi="Arial" w:cs="Arial"/>
          <w:sz w:val="22"/>
          <w:lang w:val="pt-BR"/>
        </w:rPr>
        <w:t>”.</w:t>
      </w:r>
    </w:p>
    <w:sectPr w:rsidR="00752472" w:rsidRPr="00C0345A" w:rsidSect="003E6FD5">
      <w:headerReference w:type="default" r:id="rId10"/>
      <w:footerReference w:type="default" r:id="rId11"/>
      <w:endnotePr>
        <w:numFmt w:val="decimal"/>
      </w:endnotePr>
      <w:pgSz w:w="12240" w:h="15840"/>
      <w:pgMar w:top="1440" w:right="900" w:bottom="113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58F" w:rsidRDefault="009B458F">
      <w:pPr>
        <w:spacing w:line="240" w:lineRule="auto"/>
      </w:pPr>
      <w:r>
        <w:separator/>
      </w:r>
    </w:p>
  </w:endnote>
  <w:endnote w:type="continuationSeparator" w:id="0">
    <w:p w:rsidR="009B458F" w:rsidRDefault="009B4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AE2422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41FA">
      <w:rPr>
        <w:noProof/>
      </w:rPr>
      <w:t>5</w:t>
    </w:r>
    <w:r>
      <w:fldChar w:fldCharType="end"/>
    </w:r>
  </w:p>
  <w:p w:rsidR="001B0390" w:rsidRDefault="009B45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58F" w:rsidRDefault="009B458F">
      <w:pPr>
        <w:spacing w:line="240" w:lineRule="auto"/>
      </w:pPr>
      <w:r>
        <w:separator/>
      </w:r>
    </w:p>
  </w:footnote>
  <w:footnote w:type="continuationSeparator" w:id="0">
    <w:p w:rsidR="009B458F" w:rsidRDefault="009B4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9B458F" w:rsidP="00A27498">
    <w:pPr>
      <w:pStyle w:val="Cabealho"/>
      <w:jc w:val="center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9B45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43A7F08"/>
    <w:lvl w:ilvl="0">
      <w:numFmt w:val="none"/>
      <w:pStyle w:val="Ttulo1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pStyle w:val="Ttulo4"/>
      <w:lvlText w:val=""/>
      <w:lvlJc w:val="left"/>
    </w:lvl>
    <w:lvl w:ilvl="4">
      <w:numFmt w:val="decimal"/>
      <w:pStyle w:val="Ttulo5"/>
      <w:lvlText w:val=""/>
      <w:lvlJc w:val="left"/>
    </w:lvl>
    <w:lvl w:ilvl="5">
      <w:numFmt w:val="decimal"/>
      <w:pStyle w:val="Ttulo6"/>
      <w:lvlText w:val=""/>
      <w:lvlJc w:val="left"/>
    </w:lvl>
    <w:lvl w:ilvl="6">
      <w:numFmt w:val="decimal"/>
      <w:pStyle w:val="Ttulo7"/>
      <w:lvlText w:val=""/>
      <w:lvlJc w:val="left"/>
    </w:lvl>
    <w:lvl w:ilvl="7">
      <w:numFmt w:val="decimal"/>
      <w:pStyle w:val="Ttulo8"/>
      <w:lvlText w:val=""/>
      <w:lvlJc w:val="left"/>
    </w:lvl>
    <w:lvl w:ilvl="8">
      <w:numFmt w:val="decimal"/>
      <w:pStyle w:val="Ttulo9"/>
      <w:lvlText w:val=""/>
      <w:lvlJc w:val="left"/>
    </w:lvl>
  </w:abstractNum>
  <w:abstractNum w:abstractNumId="1">
    <w:nsid w:val="01C6289D"/>
    <w:multiLevelType w:val="hybridMultilevel"/>
    <w:tmpl w:val="68D0853E"/>
    <w:lvl w:ilvl="0" w:tplc="45DA407C">
      <w:numFmt w:val="decimal"/>
      <w:lvlText w:val=""/>
      <w:lvlJc w:val="left"/>
    </w:lvl>
    <w:lvl w:ilvl="1" w:tplc="04160019">
      <w:numFmt w:val="decimal"/>
      <w:lvlText w:val=""/>
      <w:lvlJc w:val="left"/>
    </w:lvl>
    <w:lvl w:ilvl="2" w:tplc="0416001B">
      <w:numFmt w:val="decimal"/>
      <w:lvlText w:val=""/>
      <w:lvlJc w:val="left"/>
    </w:lvl>
    <w:lvl w:ilvl="3" w:tplc="0416000F">
      <w:numFmt w:val="decimal"/>
      <w:lvlText w:val=""/>
      <w:lvlJc w:val="left"/>
    </w:lvl>
    <w:lvl w:ilvl="4" w:tplc="04160019">
      <w:numFmt w:val="decimal"/>
      <w:lvlText w:val=""/>
      <w:lvlJc w:val="left"/>
    </w:lvl>
    <w:lvl w:ilvl="5" w:tplc="0416001B">
      <w:numFmt w:val="decimal"/>
      <w:lvlText w:val=""/>
      <w:lvlJc w:val="left"/>
    </w:lvl>
    <w:lvl w:ilvl="6" w:tplc="0416000F">
      <w:numFmt w:val="decimal"/>
      <w:lvlText w:val=""/>
      <w:lvlJc w:val="left"/>
    </w:lvl>
    <w:lvl w:ilvl="7" w:tplc="04160019">
      <w:numFmt w:val="decimal"/>
      <w:lvlText w:val=""/>
      <w:lvlJc w:val="left"/>
    </w:lvl>
    <w:lvl w:ilvl="8" w:tplc="0416001B">
      <w:numFmt w:val="decimal"/>
      <w:lvlText w:val=""/>
      <w:lvlJc w:val="left"/>
    </w:lvl>
  </w:abstractNum>
  <w:abstractNum w:abstractNumId="2">
    <w:nsid w:val="0BDD54BA"/>
    <w:multiLevelType w:val="hybridMultilevel"/>
    <w:tmpl w:val="45D67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C5E4A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224072"/>
    <w:multiLevelType w:val="hybridMultilevel"/>
    <w:tmpl w:val="BB4622A2"/>
    <w:lvl w:ilvl="0" w:tplc="45DA407C">
      <w:numFmt w:val="decimal"/>
      <w:lvlText w:val=""/>
      <w:lvlJc w:val="left"/>
    </w:lvl>
    <w:lvl w:ilvl="1" w:tplc="04160019">
      <w:numFmt w:val="decimal"/>
      <w:lvlText w:val=""/>
      <w:lvlJc w:val="left"/>
    </w:lvl>
    <w:lvl w:ilvl="2" w:tplc="0416001B">
      <w:numFmt w:val="decimal"/>
      <w:lvlText w:val=""/>
      <w:lvlJc w:val="left"/>
    </w:lvl>
    <w:lvl w:ilvl="3" w:tplc="0416000F">
      <w:numFmt w:val="decimal"/>
      <w:lvlText w:val=""/>
      <w:lvlJc w:val="left"/>
    </w:lvl>
    <w:lvl w:ilvl="4" w:tplc="04160019">
      <w:numFmt w:val="decimal"/>
      <w:lvlText w:val=""/>
      <w:lvlJc w:val="left"/>
    </w:lvl>
    <w:lvl w:ilvl="5" w:tplc="0416001B">
      <w:numFmt w:val="decimal"/>
      <w:lvlText w:val=""/>
      <w:lvlJc w:val="left"/>
    </w:lvl>
    <w:lvl w:ilvl="6" w:tplc="0416000F">
      <w:numFmt w:val="decimal"/>
      <w:lvlText w:val=""/>
      <w:lvlJc w:val="left"/>
    </w:lvl>
    <w:lvl w:ilvl="7" w:tplc="04160019">
      <w:numFmt w:val="decimal"/>
      <w:lvlText w:val=""/>
      <w:lvlJc w:val="left"/>
    </w:lvl>
    <w:lvl w:ilvl="8" w:tplc="0416001B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22"/>
    <w:rsid w:val="00112517"/>
    <w:rsid w:val="001A0944"/>
    <w:rsid w:val="0025007A"/>
    <w:rsid w:val="005326C6"/>
    <w:rsid w:val="005613F4"/>
    <w:rsid w:val="006833CA"/>
    <w:rsid w:val="00752472"/>
    <w:rsid w:val="007742FC"/>
    <w:rsid w:val="009B458F"/>
    <w:rsid w:val="00AE2422"/>
    <w:rsid w:val="00AF2CE2"/>
    <w:rsid w:val="00C0345A"/>
    <w:rsid w:val="00C32AF1"/>
    <w:rsid w:val="00C441FA"/>
    <w:rsid w:val="00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5F8C0-A53C-4FD3-B1FF-E6ACE5A5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4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AE2422"/>
    <w:pPr>
      <w:keepNext/>
      <w:numPr>
        <w:numId w:val="1"/>
      </w:numPr>
      <w:spacing w:line="360" w:lineRule="auto"/>
      <w:jc w:val="both"/>
      <w:outlineLvl w:val="0"/>
    </w:pPr>
    <w:rPr>
      <w:rFonts w:ascii="Arial" w:hAnsi="Arial"/>
      <w:b/>
      <w:sz w:val="22"/>
    </w:rPr>
  </w:style>
  <w:style w:type="paragraph" w:styleId="Ttulo4">
    <w:name w:val="heading 4"/>
    <w:basedOn w:val="Ttulo1"/>
    <w:next w:val="Normal"/>
    <w:link w:val="Ttulo4Char"/>
    <w:qFormat/>
    <w:rsid w:val="00AE2422"/>
    <w:pPr>
      <w:widowControl/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AE242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AE242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AE242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AE242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AE242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2422"/>
    <w:rPr>
      <w:rFonts w:ascii="Arial" w:eastAsia="Times New Roman" w:hAnsi="Arial" w:cs="Times New Roman"/>
      <w:b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AE242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AE242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AE242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AE242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AE242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AE24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AE242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mrio1">
    <w:name w:val="toc 1"/>
    <w:basedOn w:val="Normal"/>
    <w:next w:val="Normal"/>
    <w:uiPriority w:val="39"/>
    <w:qFormat/>
    <w:rsid w:val="00AE2422"/>
    <w:pPr>
      <w:spacing w:before="120" w:after="120"/>
    </w:pPr>
    <w:rPr>
      <w:rFonts w:ascii="Calibri" w:hAnsi="Calibri"/>
      <w:b/>
      <w:bCs/>
      <w:caps/>
    </w:rPr>
  </w:style>
  <w:style w:type="paragraph" w:styleId="Cabealho">
    <w:name w:val="header"/>
    <w:basedOn w:val="Normal"/>
    <w:link w:val="CabealhoChar"/>
    <w:rsid w:val="00AE242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AE242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AE2422"/>
    <w:pPr>
      <w:keepLines/>
      <w:spacing w:after="120"/>
    </w:pPr>
  </w:style>
  <w:style w:type="paragraph" w:styleId="Corpodetexto">
    <w:name w:val="Body Text"/>
    <w:basedOn w:val="Normal"/>
    <w:link w:val="CorpodetextoChar"/>
    <w:rsid w:val="00AE2422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rsid w:val="00AE242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242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9A6EB-53EA-4AD5-8B6C-20A23581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SILVA</dc:creator>
  <cp:keywords/>
  <dc:description/>
  <cp:lastModifiedBy>DIEGO HENRIQUE SILVA</cp:lastModifiedBy>
  <cp:revision>3</cp:revision>
  <dcterms:created xsi:type="dcterms:W3CDTF">2015-05-06T16:31:00Z</dcterms:created>
  <dcterms:modified xsi:type="dcterms:W3CDTF">2015-05-06T16:41:00Z</dcterms:modified>
</cp:coreProperties>
</file>