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53C5" w:rsidRPr="00BD5868" w:rsidRDefault="002F53C5" w:rsidP="002F53C5">
      <w:pPr>
        <w:rPr>
          <w:rFonts w:ascii="Lucida Sans" w:hAnsi="Lucida Sans"/>
          <w:b/>
          <w:bCs/>
          <w:sz w:val="20"/>
          <w:szCs w:val="20"/>
        </w:rPr>
      </w:pPr>
      <w:r w:rsidRPr="00BD5868">
        <w:rPr>
          <w:rFonts w:ascii="Lucida Sans" w:hAnsi="Lucida Sans"/>
          <w:b/>
          <w:bCs/>
          <w:sz w:val="20"/>
          <w:szCs w:val="20"/>
        </w:rPr>
        <w:t xml:space="preserve">Design </w:t>
      </w:r>
      <w:r w:rsidR="00216329" w:rsidRPr="00BD5868">
        <w:rPr>
          <w:rFonts w:ascii="Lucida Sans" w:hAnsi="Lucida Sans"/>
          <w:b/>
          <w:bCs/>
          <w:sz w:val="20"/>
          <w:szCs w:val="20"/>
        </w:rPr>
        <w:t>d</w:t>
      </w:r>
      <w:r w:rsidRPr="00BD5868">
        <w:rPr>
          <w:rFonts w:ascii="Lucida Sans" w:hAnsi="Lucida Sans"/>
          <w:b/>
          <w:bCs/>
          <w:sz w:val="20"/>
          <w:szCs w:val="20"/>
        </w:rPr>
        <w:t>okument – simulace m</w:t>
      </w:r>
      <w:r w:rsidRPr="00BD5868">
        <w:rPr>
          <w:rFonts w:ascii="Calibri" w:hAnsi="Calibri" w:cs="Calibri"/>
          <w:b/>
          <w:bCs/>
          <w:sz w:val="20"/>
          <w:szCs w:val="20"/>
        </w:rPr>
        <w:t>ě</w:t>
      </w:r>
      <w:r w:rsidRPr="00BD5868">
        <w:rPr>
          <w:rFonts w:ascii="Lucida Sans" w:hAnsi="Lucida Sans"/>
          <w:b/>
          <w:bCs/>
          <w:sz w:val="20"/>
          <w:szCs w:val="20"/>
        </w:rPr>
        <w:t>sta</w:t>
      </w:r>
    </w:p>
    <w:p w:rsidR="002F53C5" w:rsidRPr="00BD5868" w:rsidRDefault="002F53C5" w:rsidP="002F53C5">
      <w:p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Hrá</w:t>
      </w:r>
      <w:r w:rsidRPr="00BD5868">
        <w:rPr>
          <w:rFonts w:ascii="Calibri" w:hAnsi="Calibri" w:cs="Calibri"/>
          <w:sz w:val="20"/>
          <w:szCs w:val="20"/>
        </w:rPr>
        <w:t>č</w:t>
      </w:r>
      <w:r w:rsidRPr="00BD5868">
        <w:rPr>
          <w:rFonts w:ascii="Lucida Sans" w:hAnsi="Lucida Sans"/>
          <w:sz w:val="20"/>
          <w:szCs w:val="20"/>
        </w:rPr>
        <w:t xml:space="preserve"> spravuje sv</w:t>
      </w:r>
      <w:r w:rsidRPr="00BD5868">
        <w:rPr>
          <w:rFonts w:ascii="Lucida Sans" w:hAnsi="Lucida Sans" w:cs="Lucida Sans"/>
          <w:sz w:val="20"/>
          <w:szCs w:val="20"/>
        </w:rPr>
        <w:t>é</w:t>
      </w:r>
      <w:r w:rsidRPr="00BD5868">
        <w:rPr>
          <w:rFonts w:ascii="Lucida Sans" w:hAnsi="Lucida Sans"/>
          <w:sz w:val="20"/>
          <w:szCs w:val="20"/>
        </w:rPr>
        <w:t xml:space="preserve"> vlastn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 xml:space="preserve"> m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sto, stará se o jeho chod a sleduje jeho vývoj. Cílem je rozši</w:t>
      </w:r>
      <w:r w:rsidRPr="00BD5868">
        <w:rPr>
          <w:rFonts w:ascii="Calibri" w:hAnsi="Calibri" w:cs="Calibri"/>
          <w:sz w:val="20"/>
          <w:szCs w:val="20"/>
        </w:rPr>
        <w:t>ř</w:t>
      </w:r>
      <w:r w:rsidRPr="00BD5868">
        <w:rPr>
          <w:rFonts w:ascii="Lucida Sans" w:hAnsi="Lucida Sans"/>
          <w:sz w:val="20"/>
          <w:szCs w:val="20"/>
        </w:rPr>
        <w:t>ovat m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sto co nejd</w:t>
      </w:r>
      <w:r w:rsidRPr="00BD5868">
        <w:rPr>
          <w:rFonts w:ascii="Lucida Sans" w:hAnsi="Lucida Sans" w:cs="Lucida Sans"/>
          <w:sz w:val="20"/>
          <w:szCs w:val="20"/>
        </w:rPr>
        <w:t>é</w:t>
      </w:r>
      <w:r w:rsidRPr="00BD5868">
        <w:rPr>
          <w:rFonts w:ascii="Lucida Sans" w:hAnsi="Lucida Sans"/>
          <w:sz w:val="20"/>
          <w:szCs w:val="20"/>
        </w:rPr>
        <w:t>le.</w:t>
      </w:r>
    </w:p>
    <w:p w:rsidR="00687907" w:rsidRPr="00BD5868" w:rsidRDefault="00687907" w:rsidP="002F53C5">
      <w:p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Konkrétn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 xml:space="preserve"> hr</w:t>
      </w:r>
      <w:r w:rsidRPr="00BD5868">
        <w:rPr>
          <w:rFonts w:ascii="Lucida Sans" w:hAnsi="Lucida Sans" w:cs="Lucida Sans"/>
          <w:sz w:val="20"/>
          <w:szCs w:val="20"/>
        </w:rPr>
        <w:t>á</w:t>
      </w:r>
      <w:r w:rsidRPr="00BD5868">
        <w:rPr>
          <w:rFonts w:ascii="Calibri" w:hAnsi="Calibri" w:cs="Calibri"/>
          <w:sz w:val="20"/>
          <w:szCs w:val="20"/>
        </w:rPr>
        <w:t>č</w:t>
      </w:r>
      <w:r w:rsidRPr="00BD5868">
        <w:rPr>
          <w:rFonts w:ascii="Lucida Sans" w:hAnsi="Lucida Sans"/>
          <w:sz w:val="20"/>
          <w:szCs w:val="20"/>
        </w:rPr>
        <w:t xml:space="preserve"> stav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 xml:space="preserve"> r</w:t>
      </w:r>
      <w:r w:rsidRPr="00BD5868">
        <w:rPr>
          <w:rFonts w:ascii="Calibri" w:hAnsi="Calibri" w:cs="Calibri"/>
          <w:sz w:val="20"/>
          <w:szCs w:val="20"/>
        </w:rPr>
        <w:t>ů</w:t>
      </w:r>
      <w:r w:rsidRPr="00BD5868">
        <w:rPr>
          <w:rFonts w:ascii="Lucida Sans" w:hAnsi="Lucida Sans"/>
          <w:sz w:val="20"/>
          <w:szCs w:val="20"/>
        </w:rPr>
        <w:t>zn</w:t>
      </w:r>
      <w:r w:rsidRPr="00BD5868">
        <w:rPr>
          <w:rFonts w:ascii="Lucida Sans" w:hAnsi="Lucida Sans" w:cs="Lucida Sans"/>
          <w:sz w:val="20"/>
          <w:szCs w:val="20"/>
        </w:rPr>
        <w:t>é</w:t>
      </w:r>
      <w:r w:rsidRPr="00BD5868">
        <w:rPr>
          <w:rFonts w:ascii="Lucida Sans" w:hAnsi="Lucida Sans"/>
          <w:sz w:val="20"/>
          <w:szCs w:val="20"/>
        </w:rPr>
        <w:t xml:space="preserve"> budovy, vydr</w:t>
      </w:r>
      <w:r w:rsidRPr="00BD5868">
        <w:rPr>
          <w:rFonts w:ascii="Calibri" w:hAnsi="Calibri" w:cs="Calibri"/>
          <w:sz w:val="20"/>
          <w:szCs w:val="20"/>
        </w:rPr>
        <w:t>ž</w:t>
      </w:r>
      <w:r w:rsidRPr="00BD5868">
        <w:rPr>
          <w:rFonts w:ascii="Lucida Sans" w:hAnsi="Lucida Sans"/>
          <w:sz w:val="20"/>
          <w:szCs w:val="20"/>
        </w:rPr>
        <w:t>uje t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>m spokojenost obyvatel, aby ekonomika prosperovala</w:t>
      </w:r>
      <w:r w:rsidR="00C72140" w:rsidRPr="00BD5868">
        <w:rPr>
          <w:rFonts w:ascii="Lucida Sans" w:hAnsi="Lucida Sans"/>
          <w:sz w:val="20"/>
          <w:szCs w:val="20"/>
        </w:rPr>
        <w:t>.</w:t>
      </w:r>
    </w:p>
    <w:p w:rsidR="002F53C5" w:rsidRPr="00BD5868" w:rsidRDefault="002F53C5" w:rsidP="002F53C5">
      <w:pPr>
        <w:rPr>
          <w:rFonts w:ascii="Lucida Sans" w:hAnsi="Lucida Sans"/>
          <w:b/>
          <w:bCs/>
          <w:sz w:val="20"/>
          <w:szCs w:val="20"/>
        </w:rPr>
      </w:pPr>
      <w:r w:rsidRPr="00BD5868">
        <w:rPr>
          <w:rFonts w:ascii="Lucida Sans" w:hAnsi="Lucida Sans"/>
          <w:b/>
          <w:bCs/>
          <w:sz w:val="20"/>
          <w:szCs w:val="20"/>
        </w:rPr>
        <w:t>Koncept</w:t>
      </w:r>
    </w:p>
    <w:p w:rsidR="002F53C5" w:rsidRPr="00BD5868" w:rsidRDefault="002F53C5" w:rsidP="002F53C5">
      <w:pPr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budovy (obytné domy, továrny atd.)</w:t>
      </w:r>
    </w:p>
    <w:p w:rsidR="002F53C5" w:rsidRPr="00BD5868" w:rsidRDefault="002F53C5" w:rsidP="002F53C5">
      <w:pPr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ekonomika (zisky z továren, náklady na budovy, dan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)</w:t>
      </w:r>
    </w:p>
    <w:p w:rsidR="002F53C5" w:rsidRPr="00BD5868" w:rsidRDefault="002F53C5" w:rsidP="002F53C5">
      <w:pPr>
        <w:numPr>
          <w:ilvl w:val="0"/>
          <w:numId w:val="1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r</w:t>
      </w:r>
      <w:r w:rsidRPr="00BD5868">
        <w:rPr>
          <w:rFonts w:ascii="Calibri" w:hAnsi="Calibri" w:cs="Calibri"/>
          <w:sz w:val="20"/>
          <w:szCs w:val="20"/>
        </w:rPr>
        <w:t>ů</w:t>
      </w:r>
      <w:r w:rsidRPr="00BD5868">
        <w:rPr>
          <w:rFonts w:ascii="Lucida Sans" w:hAnsi="Lucida Sans"/>
          <w:sz w:val="20"/>
          <w:szCs w:val="20"/>
        </w:rPr>
        <w:t>st populace a spokojenost</w:t>
      </w:r>
    </w:p>
    <w:p w:rsidR="002F53C5" w:rsidRPr="00BD5868" w:rsidRDefault="002F53C5" w:rsidP="002F53C5">
      <w:pPr>
        <w:numPr>
          <w:ilvl w:val="0"/>
          <w:numId w:val="1"/>
        </w:numPr>
        <w:rPr>
          <w:rFonts w:ascii="Lucida Sans" w:hAnsi="Lucida Sans"/>
          <w:b/>
          <w:bCs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náhodné události</w:t>
      </w:r>
    </w:p>
    <w:p w:rsidR="002F53C5" w:rsidRPr="00BD5868" w:rsidRDefault="002F53C5" w:rsidP="002F53C5">
      <w:pPr>
        <w:rPr>
          <w:rFonts w:ascii="Lucida Sans" w:hAnsi="Lucida Sans"/>
          <w:b/>
          <w:bCs/>
          <w:sz w:val="20"/>
          <w:szCs w:val="20"/>
        </w:rPr>
      </w:pPr>
      <w:r w:rsidRPr="00BD5868">
        <w:rPr>
          <w:rFonts w:ascii="Lucida Sans" w:hAnsi="Lucida Sans"/>
          <w:b/>
          <w:bCs/>
          <w:sz w:val="20"/>
          <w:szCs w:val="20"/>
        </w:rPr>
        <w:t>Plán</w:t>
      </w:r>
    </w:p>
    <w:p w:rsidR="002F53C5" w:rsidRPr="00BD5868" w:rsidRDefault="002F53C5" w:rsidP="002F53C5">
      <w:pPr>
        <w:rPr>
          <w:rFonts w:ascii="Lucida Sans" w:hAnsi="Lucida Sans"/>
          <w:b/>
          <w:bCs/>
          <w:sz w:val="20"/>
          <w:szCs w:val="20"/>
        </w:rPr>
      </w:pPr>
      <w:r w:rsidRPr="00BD5868">
        <w:rPr>
          <w:rFonts w:ascii="Lucida Sans" w:hAnsi="Lucida Sans"/>
          <w:b/>
          <w:bCs/>
          <w:sz w:val="20"/>
          <w:szCs w:val="20"/>
        </w:rPr>
        <w:t>1. Základní funkcionalita</w:t>
      </w:r>
    </w:p>
    <w:p w:rsidR="002F53C5" w:rsidRPr="00BD5868" w:rsidRDefault="002F53C5" w:rsidP="002F53C5">
      <w:pPr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t</w:t>
      </w:r>
      <w:r w:rsidRPr="00BD5868">
        <w:rPr>
          <w:rFonts w:ascii="Calibri" w:hAnsi="Calibri" w:cs="Calibri"/>
          <w:sz w:val="20"/>
          <w:szCs w:val="20"/>
        </w:rPr>
        <w:t>ř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>dy pro m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sto, budovu, jednotlivé typy budov</w:t>
      </w:r>
      <w:r w:rsidR="00687907" w:rsidRPr="00BD5868">
        <w:rPr>
          <w:rFonts w:ascii="Lucida Sans" w:hAnsi="Lucida Sans"/>
          <w:sz w:val="20"/>
          <w:szCs w:val="20"/>
        </w:rPr>
        <w:t xml:space="preserve"> (budova jako abstraktní t</w:t>
      </w:r>
      <w:r w:rsidR="00687907" w:rsidRPr="00BD5868">
        <w:rPr>
          <w:rFonts w:ascii="Calibri" w:hAnsi="Calibri" w:cs="Calibri"/>
          <w:sz w:val="20"/>
          <w:szCs w:val="20"/>
        </w:rPr>
        <w:t>ř</w:t>
      </w:r>
      <w:r w:rsidR="00687907" w:rsidRPr="00BD5868">
        <w:rPr>
          <w:rFonts w:ascii="Lucida Sans" w:hAnsi="Lucida Sans" w:cs="Lucida Sans"/>
          <w:sz w:val="20"/>
          <w:szCs w:val="20"/>
        </w:rPr>
        <w:t>í</w:t>
      </w:r>
      <w:r w:rsidR="00687907" w:rsidRPr="00BD5868">
        <w:rPr>
          <w:rFonts w:ascii="Lucida Sans" w:hAnsi="Lucida Sans"/>
          <w:sz w:val="20"/>
          <w:szCs w:val="20"/>
        </w:rPr>
        <w:t>da, pod kterou jsou r</w:t>
      </w:r>
      <w:r w:rsidR="00687907" w:rsidRPr="00BD5868">
        <w:rPr>
          <w:rFonts w:ascii="Calibri" w:hAnsi="Calibri" w:cs="Calibri"/>
          <w:sz w:val="20"/>
          <w:szCs w:val="20"/>
        </w:rPr>
        <w:t>ů</w:t>
      </w:r>
      <w:r w:rsidR="00687907" w:rsidRPr="00BD5868">
        <w:rPr>
          <w:rFonts w:ascii="Lucida Sans" w:hAnsi="Lucida Sans"/>
          <w:sz w:val="20"/>
          <w:szCs w:val="20"/>
        </w:rPr>
        <w:t>zn</w:t>
      </w:r>
      <w:r w:rsidR="00687907" w:rsidRPr="00BD5868">
        <w:rPr>
          <w:rFonts w:ascii="Lucida Sans" w:hAnsi="Lucida Sans" w:cs="Lucida Sans"/>
          <w:sz w:val="20"/>
          <w:szCs w:val="20"/>
        </w:rPr>
        <w:t>é</w:t>
      </w:r>
      <w:r w:rsidR="00687907" w:rsidRPr="00BD5868">
        <w:rPr>
          <w:rFonts w:ascii="Lucida Sans" w:hAnsi="Lucida Sans"/>
          <w:sz w:val="20"/>
          <w:szCs w:val="20"/>
        </w:rPr>
        <w:t xml:space="preserve"> typy jako obytn</w:t>
      </w:r>
      <w:r w:rsidR="00687907" w:rsidRPr="00BD5868">
        <w:rPr>
          <w:rFonts w:ascii="Lucida Sans" w:hAnsi="Lucida Sans" w:cs="Lucida Sans"/>
          <w:sz w:val="20"/>
          <w:szCs w:val="20"/>
        </w:rPr>
        <w:t>é</w:t>
      </w:r>
      <w:r w:rsidR="00687907" w:rsidRPr="00BD5868">
        <w:rPr>
          <w:rFonts w:ascii="Lucida Sans" w:hAnsi="Lucida Sans"/>
          <w:sz w:val="20"/>
          <w:szCs w:val="20"/>
        </w:rPr>
        <w:t xml:space="preserve"> budovy, nemocnice nebo továrny)</w:t>
      </w:r>
    </w:p>
    <w:p w:rsidR="002F53C5" w:rsidRPr="00BD5868" w:rsidRDefault="002F53C5" w:rsidP="002F53C5">
      <w:pPr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stav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ní budov a ekonomika</w:t>
      </w:r>
      <w:r w:rsidR="00687907" w:rsidRPr="00BD5868">
        <w:rPr>
          <w:rFonts w:ascii="Lucida Sans" w:hAnsi="Lucida Sans"/>
          <w:sz w:val="20"/>
          <w:szCs w:val="20"/>
        </w:rPr>
        <w:t xml:space="preserve"> (továrny generují p</w:t>
      </w:r>
      <w:r w:rsidR="00687907" w:rsidRPr="00BD5868">
        <w:rPr>
          <w:rFonts w:ascii="Calibri" w:hAnsi="Calibri" w:cs="Calibri"/>
          <w:sz w:val="20"/>
          <w:szCs w:val="20"/>
        </w:rPr>
        <w:t>ř</w:t>
      </w:r>
      <w:r w:rsidR="00687907" w:rsidRPr="00BD5868">
        <w:rPr>
          <w:rFonts w:ascii="Lucida Sans" w:hAnsi="Lucida Sans" w:cs="Lucida Sans"/>
          <w:sz w:val="20"/>
          <w:szCs w:val="20"/>
        </w:rPr>
        <w:t>í</w:t>
      </w:r>
      <w:r w:rsidR="00687907" w:rsidRPr="00BD5868">
        <w:rPr>
          <w:rFonts w:ascii="Lucida Sans" w:hAnsi="Lucida Sans"/>
          <w:sz w:val="20"/>
          <w:szCs w:val="20"/>
        </w:rPr>
        <w:t>jem – funkce, obytné budovy nikoliv, ob</w:t>
      </w:r>
      <w:r w:rsidR="00687907" w:rsidRPr="00BD5868">
        <w:rPr>
          <w:rFonts w:ascii="Calibri" w:hAnsi="Calibri" w:cs="Calibri"/>
          <w:sz w:val="20"/>
          <w:szCs w:val="20"/>
        </w:rPr>
        <w:t>ě</w:t>
      </w:r>
      <w:r w:rsidR="00687907" w:rsidRPr="00BD5868">
        <w:rPr>
          <w:rFonts w:ascii="Lucida Sans" w:hAnsi="Lucida Sans"/>
          <w:sz w:val="20"/>
          <w:szCs w:val="20"/>
        </w:rPr>
        <w:t xml:space="preserve"> v</w:t>
      </w:r>
      <w:r w:rsidR="00687907" w:rsidRPr="00BD5868">
        <w:rPr>
          <w:rFonts w:ascii="Lucida Sans" w:hAnsi="Lucida Sans" w:cs="Lucida Sans"/>
          <w:sz w:val="20"/>
          <w:szCs w:val="20"/>
        </w:rPr>
        <w:t>š</w:t>
      </w:r>
      <w:r w:rsidR="00687907" w:rsidRPr="00BD5868">
        <w:rPr>
          <w:rFonts w:ascii="Lucida Sans" w:hAnsi="Lucida Sans"/>
          <w:sz w:val="20"/>
          <w:szCs w:val="20"/>
        </w:rPr>
        <w:t>ak maj</w:t>
      </w:r>
      <w:r w:rsidR="00687907" w:rsidRPr="00BD5868">
        <w:rPr>
          <w:rFonts w:ascii="Lucida Sans" w:hAnsi="Lucida Sans" w:cs="Lucida Sans"/>
          <w:sz w:val="20"/>
          <w:szCs w:val="20"/>
        </w:rPr>
        <w:t>í</w:t>
      </w:r>
      <w:r w:rsidR="00687907" w:rsidRPr="00BD5868">
        <w:rPr>
          <w:rFonts w:ascii="Lucida Sans" w:hAnsi="Lucida Sans"/>
          <w:sz w:val="20"/>
          <w:szCs w:val="20"/>
        </w:rPr>
        <w:t xml:space="preserve"> kapacitu)</w:t>
      </w:r>
    </w:p>
    <w:p w:rsidR="002F53C5" w:rsidRPr="00BD5868" w:rsidRDefault="002F53C5" w:rsidP="002F53C5">
      <w:pPr>
        <w:numPr>
          <w:ilvl w:val="0"/>
          <w:numId w:val="2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základní interakce hrá</w:t>
      </w:r>
      <w:r w:rsidRPr="00BD5868">
        <w:rPr>
          <w:rFonts w:ascii="Calibri" w:hAnsi="Calibri" w:cs="Calibri"/>
          <w:sz w:val="20"/>
          <w:szCs w:val="20"/>
        </w:rPr>
        <w:t>č</w:t>
      </w:r>
      <w:r w:rsidRPr="00BD5868">
        <w:rPr>
          <w:rFonts w:ascii="Lucida Sans" w:hAnsi="Lucida Sans"/>
          <w:sz w:val="20"/>
          <w:szCs w:val="20"/>
        </w:rPr>
        <w:t>e</w:t>
      </w:r>
    </w:p>
    <w:p w:rsidR="002F53C5" w:rsidRPr="00BD5868" w:rsidRDefault="002F53C5" w:rsidP="002F53C5">
      <w:pPr>
        <w:rPr>
          <w:rFonts w:ascii="Lucida Sans" w:hAnsi="Lucida Sans"/>
          <w:b/>
          <w:bCs/>
          <w:sz w:val="20"/>
          <w:szCs w:val="20"/>
        </w:rPr>
      </w:pPr>
      <w:proofErr w:type="gramStart"/>
      <w:r w:rsidRPr="00BD5868">
        <w:rPr>
          <w:rFonts w:ascii="Lucida Sans" w:hAnsi="Lucida Sans"/>
          <w:b/>
          <w:bCs/>
          <w:sz w:val="20"/>
          <w:szCs w:val="20"/>
        </w:rPr>
        <w:t>2</w:t>
      </w:r>
      <w:r w:rsidR="00687907" w:rsidRPr="00BD5868">
        <w:rPr>
          <w:rFonts w:ascii="Lucida Sans" w:hAnsi="Lucida Sans"/>
          <w:b/>
          <w:bCs/>
          <w:sz w:val="20"/>
          <w:szCs w:val="20"/>
        </w:rPr>
        <w:t>a</w:t>
      </w:r>
      <w:proofErr w:type="gramEnd"/>
      <w:r w:rsidRPr="00BD5868">
        <w:rPr>
          <w:rFonts w:ascii="Lucida Sans" w:hAnsi="Lucida Sans"/>
          <w:b/>
          <w:bCs/>
          <w:sz w:val="20"/>
          <w:szCs w:val="20"/>
        </w:rPr>
        <w:t>. Další typy budov</w:t>
      </w:r>
    </w:p>
    <w:p w:rsidR="002F53C5" w:rsidRPr="00BD5868" w:rsidRDefault="002F53C5" w:rsidP="002F53C5">
      <w:pPr>
        <w:numPr>
          <w:ilvl w:val="0"/>
          <w:numId w:val="3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nemocnice – zlepšuje zdraví obyvatel</w:t>
      </w:r>
    </w:p>
    <w:p w:rsidR="002F53C5" w:rsidRPr="00BD5868" w:rsidRDefault="002F53C5" w:rsidP="002F53C5">
      <w:pPr>
        <w:numPr>
          <w:ilvl w:val="0"/>
          <w:numId w:val="3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škola – zvyšuje vzd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l</w:t>
      </w:r>
      <w:r w:rsidRPr="00BD5868">
        <w:rPr>
          <w:rFonts w:ascii="Lucida Sans" w:hAnsi="Lucida Sans" w:cs="Lucida Sans"/>
          <w:sz w:val="20"/>
          <w:szCs w:val="20"/>
        </w:rPr>
        <w:t>á</w:t>
      </w:r>
      <w:r w:rsidRPr="00BD5868">
        <w:rPr>
          <w:rFonts w:ascii="Lucida Sans" w:hAnsi="Lucida Sans"/>
          <w:sz w:val="20"/>
          <w:szCs w:val="20"/>
        </w:rPr>
        <w:t>n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 xml:space="preserve"> -&gt; dlouhodobý r</w:t>
      </w:r>
      <w:r w:rsidRPr="00BD5868">
        <w:rPr>
          <w:rFonts w:ascii="Calibri" w:hAnsi="Calibri" w:cs="Calibri"/>
          <w:sz w:val="20"/>
          <w:szCs w:val="20"/>
        </w:rPr>
        <w:t>ů</w:t>
      </w:r>
      <w:r w:rsidRPr="00BD5868">
        <w:rPr>
          <w:rFonts w:ascii="Lucida Sans" w:hAnsi="Lucida Sans"/>
          <w:sz w:val="20"/>
          <w:szCs w:val="20"/>
        </w:rPr>
        <w:t>st ekonomiky</w:t>
      </w:r>
    </w:p>
    <w:p w:rsidR="002F53C5" w:rsidRPr="00BD5868" w:rsidRDefault="002F53C5" w:rsidP="002F53C5">
      <w:pPr>
        <w:numPr>
          <w:ilvl w:val="0"/>
          <w:numId w:val="3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obchodní centrum – generuje p</w:t>
      </w:r>
      <w:r w:rsidRPr="00BD5868">
        <w:rPr>
          <w:rFonts w:ascii="Calibri" w:hAnsi="Calibri" w:cs="Calibri"/>
          <w:sz w:val="20"/>
          <w:szCs w:val="20"/>
        </w:rPr>
        <w:t>ř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>jem</w:t>
      </w:r>
    </w:p>
    <w:p w:rsidR="002F53C5" w:rsidRPr="00BD5868" w:rsidRDefault="002F53C5" w:rsidP="002F53C5">
      <w:pPr>
        <w:numPr>
          <w:ilvl w:val="0"/>
          <w:numId w:val="3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park – zvyšuje spokojenost obyvatel</w:t>
      </w:r>
    </w:p>
    <w:p w:rsidR="002F53C5" w:rsidRPr="00BD5868" w:rsidRDefault="00687907" w:rsidP="002F53C5">
      <w:pPr>
        <w:rPr>
          <w:rFonts w:ascii="Lucida Sans" w:hAnsi="Lucida Sans"/>
          <w:b/>
          <w:bCs/>
          <w:sz w:val="20"/>
          <w:szCs w:val="20"/>
        </w:rPr>
      </w:pPr>
      <w:proofErr w:type="gramStart"/>
      <w:r w:rsidRPr="00BD5868">
        <w:rPr>
          <w:rFonts w:ascii="Lucida Sans" w:hAnsi="Lucida Sans"/>
          <w:b/>
          <w:bCs/>
          <w:sz w:val="20"/>
          <w:szCs w:val="20"/>
        </w:rPr>
        <w:t>2b</w:t>
      </w:r>
      <w:proofErr w:type="gramEnd"/>
      <w:r w:rsidR="002F53C5" w:rsidRPr="00BD5868">
        <w:rPr>
          <w:rFonts w:ascii="Lucida Sans" w:hAnsi="Lucida Sans"/>
          <w:b/>
          <w:bCs/>
          <w:sz w:val="20"/>
          <w:szCs w:val="20"/>
        </w:rPr>
        <w:t>. Pokro</w:t>
      </w:r>
      <w:r w:rsidR="002F53C5" w:rsidRPr="00BD5868">
        <w:rPr>
          <w:rFonts w:ascii="Calibri" w:hAnsi="Calibri" w:cs="Calibri"/>
          <w:b/>
          <w:bCs/>
          <w:sz w:val="20"/>
          <w:szCs w:val="20"/>
        </w:rPr>
        <w:t>č</w:t>
      </w:r>
      <w:r w:rsidR="002F53C5" w:rsidRPr="00BD5868">
        <w:rPr>
          <w:rFonts w:ascii="Lucida Sans" w:hAnsi="Lucida Sans"/>
          <w:b/>
          <w:bCs/>
          <w:sz w:val="20"/>
          <w:szCs w:val="20"/>
        </w:rPr>
        <w:t>ilá rozší</w:t>
      </w:r>
      <w:r w:rsidR="002F53C5" w:rsidRPr="00BD5868">
        <w:rPr>
          <w:rFonts w:ascii="Calibri" w:hAnsi="Calibri" w:cs="Calibri"/>
          <w:b/>
          <w:bCs/>
          <w:sz w:val="20"/>
          <w:szCs w:val="20"/>
        </w:rPr>
        <w:t>ř</w:t>
      </w:r>
      <w:r w:rsidR="002F53C5" w:rsidRPr="00BD5868">
        <w:rPr>
          <w:rFonts w:ascii="Lucida Sans" w:hAnsi="Lucida Sans"/>
          <w:b/>
          <w:bCs/>
          <w:sz w:val="20"/>
          <w:szCs w:val="20"/>
        </w:rPr>
        <w:t>en</w:t>
      </w:r>
      <w:r w:rsidR="002F53C5" w:rsidRPr="00BD5868">
        <w:rPr>
          <w:rFonts w:ascii="Lucida Sans" w:hAnsi="Lucida Sans" w:cs="Lucida Sans"/>
          <w:b/>
          <w:bCs/>
          <w:sz w:val="20"/>
          <w:szCs w:val="20"/>
        </w:rPr>
        <w:t>í</w:t>
      </w:r>
    </w:p>
    <w:p w:rsidR="002F53C5" w:rsidRPr="00BD5868" w:rsidRDefault="002F53C5" w:rsidP="002F53C5">
      <w:pPr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spokojenost obyvatel (ovlivn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n</w:t>
      </w:r>
      <w:r w:rsidRPr="00BD5868">
        <w:rPr>
          <w:rFonts w:ascii="Lucida Sans" w:hAnsi="Lucida Sans" w:cs="Lucida Sans"/>
          <w:sz w:val="20"/>
          <w:szCs w:val="20"/>
        </w:rPr>
        <w:t>á</w:t>
      </w:r>
      <w:r w:rsidRPr="00BD5868">
        <w:rPr>
          <w:rFonts w:ascii="Lucida Sans" w:hAnsi="Lucida Sans"/>
          <w:sz w:val="20"/>
          <w:szCs w:val="20"/>
        </w:rPr>
        <w:t xml:space="preserve"> r</w:t>
      </w:r>
      <w:r w:rsidRPr="00BD5868">
        <w:rPr>
          <w:rFonts w:ascii="Calibri" w:hAnsi="Calibri" w:cs="Calibri"/>
          <w:sz w:val="20"/>
          <w:szCs w:val="20"/>
        </w:rPr>
        <w:t>ů</w:t>
      </w:r>
      <w:r w:rsidRPr="00BD5868">
        <w:rPr>
          <w:rFonts w:ascii="Lucida Sans" w:hAnsi="Lucida Sans"/>
          <w:sz w:val="20"/>
          <w:szCs w:val="20"/>
        </w:rPr>
        <w:t>zn</w:t>
      </w:r>
      <w:r w:rsidRPr="00BD5868">
        <w:rPr>
          <w:rFonts w:ascii="Lucida Sans" w:hAnsi="Lucida Sans" w:cs="Lucida Sans"/>
          <w:sz w:val="20"/>
          <w:szCs w:val="20"/>
        </w:rPr>
        <w:t>ý</w:t>
      </w:r>
      <w:r w:rsidRPr="00BD5868">
        <w:rPr>
          <w:rFonts w:ascii="Lucida Sans" w:hAnsi="Lucida Sans"/>
          <w:sz w:val="20"/>
          <w:szCs w:val="20"/>
        </w:rPr>
        <w:t>mi faktory)</w:t>
      </w:r>
    </w:p>
    <w:p w:rsidR="002F53C5" w:rsidRPr="00BD5868" w:rsidRDefault="002F53C5" w:rsidP="002F53C5">
      <w:pPr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dan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 xml:space="preserve"> – mo</w:t>
      </w:r>
      <w:r w:rsidRPr="00BD5868">
        <w:rPr>
          <w:rFonts w:ascii="Calibri" w:hAnsi="Calibri" w:cs="Calibri"/>
          <w:sz w:val="20"/>
          <w:szCs w:val="20"/>
        </w:rPr>
        <w:t>ž</w:t>
      </w:r>
      <w:r w:rsidRPr="00BD5868">
        <w:rPr>
          <w:rFonts w:ascii="Lucida Sans" w:hAnsi="Lucida Sans"/>
          <w:sz w:val="20"/>
          <w:szCs w:val="20"/>
        </w:rPr>
        <w:t>nost nastavovat da</w:t>
      </w:r>
      <w:r w:rsidRPr="00BD5868">
        <w:rPr>
          <w:rFonts w:ascii="Calibri" w:hAnsi="Calibri" w:cs="Calibri"/>
          <w:sz w:val="20"/>
          <w:szCs w:val="20"/>
        </w:rPr>
        <w:t>ň</w:t>
      </w:r>
      <w:r w:rsidRPr="00BD5868">
        <w:rPr>
          <w:rFonts w:ascii="Lucida Sans" w:hAnsi="Lucida Sans"/>
          <w:sz w:val="20"/>
          <w:szCs w:val="20"/>
        </w:rPr>
        <w:t>ov</w:t>
      </w:r>
      <w:r w:rsidRPr="00BD5868">
        <w:rPr>
          <w:rFonts w:ascii="Lucida Sans" w:hAnsi="Lucida Sans" w:cs="Lucida Sans"/>
          <w:sz w:val="20"/>
          <w:szCs w:val="20"/>
        </w:rPr>
        <w:t>é</w:t>
      </w:r>
      <w:r w:rsidRPr="00BD5868">
        <w:rPr>
          <w:rFonts w:ascii="Lucida Sans" w:hAnsi="Lucida Sans"/>
          <w:sz w:val="20"/>
          <w:szCs w:val="20"/>
        </w:rPr>
        <w:t xml:space="preserve"> sazby</w:t>
      </w:r>
    </w:p>
    <w:p w:rsidR="002F53C5" w:rsidRPr="00BD5868" w:rsidRDefault="002F53C5" w:rsidP="002F53C5">
      <w:pPr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údr</w:t>
      </w:r>
      <w:r w:rsidRPr="00BD5868">
        <w:rPr>
          <w:rFonts w:ascii="Calibri" w:hAnsi="Calibri" w:cs="Calibri"/>
          <w:sz w:val="20"/>
          <w:szCs w:val="20"/>
        </w:rPr>
        <w:t>ž</w:t>
      </w:r>
      <w:r w:rsidRPr="00BD5868">
        <w:rPr>
          <w:rFonts w:ascii="Lucida Sans" w:hAnsi="Lucida Sans"/>
          <w:sz w:val="20"/>
          <w:szCs w:val="20"/>
        </w:rPr>
        <w:t>ba budov – n</w:t>
      </w:r>
      <w:r w:rsidRPr="00BD5868">
        <w:rPr>
          <w:rFonts w:ascii="Calibri" w:hAnsi="Calibri" w:cs="Calibri"/>
          <w:sz w:val="20"/>
          <w:szCs w:val="20"/>
        </w:rPr>
        <w:t>ě</w:t>
      </w:r>
      <w:r w:rsidRPr="00BD5868">
        <w:rPr>
          <w:rFonts w:ascii="Lucida Sans" w:hAnsi="Lucida Sans"/>
          <w:sz w:val="20"/>
          <w:szCs w:val="20"/>
        </w:rPr>
        <w:t>kter</w:t>
      </w:r>
      <w:r w:rsidRPr="00BD5868">
        <w:rPr>
          <w:rFonts w:ascii="Lucida Sans" w:hAnsi="Lucida Sans" w:cs="Lucida Sans"/>
          <w:sz w:val="20"/>
          <w:szCs w:val="20"/>
        </w:rPr>
        <w:t>é</w:t>
      </w:r>
      <w:r w:rsidRPr="00BD5868">
        <w:rPr>
          <w:rFonts w:ascii="Lucida Sans" w:hAnsi="Lucida Sans"/>
          <w:sz w:val="20"/>
          <w:szCs w:val="20"/>
        </w:rPr>
        <w:t xml:space="preserve"> budovy budou vy</w:t>
      </w:r>
      <w:r w:rsidRPr="00BD5868">
        <w:rPr>
          <w:rFonts w:ascii="Calibri" w:hAnsi="Calibri" w:cs="Calibri"/>
          <w:sz w:val="20"/>
          <w:szCs w:val="20"/>
        </w:rPr>
        <w:t>ž</w:t>
      </w:r>
      <w:r w:rsidRPr="00BD5868">
        <w:rPr>
          <w:rFonts w:ascii="Lucida Sans" w:hAnsi="Lucida Sans"/>
          <w:sz w:val="20"/>
          <w:szCs w:val="20"/>
        </w:rPr>
        <w:t>adovat opravy</w:t>
      </w:r>
    </w:p>
    <w:p w:rsidR="002F53C5" w:rsidRPr="00BD5868" w:rsidRDefault="00687907" w:rsidP="002F53C5">
      <w:pPr>
        <w:rPr>
          <w:rFonts w:ascii="Lucida Sans" w:hAnsi="Lucida Sans"/>
          <w:b/>
          <w:bCs/>
          <w:sz w:val="20"/>
          <w:szCs w:val="20"/>
        </w:rPr>
      </w:pPr>
      <w:r w:rsidRPr="00BD5868">
        <w:rPr>
          <w:rFonts w:ascii="Lucida Sans" w:hAnsi="Lucida Sans"/>
          <w:b/>
          <w:bCs/>
          <w:sz w:val="20"/>
          <w:szCs w:val="20"/>
        </w:rPr>
        <w:t>3</w:t>
      </w:r>
      <w:r w:rsidR="002F53C5" w:rsidRPr="00BD5868">
        <w:rPr>
          <w:rFonts w:ascii="Lucida Sans" w:hAnsi="Lucida Sans"/>
          <w:b/>
          <w:bCs/>
          <w:sz w:val="20"/>
          <w:szCs w:val="20"/>
        </w:rPr>
        <w:t>. Náhodné události</w:t>
      </w:r>
    </w:p>
    <w:p w:rsidR="002F53C5" w:rsidRPr="00BD5868" w:rsidRDefault="002F53C5" w:rsidP="002F53C5">
      <w:pPr>
        <w:numPr>
          <w:ilvl w:val="0"/>
          <w:numId w:val="5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po</w:t>
      </w:r>
      <w:r w:rsidRPr="00BD5868">
        <w:rPr>
          <w:rFonts w:ascii="Calibri" w:hAnsi="Calibri" w:cs="Calibri"/>
          <w:sz w:val="20"/>
          <w:szCs w:val="20"/>
        </w:rPr>
        <w:t>ž</w:t>
      </w:r>
      <w:r w:rsidRPr="00BD5868">
        <w:rPr>
          <w:rFonts w:ascii="Lucida Sans" w:hAnsi="Lucida Sans" w:cs="Lucida Sans"/>
          <w:sz w:val="20"/>
          <w:szCs w:val="20"/>
        </w:rPr>
        <w:t>á</w:t>
      </w:r>
      <w:r w:rsidRPr="00BD5868">
        <w:rPr>
          <w:rFonts w:ascii="Lucida Sans" w:hAnsi="Lucida Sans"/>
          <w:sz w:val="20"/>
          <w:szCs w:val="20"/>
        </w:rPr>
        <w:t>r – m</w:t>
      </w:r>
      <w:r w:rsidRPr="00BD5868">
        <w:rPr>
          <w:rFonts w:ascii="Calibri" w:hAnsi="Calibri" w:cs="Calibri"/>
          <w:sz w:val="20"/>
          <w:szCs w:val="20"/>
        </w:rPr>
        <w:t>ůž</w:t>
      </w:r>
      <w:r w:rsidRPr="00BD5868">
        <w:rPr>
          <w:rFonts w:ascii="Lucida Sans" w:hAnsi="Lucida Sans"/>
          <w:sz w:val="20"/>
          <w:szCs w:val="20"/>
        </w:rPr>
        <w:t>e zni</w:t>
      </w:r>
      <w:r w:rsidRPr="00BD5868">
        <w:rPr>
          <w:rFonts w:ascii="Calibri" w:hAnsi="Calibri" w:cs="Calibri"/>
          <w:sz w:val="20"/>
          <w:szCs w:val="20"/>
        </w:rPr>
        <w:t>č</w:t>
      </w:r>
      <w:r w:rsidRPr="00BD5868">
        <w:rPr>
          <w:rFonts w:ascii="Lucida Sans" w:hAnsi="Lucida Sans"/>
          <w:sz w:val="20"/>
          <w:szCs w:val="20"/>
        </w:rPr>
        <w:t>it budovy</w:t>
      </w:r>
    </w:p>
    <w:p w:rsidR="002F53C5" w:rsidRPr="00BD5868" w:rsidRDefault="002F53C5" w:rsidP="00687907">
      <w:pPr>
        <w:numPr>
          <w:ilvl w:val="0"/>
          <w:numId w:val="5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ekonomická krize – sni</w:t>
      </w:r>
      <w:r w:rsidRPr="00BD5868">
        <w:rPr>
          <w:rFonts w:ascii="Calibri" w:hAnsi="Calibri" w:cs="Calibri"/>
          <w:sz w:val="20"/>
          <w:szCs w:val="20"/>
        </w:rPr>
        <w:t>ž</w:t>
      </w:r>
      <w:r w:rsidRPr="00BD5868">
        <w:rPr>
          <w:rFonts w:ascii="Lucida Sans" w:hAnsi="Lucida Sans"/>
          <w:sz w:val="20"/>
          <w:szCs w:val="20"/>
        </w:rPr>
        <w:t>uje p</w:t>
      </w:r>
      <w:r w:rsidRPr="00BD5868">
        <w:rPr>
          <w:rFonts w:ascii="Calibri" w:hAnsi="Calibri" w:cs="Calibri"/>
          <w:sz w:val="20"/>
          <w:szCs w:val="20"/>
        </w:rPr>
        <w:t>ř</w:t>
      </w:r>
      <w:r w:rsidRPr="00BD5868">
        <w:rPr>
          <w:rFonts w:ascii="Lucida Sans" w:hAnsi="Lucida Sans" w:cs="Lucida Sans"/>
          <w:sz w:val="20"/>
          <w:szCs w:val="20"/>
        </w:rPr>
        <w:t>í</w:t>
      </w:r>
      <w:r w:rsidRPr="00BD5868">
        <w:rPr>
          <w:rFonts w:ascii="Lucida Sans" w:hAnsi="Lucida Sans"/>
          <w:sz w:val="20"/>
          <w:szCs w:val="20"/>
        </w:rPr>
        <w:t>jmy z tov</w:t>
      </w:r>
      <w:r w:rsidRPr="00BD5868">
        <w:rPr>
          <w:rFonts w:ascii="Lucida Sans" w:hAnsi="Lucida Sans" w:cs="Lucida Sans"/>
          <w:sz w:val="20"/>
          <w:szCs w:val="20"/>
        </w:rPr>
        <w:t>á</w:t>
      </w:r>
      <w:r w:rsidRPr="00BD5868">
        <w:rPr>
          <w:rFonts w:ascii="Lucida Sans" w:hAnsi="Lucida Sans"/>
          <w:sz w:val="20"/>
          <w:szCs w:val="20"/>
        </w:rPr>
        <w:t>ren</w:t>
      </w:r>
    </w:p>
    <w:p w:rsidR="002F53C5" w:rsidRPr="00BD5868" w:rsidRDefault="00687907" w:rsidP="00687907">
      <w:pPr>
        <w:numPr>
          <w:ilvl w:val="0"/>
          <w:numId w:val="5"/>
        </w:numPr>
        <w:rPr>
          <w:rFonts w:ascii="Lucida Sans" w:hAnsi="Lucida Sans"/>
          <w:sz w:val="20"/>
          <w:szCs w:val="20"/>
        </w:rPr>
      </w:pPr>
      <w:r w:rsidRPr="00BD5868">
        <w:rPr>
          <w:rFonts w:ascii="Lucida Sans" w:hAnsi="Lucida Sans"/>
          <w:sz w:val="20"/>
          <w:szCs w:val="20"/>
        </w:rPr>
        <w:t>zn</w:t>
      </w:r>
      <w:r w:rsidR="002F53C5" w:rsidRPr="00BD5868">
        <w:rPr>
          <w:rFonts w:ascii="Lucida Sans" w:hAnsi="Lucida Sans"/>
          <w:sz w:val="20"/>
          <w:szCs w:val="20"/>
        </w:rPr>
        <w:t>e</w:t>
      </w:r>
      <w:r w:rsidR="002F53C5" w:rsidRPr="00BD5868">
        <w:rPr>
          <w:rFonts w:ascii="Calibri" w:hAnsi="Calibri" w:cs="Calibri"/>
          <w:sz w:val="20"/>
          <w:szCs w:val="20"/>
        </w:rPr>
        <w:t>č</w:t>
      </w:r>
      <w:r w:rsidR="002F53C5" w:rsidRPr="00BD5868">
        <w:rPr>
          <w:rFonts w:ascii="Lucida Sans" w:hAnsi="Lucida Sans"/>
          <w:sz w:val="20"/>
          <w:szCs w:val="20"/>
        </w:rPr>
        <w:t>i</w:t>
      </w:r>
      <w:r w:rsidR="002F53C5" w:rsidRPr="00BD5868">
        <w:rPr>
          <w:rFonts w:ascii="Lucida Sans" w:hAnsi="Lucida Sans" w:cs="Lucida Sans"/>
          <w:sz w:val="20"/>
          <w:szCs w:val="20"/>
        </w:rPr>
        <w:t>š</w:t>
      </w:r>
      <w:r w:rsidR="002F53C5" w:rsidRPr="00BD5868">
        <w:rPr>
          <w:rFonts w:ascii="Lucida Sans" w:hAnsi="Lucida Sans"/>
          <w:sz w:val="20"/>
          <w:szCs w:val="20"/>
        </w:rPr>
        <w:t>t</w:t>
      </w:r>
      <w:r w:rsidR="002F53C5" w:rsidRPr="00BD5868">
        <w:rPr>
          <w:rFonts w:ascii="Calibri" w:hAnsi="Calibri" w:cs="Calibri"/>
          <w:sz w:val="20"/>
          <w:szCs w:val="20"/>
        </w:rPr>
        <w:t>ě</w:t>
      </w:r>
      <w:r w:rsidR="002F53C5" w:rsidRPr="00BD5868">
        <w:rPr>
          <w:rFonts w:ascii="Lucida Sans" w:hAnsi="Lucida Sans"/>
          <w:sz w:val="20"/>
          <w:szCs w:val="20"/>
        </w:rPr>
        <w:t>n</w:t>
      </w:r>
      <w:r w:rsidR="002F53C5" w:rsidRPr="00BD5868">
        <w:rPr>
          <w:rFonts w:ascii="Lucida Sans" w:hAnsi="Lucida Sans" w:cs="Lucida Sans"/>
          <w:sz w:val="20"/>
          <w:szCs w:val="20"/>
        </w:rPr>
        <w:t>í</w:t>
      </w:r>
      <w:r w:rsidR="002F53C5" w:rsidRPr="00BD5868">
        <w:rPr>
          <w:rFonts w:ascii="Lucida Sans" w:hAnsi="Lucida Sans"/>
          <w:sz w:val="20"/>
          <w:szCs w:val="20"/>
        </w:rPr>
        <w:t xml:space="preserve"> – p</w:t>
      </w:r>
      <w:r w:rsidR="002F53C5" w:rsidRPr="00BD5868">
        <w:rPr>
          <w:rFonts w:ascii="Calibri" w:hAnsi="Calibri" w:cs="Calibri"/>
          <w:sz w:val="20"/>
          <w:szCs w:val="20"/>
        </w:rPr>
        <w:t>ř</w:t>
      </w:r>
      <w:r w:rsidR="002F53C5" w:rsidRPr="00BD5868">
        <w:rPr>
          <w:rFonts w:ascii="Lucida Sans" w:hAnsi="Lucida Sans" w:cs="Lucida Sans"/>
          <w:sz w:val="20"/>
          <w:szCs w:val="20"/>
        </w:rPr>
        <w:t>í</w:t>
      </w:r>
      <w:r w:rsidR="002F53C5" w:rsidRPr="00BD5868">
        <w:rPr>
          <w:rFonts w:ascii="Lucida Sans" w:hAnsi="Lucida Sans"/>
          <w:sz w:val="20"/>
          <w:szCs w:val="20"/>
        </w:rPr>
        <w:t>li</w:t>
      </w:r>
      <w:r w:rsidR="002F53C5" w:rsidRPr="00BD5868">
        <w:rPr>
          <w:rFonts w:ascii="Lucida Sans" w:hAnsi="Lucida Sans" w:cs="Lucida Sans"/>
          <w:sz w:val="20"/>
          <w:szCs w:val="20"/>
        </w:rPr>
        <w:t>š</w:t>
      </w:r>
      <w:r w:rsidR="002F53C5" w:rsidRPr="00BD5868">
        <w:rPr>
          <w:rFonts w:ascii="Lucida Sans" w:hAnsi="Lucida Sans"/>
          <w:sz w:val="20"/>
          <w:szCs w:val="20"/>
        </w:rPr>
        <w:t xml:space="preserve"> mnoho tov</w:t>
      </w:r>
      <w:r w:rsidR="002F53C5" w:rsidRPr="00BD5868">
        <w:rPr>
          <w:rFonts w:ascii="Lucida Sans" w:hAnsi="Lucida Sans" w:cs="Lucida Sans"/>
          <w:sz w:val="20"/>
          <w:szCs w:val="20"/>
        </w:rPr>
        <w:t>á</w:t>
      </w:r>
      <w:r w:rsidR="002F53C5" w:rsidRPr="00BD5868">
        <w:rPr>
          <w:rFonts w:ascii="Lucida Sans" w:hAnsi="Lucida Sans"/>
          <w:sz w:val="20"/>
          <w:szCs w:val="20"/>
        </w:rPr>
        <w:t>ren sni</w:t>
      </w:r>
      <w:r w:rsidR="002F53C5" w:rsidRPr="00BD5868">
        <w:rPr>
          <w:rFonts w:ascii="Calibri" w:hAnsi="Calibri" w:cs="Calibri"/>
          <w:sz w:val="20"/>
          <w:szCs w:val="20"/>
        </w:rPr>
        <w:t>ž</w:t>
      </w:r>
      <w:r w:rsidR="002F53C5" w:rsidRPr="00BD5868">
        <w:rPr>
          <w:rFonts w:ascii="Lucida Sans" w:hAnsi="Lucida Sans"/>
          <w:sz w:val="20"/>
          <w:szCs w:val="20"/>
        </w:rPr>
        <w:t>uje zdrav</w:t>
      </w:r>
      <w:r w:rsidR="002F53C5" w:rsidRPr="00BD5868">
        <w:rPr>
          <w:rFonts w:ascii="Lucida Sans" w:hAnsi="Lucida Sans" w:cs="Lucida Sans"/>
          <w:sz w:val="20"/>
          <w:szCs w:val="20"/>
        </w:rPr>
        <w:t>í</w:t>
      </w:r>
      <w:r w:rsidR="002F53C5" w:rsidRPr="00BD5868">
        <w:rPr>
          <w:rFonts w:ascii="Lucida Sans" w:hAnsi="Lucida Sans"/>
          <w:sz w:val="20"/>
          <w:szCs w:val="20"/>
        </w:rPr>
        <w:t xml:space="preserve"> obyvatel</w:t>
      </w:r>
    </w:p>
    <w:sectPr w:rsidR="002F53C5" w:rsidRPr="00BD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32458"/>
    <w:multiLevelType w:val="multilevel"/>
    <w:tmpl w:val="EEF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D0817"/>
    <w:multiLevelType w:val="multilevel"/>
    <w:tmpl w:val="18FA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96713"/>
    <w:multiLevelType w:val="multilevel"/>
    <w:tmpl w:val="328A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C02B1"/>
    <w:multiLevelType w:val="multilevel"/>
    <w:tmpl w:val="EB9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824D9"/>
    <w:multiLevelType w:val="multilevel"/>
    <w:tmpl w:val="A88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16F25"/>
    <w:multiLevelType w:val="multilevel"/>
    <w:tmpl w:val="7EC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615181">
    <w:abstractNumId w:val="4"/>
  </w:num>
  <w:num w:numId="2" w16cid:durableId="569771214">
    <w:abstractNumId w:val="0"/>
  </w:num>
  <w:num w:numId="3" w16cid:durableId="646206124">
    <w:abstractNumId w:val="2"/>
  </w:num>
  <w:num w:numId="4" w16cid:durableId="1652101544">
    <w:abstractNumId w:val="1"/>
  </w:num>
  <w:num w:numId="5" w16cid:durableId="669646997">
    <w:abstractNumId w:val="5"/>
  </w:num>
  <w:num w:numId="6" w16cid:durableId="1922830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C5"/>
    <w:rsid w:val="00142A53"/>
    <w:rsid w:val="00216329"/>
    <w:rsid w:val="002F53C5"/>
    <w:rsid w:val="00687907"/>
    <w:rsid w:val="009C20E7"/>
    <w:rsid w:val="00BD5868"/>
    <w:rsid w:val="00C72140"/>
    <w:rsid w:val="00E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2E76D-179C-4D9A-8924-BA8B868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F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F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F5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F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F5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F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F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F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F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5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F5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F5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F53C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F53C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F53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F53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F53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F53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F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F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F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F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53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F53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F53C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F5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F53C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F5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1039</Characters>
  <Application>Microsoft Office Word</Application>
  <DocSecurity>0</DocSecurity>
  <Lines>30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Vendula Kadlecová</dc:creator>
  <cp:keywords/>
  <dc:description/>
  <cp:lastModifiedBy>Vendula Kadlecová</cp:lastModifiedBy>
  <cp:revision>1</cp:revision>
  <dcterms:created xsi:type="dcterms:W3CDTF">2025-02-14T00:13:00Z</dcterms:created>
  <dcterms:modified xsi:type="dcterms:W3CDTF">2025-02-16T09:45:00Z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b721b586-6b89-4730-b9fc-2883a8f0a6c1</vt:lpwstr>
  </property>
</Properties>
</file>