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E6248">
      <w:pPr>
        <w:pStyle w:val="4"/>
        <w:spacing w:line="240" w:lineRule="auto"/>
        <w:ind w:left="426"/>
        <w:rPr>
          <w:rFonts w:ascii="Times New Roman"/>
          <w:sz w:val="20"/>
        </w:rPr>
      </w:pPr>
    </w:p>
    <w:p w14:paraId="7FD1056D">
      <w:pPr>
        <w:pStyle w:val="4"/>
        <w:spacing w:before="12" w:line="240" w:lineRule="auto"/>
        <w:ind w:left="0"/>
        <w:rPr>
          <w:rFonts w:ascii="Times New Roman"/>
          <w:sz w:val="20"/>
        </w:rPr>
      </w:pPr>
    </w:p>
    <w:tbl>
      <w:tblPr>
        <w:tblStyle w:val="3"/>
        <w:tblW w:w="0" w:type="auto"/>
        <w:tblInd w:w="12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2"/>
        <w:gridCol w:w="3148"/>
        <w:gridCol w:w="4252"/>
        <w:gridCol w:w="3546"/>
      </w:tblGrid>
      <w:tr w14:paraId="6E86A4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1163" w:hRule="atLeast"/>
        </w:trPr>
        <w:tc>
          <w:tcPr>
            <w:tcW w:w="15448" w:type="dxa"/>
            <w:gridSpan w:val="4"/>
          </w:tcPr>
          <w:p w14:paraId="01CF8792">
            <w:pPr>
              <w:pStyle w:val="8"/>
              <w:spacing w:before="160"/>
              <w:ind w:right="490"/>
              <w:jc w:val="center"/>
              <w:rPr>
                <w:rFonts w:hint="default"/>
                <w:b/>
                <w:color w:val="0000FF"/>
                <w:spacing w:val="-2"/>
                <w:sz w:val="32"/>
                <w:lang w:val="en-US"/>
              </w:rPr>
            </w:pPr>
            <w:r>
              <w:rPr>
                <w:rFonts w:hint="default"/>
                <w:b/>
                <w:bCs/>
                <w:color w:val="0000FF"/>
                <w:sz w:val="20"/>
                <w:szCs w:val="20"/>
                <w:vertAlign w:val="baseline"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7480935</wp:posOffset>
                  </wp:positionH>
                  <wp:positionV relativeFrom="paragraph">
                    <wp:posOffset>19685</wp:posOffset>
                  </wp:positionV>
                  <wp:extent cx="1705610" cy="723900"/>
                  <wp:effectExtent l="0" t="0" r="8890" b="0"/>
                  <wp:wrapNone/>
                  <wp:docPr id="2" name="Picture 2" descr="photo_2026-03-23_04-00-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photo_2026-03-23_04-00-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0485" t="25516" r="20316" b="30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61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color w:val="0000FF"/>
                <w:sz w:val="32"/>
              </w:rPr>
              <w:t>JOB</w:t>
            </w:r>
            <w:r>
              <w:rPr>
                <w:b/>
                <w:color w:val="0000FF"/>
                <w:spacing w:val="-9"/>
                <w:sz w:val="32"/>
              </w:rPr>
              <w:t xml:space="preserve"> </w:t>
            </w:r>
            <w:r>
              <w:rPr>
                <w:b/>
                <w:color w:val="0000FF"/>
                <w:sz w:val="32"/>
              </w:rPr>
              <w:t>SAFETY</w:t>
            </w:r>
            <w:r>
              <w:rPr>
                <w:b/>
                <w:color w:val="0000FF"/>
                <w:spacing w:val="-9"/>
                <w:sz w:val="32"/>
              </w:rPr>
              <w:t xml:space="preserve"> </w:t>
            </w:r>
            <w:r>
              <w:rPr>
                <w:b/>
                <w:color w:val="0000FF"/>
                <w:sz w:val="32"/>
              </w:rPr>
              <w:t>ANALYSIS</w:t>
            </w:r>
            <w:r>
              <w:rPr>
                <w:b/>
                <w:color w:val="0000FF"/>
                <w:spacing w:val="-9"/>
                <w:sz w:val="32"/>
              </w:rPr>
              <w:t xml:space="preserve"> </w:t>
            </w:r>
            <w:r>
              <w:rPr>
                <w:b/>
                <w:color w:val="0000FF"/>
                <w:sz w:val="32"/>
              </w:rPr>
              <w:t>and</w:t>
            </w:r>
            <w:r>
              <w:rPr>
                <w:b/>
                <w:color w:val="0000FF"/>
                <w:spacing w:val="-10"/>
                <w:sz w:val="32"/>
              </w:rPr>
              <w:t xml:space="preserve"> </w:t>
            </w:r>
            <w:r>
              <w:rPr>
                <w:b/>
                <w:color w:val="0000FF"/>
                <w:sz w:val="32"/>
              </w:rPr>
              <w:t>RISK</w:t>
            </w:r>
            <w:r>
              <w:rPr>
                <w:b/>
                <w:color w:val="0000FF"/>
                <w:spacing w:val="-8"/>
                <w:sz w:val="32"/>
              </w:rPr>
              <w:t xml:space="preserve"> </w:t>
            </w:r>
            <w:r>
              <w:rPr>
                <w:b/>
                <w:color w:val="0000FF"/>
                <w:spacing w:val="-2"/>
                <w:sz w:val="32"/>
              </w:rPr>
              <w:t>ASSESSMENT</w:t>
            </w:r>
            <w:r>
              <w:rPr>
                <w:rFonts w:hint="default"/>
                <w:b/>
                <w:color w:val="0000FF"/>
                <w:spacing w:val="-2"/>
                <w:sz w:val="32"/>
                <w:lang w:val="en-US"/>
              </w:rPr>
              <w:t xml:space="preserve"> (JSA)</w:t>
            </w:r>
          </w:p>
          <w:p w14:paraId="1B062EBC">
            <w:pPr>
              <w:pStyle w:val="8"/>
              <w:spacing w:before="60"/>
              <w:ind w:right="13102"/>
              <w:jc w:val="center"/>
              <w:rPr>
                <w:rFonts w:hint="default"/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COMPANY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NAME:</w:t>
            </w:r>
            <w:r>
              <w:rPr>
                <w:rFonts w:hint="default"/>
                <w:b/>
                <w:spacing w:val="-4"/>
                <w:sz w:val="28"/>
                <w:lang w:val="en-US"/>
              </w:rPr>
              <w:t xml:space="preserve">                                                                     </w:t>
            </w:r>
            <w:bookmarkStart w:id="0" w:name="_GoBack"/>
            <w:bookmarkEnd w:id="0"/>
          </w:p>
        </w:tc>
      </w:tr>
      <w:tr w14:paraId="3F883D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11902" w:type="dxa"/>
            <w:gridSpan w:val="3"/>
          </w:tcPr>
          <w:p w14:paraId="381CAF90">
            <w:pPr>
              <w:pStyle w:val="8"/>
              <w:spacing w:before="20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JSA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Title</w:t>
            </w:r>
            <w:r>
              <w:rPr>
                <w:spacing w:val="-2"/>
                <w:sz w:val="22"/>
              </w:rPr>
              <w:t>:</w:t>
            </w:r>
          </w:p>
        </w:tc>
        <w:tc>
          <w:tcPr>
            <w:tcW w:w="3546" w:type="dxa"/>
          </w:tcPr>
          <w:p w14:paraId="3F27A3D6">
            <w:pPr>
              <w:pStyle w:val="8"/>
              <w:spacing w:before="20"/>
              <w:ind w:left="109"/>
              <w:rPr>
                <w:sz w:val="22"/>
              </w:rPr>
            </w:pPr>
            <w:r>
              <w:rPr>
                <w:b/>
                <w:spacing w:val="-2"/>
                <w:sz w:val="22"/>
              </w:rPr>
              <w:t>Date</w:t>
            </w:r>
            <w:r>
              <w:rPr>
                <w:spacing w:val="-2"/>
                <w:sz w:val="22"/>
              </w:rPr>
              <w:t>:</w:t>
            </w:r>
          </w:p>
        </w:tc>
      </w:tr>
      <w:tr w14:paraId="5DCDCB3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7650" w:type="dxa"/>
            <w:gridSpan w:val="2"/>
          </w:tcPr>
          <w:p w14:paraId="660DB339">
            <w:pPr>
              <w:pStyle w:val="8"/>
              <w:spacing w:before="15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Prepared</w:t>
            </w:r>
            <w:r>
              <w:rPr>
                <w:b/>
                <w:spacing w:val="-5"/>
                <w:sz w:val="22"/>
              </w:rPr>
              <w:t xml:space="preserve"> By:</w:t>
            </w:r>
          </w:p>
        </w:tc>
        <w:tc>
          <w:tcPr>
            <w:tcW w:w="7798" w:type="dxa"/>
            <w:gridSpan w:val="2"/>
          </w:tcPr>
          <w:p w14:paraId="24C11F49">
            <w:pPr>
              <w:pStyle w:val="8"/>
              <w:spacing w:before="15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Supervisor:</w:t>
            </w:r>
          </w:p>
        </w:tc>
      </w:tr>
      <w:tr w14:paraId="07D03C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4502" w:type="dxa"/>
            <w:tcBorders>
              <w:right w:val="single" w:color="000000" w:sz="4" w:space="0"/>
            </w:tcBorders>
          </w:tcPr>
          <w:p w14:paraId="51CFEB52">
            <w:pPr>
              <w:pStyle w:val="8"/>
              <w:spacing w:before="20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Required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Training:</w:t>
            </w:r>
          </w:p>
        </w:tc>
        <w:tc>
          <w:tcPr>
            <w:tcW w:w="10946" w:type="dxa"/>
            <w:gridSpan w:val="3"/>
            <w:tcBorders>
              <w:left w:val="single" w:color="000000" w:sz="4" w:space="0"/>
            </w:tcBorders>
          </w:tcPr>
          <w:p w14:paraId="67E34879">
            <w:pPr>
              <w:pStyle w:val="8"/>
              <w:spacing w:before="121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</w:tr>
      <w:tr w14:paraId="6B734E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6" w:hRule="atLeast"/>
        </w:trPr>
        <w:tc>
          <w:tcPr>
            <w:tcW w:w="4502" w:type="dxa"/>
            <w:tcBorders>
              <w:right w:val="single" w:color="000000" w:sz="4" w:space="0"/>
            </w:tcBorders>
          </w:tcPr>
          <w:p w14:paraId="79DB3983">
            <w:pPr>
              <w:pStyle w:val="8"/>
              <w:spacing w:line="267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Required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z w:val="22"/>
              </w:rPr>
              <w:t>Personal</w:t>
            </w:r>
            <w:r>
              <w:rPr>
                <w:b/>
                <w:spacing w:val="-5"/>
                <w:sz w:val="22"/>
              </w:rPr>
              <w:t xml:space="preserve"> </w:t>
            </w:r>
            <w:r>
              <w:rPr>
                <w:b/>
                <w:sz w:val="22"/>
              </w:rPr>
              <w:t>Protective</w:t>
            </w:r>
            <w:r>
              <w:rPr>
                <w:b/>
                <w:spacing w:val="-6"/>
                <w:sz w:val="22"/>
              </w:rPr>
              <w:t xml:space="preserve"> </w:t>
            </w:r>
            <w:r>
              <w:rPr>
                <w:b/>
                <w:sz w:val="22"/>
              </w:rPr>
              <w:t>Equipment</w:t>
            </w:r>
            <w:r>
              <w:rPr>
                <w:b/>
                <w:spacing w:val="-7"/>
                <w:sz w:val="22"/>
              </w:rPr>
              <w:t xml:space="preserve"> </w:t>
            </w:r>
            <w:r>
              <w:rPr>
                <w:b/>
                <w:spacing w:val="-4"/>
                <w:sz w:val="22"/>
              </w:rPr>
              <w:t>(PPE)</w:t>
            </w:r>
          </w:p>
        </w:tc>
        <w:tc>
          <w:tcPr>
            <w:tcW w:w="10946" w:type="dxa"/>
            <w:gridSpan w:val="3"/>
            <w:tcBorders>
              <w:left w:val="single" w:color="000000" w:sz="4" w:space="0"/>
            </w:tcBorders>
          </w:tcPr>
          <w:p w14:paraId="46D0FC43">
            <w:pPr>
              <w:pStyle w:val="8"/>
              <w:spacing w:line="267" w:lineRule="exact"/>
              <w:ind w:left="113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</w:tr>
    </w:tbl>
    <w:p w14:paraId="26A9E704">
      <w:pPr>
        <w:pStyle w:val="4"/>
        <w:spacing w:before="83" w:after="1" w:line="240" w:lineRule="auto"/>
        <w:ind w:left="0"/>
        <w:rPr>
          <w:rFonts w:ascii="Times New Roman"/>
          <w:sz w:val="20"/>
        </w:rPr>
      </w:pPr>
    </w:p>
    <w:tbl>
      <w:tblPr>
        <w:tblStyle w:val="3"/>
        <w:tblW w:w="0" w:type="auto"/>
        <w:tblInd w:w="128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8"/>
        <w:gridCol w:w="3686"/>
        <w:gridCol w:w="3120"/>
        <w:gridCol w:w="2124"/>
        <w:gridCol w:w="3403"/>
        <w:gridCol w:w="2409"/>
      </w:tblGrid>
      <w:tr w14:paraId="624723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708" w:type="dxa"/>
            <w:shd w:val="clear" w:color="auto" w:fill="CCCCCC"/>
          </w:tcPr>
          <w:p w14:paraId="4F051F55">
            <w:pPr>
              <w:pStyle w:val="8"/>
              <w:spacing w:before="1"/>
              <w:ind w:left="134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STEP</w:t>
            </w:r>
          </w:p>
        </w:tc>
        <w:tc>
          <w:tcPr>
            <w:tcW w:w="3686" w:type="dxa"/>
            <w:shd w:val="clear" w:color="auto" w:fill="CCCCCC"/>
          </w:tcPr>
          <w:p w14:paraId="3DB5E505">
            <w:pPr>
              <w:pStyle w:val="8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JOB/TASK</w:t>
            </w:r>
          </w:p>
        </w:tc>
        <w:tc>
          <w:tcPr>
            <w:tcW w:w="3120" w:type="dxa"/>
            <w:shd w:val="clear" w:color="auto" w:fill="CCCCCC"/>
          </w:tcPr>
          <w:p w14:paraId="2861E6EB">
            <w:pPr>
              <w:pStyle w:val="8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HAZARD/S</w:t>
            </w:r>
          </w:p>
        </w:tc>
        <w:tc>
          <w:tcPr>
            <w:tcW w:w="2124" w:type="dxa"/>
            <w:shd w:val="clear" w:color="auto" w:fill="CCCCCC"/>
          </w:tcPr>
          <w:p w14:paraId="46D946E3">
            <w:pPr>
              <w:pStyle w:val="8"/>
              <w:spacing w:before="1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INITIAL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RISK</w:t>
            </w:r>
            <w:r>
              <w:rPr>
                <w:b/>
                <w:spacing w:val="-3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RATING</w:t>
            </w:r>
          </w:p>
        </w:tc>
        <w:tc>
          <w:tcPr>
            <w:tcW w:w="3403" w:type="dxa"/>
            <w:shd w:val="clear" w:color="auto" w:fill="CCCCCC"/>
          </w:tcPr>
          <w:p w14:paraId="686B468F">
            <w:pPr>
              <w:pStyle w:val="8"/>
              <w:spacing w:before="1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SOLUTION/CONTROL</w:t>
            </w:r>
            <w:r>
              <w:rPr>
                <w:b/>
                <w:spacing w:val="19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MEASURE</w:t>
            </w:r>
          </w:p>
        </w:tc>
        <w:tc>
          <w:tcPr>
            <w:tcW w:w="2409" w:type="dxa"/>
            <w:shd w:val="clear" w:color="auto" w:fill="CCCCCC"/>
          </w:tcPr>
          <w:p w14:paraId="4A26E527">
            <w:pPr>
              <w:pStyle w:val="8"/>
              <w:spacing w:before="1"/>
              <w:ind w:left="108"/>
              <w:rPr>
                <w:b/>
                <w:sz w:val="22"/>
              </w:rPr>
            </w:pPr>
            <w:r>
              <w:rPr>
                <w:b/>
                <w:sz w:val="22"/>
              </w:rPr>
              <w:t>RESIDUAL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z w:val="22"/>
              </w:rPr>
              <w:t>RISK</w:t>
            </w:r>
            <w:r>
              <w:rPr>
                <w:b/>
                <w:spacing w:val="4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Rating</w:t>
            </w:r>
          </w:p>
        </w:tc>
      </w:tr>
      <w:tr w14:paraId="1F5ECF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708" w:type="dxa"/>
          </w:tcPr>
          <w:p w14:paraId="2C0F226F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686" w:type="dxa"/>
          </w:tcPr>
          <w:p w14:paraId="6B933945">
            <w:pPr>
              <w:pStyle w:val="8"/>
              <w:spacing w:line="276" w:lineRule="auto"/>
              <w:ind w:left="110"/>
              <w:rPr>
                <w:i/>
                <w:sz w:val="22"/>
              </w:rPr>
            </w:pPr>
            <w:r>
              <w:rPr>
                <w:i/>
                <w:sz w:val="22"/>
              </w:rPr>
              <w:t>(List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5"/>
                <w:sz w:val="22"/>
              </w:rPr>
              <w:t xml:space="preserve"> </w:t>
            </w:r>
            <w:r>
              <w:rPr>
                <w:i/>
                <w:sz w:val="22"/>
              </w:rPr>
              <w:t>tasks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required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>perform</w:t>
            </w:r>
            <w:r>
              <w:rPr>
                <w:i/>
                <w:spacing w:val="-4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the job in the sequence they are carried </w:t>
            </w:r>
            <w:r>
              <w:rPr>
                <w:i/>
                <w:spacing w:val="-2"/>
                <w:sz w:val="22"/>
              </w:rPr>
              <w:t>out.)</w:t>
            </w:r>
          </w:p>
        </w:tc>
        <w:tc>
          <w:tcPr>
            <w:tcW w:w="3120" w:type="dxa"/>
          </w:tcPr>
          <w:p w14:paraId="3D6D2073">
            <w:pPr>
              <w:pStyle w:val="8"/>
              <w:spacing w:line="276" w:lineRule="auto"/>
              <w:ind w:left="107"/>
              <w:rPr>
                <w:i/>
                <w:sz w:val="22"/>
              </w:rPr>
            </w:pPr>
            <w:r>
              <w:rPr>
                <w:i/>
                <w:sz w:val="22"/>
              </w:rPr>
              <w:t>Against each task list the potential hazards that</w:t>
            </w:r>
            <w:r>
              <w:rPr>
                <w:i/>
                <w:spacing w:val="-1"/>
                <w:sz w:val="22"/>
              </w:rPr>
              <w:t xml:space="preserve"> </w:t>
            </w:r>
            <w:r>
              <w:rPr>
                <w:i/>
                <w:sz w:val="22"/>
              </w:rPr>
              <w:t>could cause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injury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z w:val="22"/>
              </w:rPr>
              <w:t>when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>task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is </w:t>
            </w:r>
            <w:r>
              <w:rPr>
                <w:i/>
                <w:spacing w:val="-2"/>
                <w:sz w:val="22"/>
              </w:rPr>
              <w:t>performed</w:t>
            </w:r>
          </w:p>
        </w:tc>
        <w:tc>
          <w:tcPr>
            <w:tcW w:w="2124" w:type="dxa"/>
          </w:tcPr>
          <w:p w14:paraId="111FE31E">
            <w:pPr>
              <w:pStyle w:val="8"/>
              <w:spacing w:line="276" w:lineRule="auto"/>
              <w:ind w:left="107" w:right="145"/>
              <w:jc w:val="both"/>
              <w:rPr>
                <w:i/>
                <w:sz w:val="22"/>
              </w:rPr>
            </w:pPr>
            <w:r>
              <w:rPr>
                <w:i/>
                <w:sz w:val="22"/>
              </w:rPr>
              <w:t>Use the College Risk Matrix</w:t>
            </w:r>
            <w:r>
              <w:rPr>
                <w:i/>
                <w:spacing w:val="27"/>
                <w:sz w:val="22"/>
              </w:rPr>
              <w:t xml:space="preserve"> </w:t>
            </w:r>
            <w:r>
              <w:rPr>
                <w:i/>
                <w:sz w:val="22"/>
              </w:rPr>
              <w:t>to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>determine the risk rating</w:t>
            </w:r>
          </w:p>
        </w:tc>
        <w:tc>
          <w:tcPr>
            <w:tcW w:w="3403" w:type="dxa"/>
          </w:tcPr>
          <w:p w14:paraId="19DF7E13">
            <w:pPr>
              <w:pStyle w:val="8"/>
              <w:spacing w:line="276" w:lineRule="auto"/>
              <w:ind w:left="110" w:right="46"/>
              <w:rPr>
                <w:i/>
                <w:sz w:val="22"/>
              </w:rPr>
            </w:pPr>
            <w:r>
              <w:rPr>
                <w:i/>
                <w:sz w:val="22"/>
              </w:rPr>
              <w:t>(List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>control</w:t>
            </w:r>
            <w:r>
              <w:rPr>
                <w:i/>
                <w:spacing w:val="-9"/>
                <w:sz w:val="22"/>
              </w:rPr>
              <w:t xml:space="preserve"> </w:t>
            </w:r>
            <w:r>
              <w:rPr>
                <w:i/>
                <w:sz w:val="22"/>
              </w:rPr>
              <w:t>measures</w:t>
            </w:r>
            <w:r>
              <w:rPr>
                <w:i/>
                <w:spacing w:val="-10"/>
                <w:sz w:val="22"/>
              </w:rPr>
              <w:t xml:space="preserve"> </w:t>
            </w:r>
            <w:r>
              <w:rPr>
                <w:i/>
                <w:sz w:val="22"/>
              </w:rPr>
              <w:t>required to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i/>
                <w:sz w:val="22"/>
              </w:rPr>
              <w:t>eliminate</w:t>
            </w:r>
            <w:r>
              <w:rPr>
                <w:i/>
                <w:spacing w:val="-8"/>
                <w:sz w:val="22"/>
              </w:rPr>
              <w:t xml:space="preserve"> </w:t>
            </w:r>
            <w:r>
              <w:rPr>
                <w:i/>
                <w:sz w:val="22"/>
              </w:rPr>
              <w:t>or</w:t>
            </w:r>
            <w:r>
              <w:rPr>
                <w:i/>
                <w:spacing w:val="-7"/>
                <w:sz w:val="22"/>
              </w:rPr>
              <w:t xml:space="preserve"> </w:t>
            </w:r>
            <w:r>
              <w:rPr>
                <w:i/>
                <w:spacing w:val="-7"/>
                <w:sz w:val="22"/>
                <w:lang w:val="en-US"/>
              </w:rPr>
              <w:t>minimize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i/>
                <w:sz w:val="22"/>
              </w:rPr>
              <w:t>the</w:t>
            </w:r>
            <w:r>
              <w:rPr>
                <w:i/>
                <w:spacing w:val="-6"/>
                <w:sz w:val="22"/>
              </w:rPr>
              <w:t xml:space="preserve"> </w:t>
            </w:r>
            <w:r>
              <w:rPr>
                <w:i/>
                <w:sz w:val="22"/>
              </w:rPr>
              <w:t>risk</w:t>
            </w:r>
            <w:r>
              <w:rPr>
                <w:i/>
                <w:spacing w:val="-5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of injury arising from the identified </w:t>
            </w:r>
            <w:r>
              <w:rPr>
                <w:i/>
                <w:spacing w:val="-2"/>
                <w:sz w:val="22"/>
              </w:rPr>
              <w:t>hazard)</w:t>
            </w:r>
          </w:p>
        </w:tc>
        <w:tc>
          <w:tcPr>
            <w:tcW w:w="2409" w:type="dxa"/>
          </w:tcPr>
          <w:p w14:paraId="6D810F9B">
            <w:pPr>
              <w:pStyle w:val="8"/>
              <w:spacing w:line="276" w:lineRule="auto"/>
              <w:ind w:left="108" w:right="76"/>
              <w:rPr>
                <w:i/>
                <w:sz w:val="22"/>
              </w:rPr>
            </w:pPr>
            <w:r>
              <w:rPr>
                <w:i/>
                <w:sz w:val="22"/>
              </w:rPr>
              <w:t>Reassess the risk with the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>control</w:t>
            </w:r>
            <w:r>
              <w:rPr>
                <w:i/>
                <w:spacing w:val="-12"/>
                <w:sz w:val="22"/>
              </w:rPr>
              <w:t xml:space="preserve"> </w:t>
            </w:r>
            <w:r>
              <w:rPr>
                <w:i/>
                <w:sz w:val="22"/>
              </w:rPr>
              <w:t>measures</w:t>
            </w:r>
            <w:r>
              <w:rPr>
                <w:i/>
                <w:spacing w:val="-13"/>
                <w:sz w:val="22"/>
              </w:rPr>
              <w:t xml:space="preserve"> </w:t>
            </w:r>
            <w:r>
              <w:rPr>
                <w:i/>
                <w:sz w:val="22"/>
              </w:rPr>
              <w:t xml:space="preserve">in </w:t>
            </w:r>
            <w:r>
              <w:rPr>
                <w:i/>
                <w:spacing w:val="-2"/>
                <w:sz w:val="22"/>
              </w:rPr>
              <w:t>place.</w:t>
            </w:r>
          </w:p>
        </w:tc>
      </w:tr>
      <w:tr w14:paraId="078C62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08" w:type="dxa"/>
          </w:tcPr>
          <w:p w14:paraId="32EB64F4">
            <w:pPr>
              <w:pStyle w:val="8"/>
              <w:spacing w:before="3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86" w:type="dxa"/>
          </w:tcPr>
          <w:p w14:paraId="28730B1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7D4CD6A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638EC65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14:paraId="005CE6A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ABAE2A6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5FC9F9F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08" w:type="dxa"/>
          </w:tcPr>
          <w:p w14:paraId="69E87D23">
            <w:pPr>
              <w:pStyle w:val="8"/>
              <w:spacing w:before="3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86" w:type="dxa"/>
          </w:tcPr>
          <w:p w14:paraId="080DEFA4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07B7B11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3D9B9D4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14:paraId="3F02E1A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7330B78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3337B3B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08" w:type="dxa"/>
          </w:tcPr>
          <w:p w14:paraId="1DD40558">
            <w:pPr>
              <w:pStyle w:val="8"/>
              <w:spacing w:before="25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86" w:type="dxa"/>
          </w:tcPr>
          <w:p w14:paraId="14CCCB8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4F5DAFC9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2D006981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14:paraId="1BC12611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5515CB7A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40FBCC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5" w:hRule="atLeast"/>
        </w:trPr>
        <w:tc>
          <w:tcPr>
            <w:tcW w:w="708" w:type="dxa"/>
          </w:tcPr>
          <w:p w14:paraId="01F97696">
            <w:pPr>
              <w:pStyle w:val="8"/>
              <w:spacing w:before="27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86" w:type="dxa"/>
          </w:tcPr>
          <w:p w14:paraId="33346CF5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7211013A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4FE3CFF0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14:paraId="42353C02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181070C1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6C22761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708" w:type="dxa"/>
          </w:tcPr>
          <w:p w14:paraId="64420231">
            <w:pPr>
              <w:pStyle w:val="8"/>
              <w:spacing w:before="30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86" w:type="dxa"/>
          </w:tcPr>
          <w:p w14:paraId="14EB76A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</w:tcPr>
          <w:p w14:paraId="3DC543A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6D0E0218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3403" w:type="dxa"/>
          </w:tcPr>
          <w:p w14:paraId="03D21FBB">
            <w:pPr>
              <w:pStyle w:val="8"/>
              <w:rPr>
                <w:rFonts w:ascii="Times New Roman"/>
                <w:sz w:val="20"/>
              </w:rPr>
            </w:pPr>
          </w:p>
        </w:tc>
        <w:tc>
          <w:tcPr>
            <w:tcW w:w="2409" w:type="dxa"/>
          </w:tcPr>
          <w:p w14:paraId="6CF51AB2">
            <w:pPr>
              <w:pStyle w:val="8"/>
              <w:rPr>
                <w:rFonts w:ascii="Times New Roman"/>
                <w:sz w:val="20"/>
              </w:rPr>
            </w:pPr>
          </w:p>
        </w:tc>
      </w:tr>
    </w:tbl>
    <w:p w14:paraId="5E8F8CAF">
      <w:pPr>
        <w:pStyle w:val="4"/>
        <w:tabs>
          <w:tab w:val="left" w:pos="13007"/>
        </w:tabs>
        <w:spacing w:before="181" w:line="240" w:lineRule="auto"/>
        <w:ind w:left="424"/>
      </w:pPr>
    </w:p>
    <w:p w14:paraId="23E4D2F2">
      <w:pPr>
        <w:pStyle w:val="4"/>
        <w:spacing w:after="0" w:line="240" w:lineRule="auto"/>
        <w:sectPr>
          <w:footerReference r:id="rId5" w:type="default"/>
          <w:type w:val="continuous"/>
          <w:pgSz w:w="16840" w:h="11910" w:orient="landscape"/>
          <w:pgMar w:top="560" w:right="425" w:bottom="740" w:left="708" w:header="0" w:footer="549" w:gutter="0"/>
          <w:pgNumType w:start="1"/>
          <w:cols w:space="720" w:num="1"/>
        </w:sectPr>
      </w:pPr>
      <w:r>
        <w:rPr>
          <w:rFonts w:hint="default"/>
          <w:b/>
          <w:bCs/>
          <w:sz w:val="20"/>
          <w:szCs w:val="20"/>
          <w:vertAlign w:val="baseline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7749540</wp:posOffset>
            </wp:positionH>
            <wp:positionV relativeFrom="paragraph">
              <wp:posOffset>13970</wp:posOffset>
            </wp:positionV>
            <wp:extent cx="1163320" cy="494030"/>
            <wp:effectExtent l="0" t="0" r="17780" b="1270"/>
            <wp:wrapNone/>
            <wp:docPr id="1" name="Picture 1" descr="photo_2026-03-23_04-0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hoto_2026-03-23_04-00-42"/>
                    <pic:cNvPicPr>
                      <a:picLocks noChangeAspect="1"/>
                    </pic:cNvPicPr>
                  </pic:nvPicPr>
                  <pic:blipFill>
                    <a:blip r:embed="rId8"/>
                    <a:srcRect l="10485" t="25516" r="20316" b="30433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A6E19">
      <w:pPr>
        <w:pStyle w:val="4"/>
        <w:spacing w:before="2" w:line="240" w:lineRule="auto"/>
        <w:ind w:left="0"/>
        <w:rPr>
          <w:sz w:val="2"/>
        </w:rPr>
      </w:pPr>
    </w:p>
    <w:tbl>
      <w:tblPr>
        <w:tblStyle w:val="3"/>
        <w:tblW w:w="0" w:type="auto"/>
        <w:tblInd w:w="14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"/>
        <w:gridCol w:w="420"/>
        <w:gridCol w:w="580"/>
        <w:gridCol w:w="551"/>
        <w:gridCol w:w="1057"/>
        <w:gridCol w:w="1908"/>
        <w:gridCol w:w="1406"/>
        <w:gridCol w:w="725"/>
        <w:gridCol w:w="2127"/>
        <w:gridCol w:w="2116"/>
        <w:gridCol w:w="2266"/>
        <w:gridCol w:w="2044"/>
      </w:tblGrid>
      <w:tr w14:paraId="623D18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</w:trPr>
        <w:tc>
          <w:tcPr>
            <w:tcW w:w="15444" w:type="dxa"/>
            <w:gridSpan w:val="12"/>
            <w:tcBorders>
              <w:bottom w:val="single" w:color="000000" w:sz="6" w:space="0"/>
              <w:right w:val="single" w:color="000000" w:sz="6" w:space="0"/>
            </w:tcBorders>
            <w:shd w:val="clear" w:color="auto" w:fill="799900"/>
          </w:tcPr>
          <w:p w14:paraId="1903A8E4">
            <w:pPr>
              <w:pStyle w:val="8"/>
              <w:spacing w:line="323" w:lineRule="exact"/>
              <w:ind w:left="25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OSH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z w:val="28"/>
              </w:rPr>
              <w:t>RISK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2"/>
                <w:sz w:val="28"/>
              </w:rPr>
              <w:t>MATRIX</w:t>
            </w:r>
          </w:p>
        </w:tc>
      </w:tr>
      <w:tr w14:paraId="5C5DC5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4760" w:type="dxa"/>
            <w:gridSpan w:val="6"/>
            <w:vMerge w:val="restart"/>
          </w:tcPr>
          <w:p w14:paraId="3202F74F">
            <w:pPr>
              <w:pStyle w:val="8"/>
              <w:spacing w:before="88"/>
              <w:rPr>
                <w:sz w:val="18"/>
              </w:rPr>
            </w:pPr>
          </w:p>
          <w:p w14:paraId="42F83525">
            <w:pPr>
              <w:pStyle w:val="8"/>
              <w:ind w:left="112" w:right="122"/>
              <w:rPr>
                <w:sz w:val="18"/>
              </w:rPr>
            </w:pPr>
            <w:r>
              <w:rPr>
                <w:sz w:val="18"/>
              </w:rPr>
              <w:t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document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and help to </w:t>
            </w:r>
            <w:r>
              <w:rPr>
                <w:sz w:val="18"/>
                <w:lang w:val="en-US"/>
              </w:rPr>
              <w:t>prioritize</w:t>
            </w:r>
            <w:r>
              <w:rPr>
                <w:sz w:val="18"/>
              </w:rPr>
              <w:t xml:space="preserve"> any control measures.</w:t>
            </w:r>
          </w:p>
          <w:p w14:paraId="0A647E28">
            <w:pPr>
              <w:pStyle w:val="8"/>
              <w:spacing w:before="120"/>
              <w:ind w:left="113" w:right="122" w:hanging="1"/>
              <w:rPr>
                <w:sz w:val="18"/>
              </w:rPr>
            </w:pPr>
            <w:r>
              <w:rPr>
                <w:sz w:val="18"/>
              </w:rPr>
              <w:t xml:space="preserve">Consider the </w:t>
            </w:r>
            <w:r>
              <w:rPr>
                <w:b/>
                <w:sz w:val="18"/>
              </w:rPr>
              <w:t xml:space="preserve">consequences </w:t>
            </w:r>
            <w:r>
              <w:rPr>
                <w:sz w:val="18"/>
              </w:rPr>
              <w:t xml:space="preserve">and </w:t>
            </w:r>
            <w:r>
              <w:rPr>
                <w:b/>
                <w:sz w:val="18"/>
              </w:rPr>
              <w:t xml:space="preserve">likelihood </w:t>
            </w:r>
            <w:r>
              <w:rPr>
                <w:sz w:val="18"/>
              </w:rPr>
              <w:t>for each of the identified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obtain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level.</w:t>
            </w:r>
          </w:p>
        </w:tc>
        <w:tc>
          <w:tcPr>
            <w:tcW w:w="10684" w:type="dxa"/>
            <w:gridSpan w:val="6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974573F">
            <w:pPr>
              <w:pStyle w:val="8"/>
              <w:spacing w:before="198" w:line="249" w:lineRule="exact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Consequences</w:t>
            </w:r>
          </w:p>
        </w:tc>
      </w:tr>
      <w:tr w14:paraId="469D5D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0" w:hRule="atLeast"/>
        </w:trPr>
        <w:tc>
          <w:tcPr>
            <w:tcW w:w="4760" w:type="dxa"/>
            <w:gridSpan w:val="6"/>
            <w:vMerge w:val="continue"/>
            <w:tcBorders>
              <w:top w:val="nil"/>
            </w:tcBorders>
          </w:tcPr>
          <w:p w14:paraId="7A6C338B">
            <w:pPr>
              <w:rPr>
                <w:sz w:val="2"/>
                <w:szCs w:val="2"/>
              </w:rPr>
            </w:pPr>
          </w:p>
        </w:tc>
        <w:tc>
          <w:tcPr>
            <w:tcW w:w="2131" w:type="dxa"/>
            <w:gridSpan w:val="2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04B5EFB">
            <w:pPr>
              <w:pStyle w:val="8"/>
              <w:spacing w:before="1" w:line="195" w:lineRule="exact"/>
              <w:ind w:left="138" w:right="10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Insignificant</w:t>
            </w:r>
          </w:p>
          <w:p w14:paraId="0A5EB286">
            <w:pPr>
              <w:pStyle w:val="8"/>
              <w:ind w:left="138" w:right="101"/>
              <w:jc w:val="center"/>
              <w:rPr>
                <w:sz w:val="16"/>
              </w:rPr>
            </w:pPr>
            <w:r>
              <w:rPr>
                <w:sz w:val="16"/>
              </w:rPr>
              <w:t>Minor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injury,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2904817">
            <w:pPr>
              <w:pStyle w:val="8"/>
              <w:spacing w:before="1" w:line="195" w:lineRule="exact"/>
              <w:ind w:left="3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Minor</w:t>
            </w:r>
          </w:p>
          <w:p w14:paraId="712750B6">
            <w:pPr>
              <w:pStyle w:val="8"/>
              <w:ind w:left="145" w:right="115" w:hanging="2"/>
              <w:jc w:val="center"/>
              <w:rPr>
                <w:sz w:val="16"/>
              </w:rPr>
            </w:pPr>
            <w:r>
              <w:rPr>
                <w:sz w:val="16"/>
              </w:rPr>
              <w:t>First Aid treatment, on-site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release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immediately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contained,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medium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etc.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</w:tcPr>
          <w:p w14:paraId="73C0DFFF">
            <w:pPr>
              <w:pStyle w:val="8"/>
              <w:spacing w:before="1" w:line="195" w:lineRule="exact"/>
              <w:ind w:left="16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3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Serious</w:t>
            </w:r>
          </w:p>
          <w:p w14:paraId="5192FF1C">
            <w:pPr>
              <w:pStyle w:val="8"/>
              <w:ind w:left="125" w:right="108" w:hanging="4"/>
              <w:jc w:val="center"/>
              <w:rPr>
                <w:sz w:val="16"/>
              </w:rPr>
            </w:pPr>
            <w:r>
              <w:rPr>
                <w:sz w:val="16"/>
              </w:rPr>
              <w:t>Medical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treatment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required,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On-site release contained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outside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assistance,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high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loss.</w:t>
            </w:r>
          </w:p>
        </w:tc>
        <w:tc>
          <w:tcPr>
            <w:tcW w:w="2266" w:type="dxa"/>
            <w:tcBorders>
              <w:top w:val="single" w:color="000000" w:sz="6" w:space="0"/>
              <w:left w:val="single" w:color="000000" w:sz="6" w:space="0"/>
              <w:bottom w:val="single" w:color="FF0000" w:sz="6" w:space="0"/>
              <w:right w:val="single" w:color="000000" w:sz="6" w:space="0"/>
            </w:tcBorders>
          </w:tcPr>
          <w:p w14:paraId="053EA594">
            <w:pPr>
              <w:pStyle w:val="8"/>
              <w:spacing w:before="1"/>
              <w:ind w:left="188" w:right="52" w:firstLine="487"/>
              <w:rPr>
                <w:sz w:val="16"/>
              </w:rPr>
            </w:pPr>
            <w:r>
              <w:rPr>
                <w:b/>
                <w:sz w:val="16"/>
              </w:rPr>
              <w:t>4 – Disastrous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Extensive permanent injury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Loss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production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capability,</w:t>
            </w:r>
          </w:p>
          <w:p w14:paraId="1D1B5A12">
            <w:pPr>
              <w:pStyle w:val="8"/>
              <w:ind w:left="318" w:right="288" w:firstLine="1"/>
              <w:jc w:val="center"/>
              <w:rPr>
                <w:sz w:val="16"/>
              </w:rPr>
            </w:pPr>
            <w:r>
              <w:rPr>
                <w:sz w:val="16"/>
              </w:rPr>
              <w:t>off-site release with no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detrimental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effect,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major</w:t>
            </w:r>
          </w:p>
          <w:p w14:paraId="4A89D7CE">
            <w:pPr>
              <w:pStyle w:val="8"/>
              <w:spacing w:line="173" w:lineRule="exact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financial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loss.</w:t>
            </w:r>
          </w:p>
        </w:tc>
        <w:tc>
          <w:tcPr>
            <w:tcW w:w="2044" w:type="dxa"/>
            <w:tcBorders>
              <w:top w:val="single" w:color="000000" w:sz="6" w:space="0"/>
              <w:left w:val="single" w:color="000000" w:sz="6" w:space="0"/>
              <w:bottom w:val="single" w:color="FF0000" w:sz="6" w:space="0"/>
              <w:right w:val="single" w:color="000000" w:sz="6" w:space="0"/>
            </w:tcBorders>
          </w:tcPr>
          <w:p w14:paraId="01BBFAF6">
            <w:pPr>
              <w:pStyle w:val="8"/>
              <w:spacing w:before="1" w:line="195" w:lineRule="exact"/>
              <w:ind w:left="85" w:right="5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5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–</w:t>
            </w:r>
            <w:r>
              <w:rPr>
                <w:b/>
                <w:spacing w:val="-2"/>
                <w:sz w:val="16"/>
              </w:rPr>
              <w:t xml:space="preserve"> Catastrophic</w:t>
            </w:r>
          </w:p>
          <w:p w14:paraId="472D3C70">
            <w:pPr>
              <w:pStyle w:val="8"/>
              <w:ind w:left="85" w:right="50"/>
              <w:jc w:val="center"/>
              <w:rPr>
                <w:sz w:val="16"/>
              </w:rPr>
            </w:pPr>
            <w:r>
              <w:rPr>
                <w:sz w:val="16"/>
              </w:rPr>
              <w:t>Death.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Toxic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release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off-site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with detrimental effects,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huge financial loss</w:t>
            </w:r>
          </w:p>
        </w:tc>
      </w:tr>
      <w:tr w14:paraId="5803A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244" w:type="dxa"/>
            <w:vMerge w:val="restart"/>
            <w:tcBorders>
              <w:bottom w:val="double" w:color="000000" w:sz="4" w:space="0"/>
              <w:right w:val="single" w:color="000000" w:sz="6" w:space="0"/>
            </w:tcBorders>
          </w:tcPr>
          <w:p w14:paraId="7D4A226B">
            <w:pPr>
              <w:pStyle w:val="8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  <w:tcBorders>
              <w:left w:val="single" w:color="000000" w:sz="6" w:space="0"/>
            </w:tcBorders>
          </w:tcPr>
          <w:p w14:paraId="013824F6">
            <w:pPr>
              <w:pStyle w:val="8"/>
              <w:spacing w:before="103"/>
              <w:rPr>
                <w:sz w:val="16"/>
              </w:rPr>
            </w:pPr>
          </w:p>
          <w:p w14:paraId="246164D7">
            <w:pPr>
              <w:pStyle w:val="8"/>
              <w:ind w:left="10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5</w:t>
            </w:r>
          </w:p>
        </w:tc>
        <w:tc>
          <w:tcPr>
            <w:tcW w:w="1131" w:type="dxa"/>
            <w:gridSpan w:val="2"/>
            <w:tcBorders>
              <w:right w:val="single" w:color="000000" w:sz="6" w:space="0"/>
            </w:tcBorders>
          </w:tcPr>
          <w:p w14:paraId="3DEA2A4D">
            <w:pPr>
              <w:pStyle w:val="8"/>
              <w:spacing w:before="174" w:line="194" w:lineRule="exact"/>
              <w:ind w:left="108" w:right="52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Almost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Certain</w:t>
            </w:r>
          </w:p>
        </w:tc>
        <w:tc>
          <w:tcPr>
            <w:tcW w:w="2965" w:type="dxa"/>
            <w:gridSpan w:val="2"/>
            <w:tcBorders>
              <w:left w:val="single" w:color="000000" w:sz="6" w:space="0"/>
              <w:right w:val="single" w:color="000000" w:sz="6" w:space="0"/>
            </w:tcBorders>
          </w:tcPr>
          <w:p w14:paraId="343BAC7E">
            <w:pPr>
              <w:pStyle w:val="8"/>
              <w:spacing w:before="103"/>
              <w:rPr>
                <w:sz w:val="16"/>
              </w:rPr>
            </w:pPr>
          </w:p>
          <w:p w14:paraId="08A6A9C6">
            <w:pPr>
              <w:pStyle w:val="8"/>
              <w:ind w:left="110"/>
              <w:rPr>
                <w:sz w:val="16"/>
              </w:rPr>
            </w:pPr>
            <w:r>
              <w:rPr>
                <w:sz w:val="16"/>
              </w:rPr>
              <w:t>Expected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occur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circumstances</w:t>
            </w:r>
          </w:p>
        </w:tc>
        <w:tc>
          <w:tcPr>
            <w:tcW w:w="213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3CC33"/>
          </w:tcPr>
          <w:p w14:paraId="53E41584">
            <w:pPr>
              <w:pStyle w:val="8"/>
              <w:spacing w:before="24"/>
              <w:rPr>
                <w:sz w:val="16"/>
              </w:rPr>
            </w:pPr>
          </w:p>
          <w:p w14:paraId="47C95F9D">
            <w:pPr>
              <w:pStyle w:val="8"/>
              <w:ind w:left="570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 xml:space="preserve">Medium </w:t>
            </w:r>
            <w:r>
              <w:rPr>
                <w:spacing w:val="-5"/>
                <w:sz w:val="16"/>
              </w:rPr>
              <w:t>(M)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shd w:val="clear" w:color="auto" w:fill="FFFF00"/>
          </w:tcPr>
          <w:p w14:paraId="377B1F7B">
            <w:pPr>
              <w:pStyle w:val="8"/>
              <w:spacing w:before="24"/>
              <w:rPr>
                <w:sz w:val="16"/>
              </w:rPr>
            </w:pPr>
          </w:p>
          <w:p w14:paraId="0901A09D">
            <w:pPr>
              <w:pStyle w:val="8"/>
              <w:ind w:left="486"/>
              <w:rPr>
                <w:sz w:val="16"/>
              </w:rPr>
            </w:pPr>
            <w:r>
              <w:rPr>
                <w:sz w:val="16"/>
              </w:rPr>
              <w:t>10.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Substantial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(S)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  <w:shd w:val="clear" w:color="auto" w:fill="E26C09"/>
          </w:tcPr>
          <w:p w14:paraId="2247EBF0">
            <w:pPr>
              <w:pStyle w:val="8"/>
              <w:spacing w:before="24"/>
              <w:rPr>
                <w:sz w:val="16"/>
              </w:rPr>
            </w:pPr>
          </w:p>
          <w:p w14:paraId="6FD4FA0A">
            <w:pPr>
              <w:pStyle w:val="8"/>
              <w:ind w:left="694"/>
              <w:rPr>
                <w:sz w:val="16"/>
              </w:rPr>
            </w:pPr>
            <w:r>
              <w:rPr>
                <w:sz w:val="16"/>
              </w:rPr>
              <w:t>15. High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(H)</w:t>
            </w:r>
          </w:p>
        </w:tc>
        <w:tc>
          <w:tcPr>
            <w:tcW w:w="2266" w:type="dxa"/>
            <w:tcBorders>
              <w:top w:val="single" w:color="FF0000" w:sz="6" w:space="0"/>
              <w:left w:val="nil"/>
              <w:bottom w:val="nil"/>
              <w:right w:val="nil"/>
            </w:tcBorders>
            <w:shd w:val="clear" w:color="auto" w:fill="FF0000"/>
          </w:tcPr>
          <w:p w14:paraId="0511B2CD">
            <w:pPr>
              <w:pStyle w:val="8"/>
              <w:spacing w:before="24"/>
              <w:rPr>
                <w:sz w:val="16"/>
              </w:rPr>
            </w:pPr>
          </w:p>
          <w:p w14:paraId="24213DA9">
            <w:pPr>
              <w:pStyle w:val="8"/>
              <w:ind w:left="659"/>
              <w:rPr>
                <w:sz w:val="16"/>
              </w:rPr>
            </w:pPr>
            <w:r>
              <w:rPr>
                <w:sz w:val="16"/>
              </w:rPr>
              <w:t>20.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Extreme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(X)</w:t>
            </w:r>
          </w:p>
        </w:tc>
        <w:tc>
          <w:tcPr>
            <w:tcW w:w="2044" w:type="dxa"/>
            <w:tcBorders>
              <w:top w:val="single" w:color="FF0000" w:sz="6" w:space="0"/>
              <w:left w:val="nil"/>
              <w:bottom w:val="nil"/>
              <w:right w:val="single" w:color="000000" w:sz="6" w:space="0"/>
            </w:tcBorders>
            <w:shd w:val="clear" w:color="auto" w:fill="FF0000"/>
          </w:tcPr>
          <w:p w14:paraId="6B7BB4D4">
            <w:pPr>
              <w:pStyle w:val="8"/>
              <w:spacing w:before="24"/>
              <w:rPr>
                <w:sz w:val="16"/>
              </w:rPr>
            </w:pPr>
          </w:p>
          <w:p w14:paraId="2C015DFB">
            <w:pPr>
              <w:pStyle w:val="8"/>
              <w:ind w:left="543"/>
              <w:rPr>
                <w:sz w:val="16"/>
              </w:rPr>
            </w:pPr>
            <w:r>
              <w:rPr>
                <w:sz w:val="16"/>
              </w:rPr>
              <w:t>25.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Extreme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(X)</w:t>
            </w:r>
          </w:p>
        </w:tc>
      </w:tr>
      <w:tr w14:paraId="6188A0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4" w:type="dxa"/>
            <w:vMerge w:val="continue"/>
            <w:tcBorders>
              <w:top w:val="nil"/>
              <w:bottom w:val="double" w:color="000000" w:sz="4" w:space="0"/>
              <w:right w:val="single" w:color="000000" w:sz="6" w:space="0"/>
            </w:tcBorders>
          </w:tcPr>
          <w:p w14:paraId="6563B22D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left w:val="single" w:color="000000" w:sz="6" w:space="0"/>
            </w:tcBorders>
          </w:tcPr>
          <w:p w14:paraId="21634367">
            <w:pPr>
              <w:pStyle w:val="8"/>
              <w:spacing w:before="94"/>
              <w:ind w:left="10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4</w:t>
            </w:r>
          </w:p>
        </w:tc>
        <w:tc>
          <w:tcPr>
            <w:tcW w:w="1131" w:type="dxa"/>
            <w:gridSpan w:val="2"/>
            <w:tcBorders>
              <w:right w:val="single" w:color="000000" w:sz="6" w:space="0"/>
            </w:tcBorders>
          </w:tcPr>
          <w:p w14:paraId="6C5004E7">
            <w:pPr>
              <w:pStyle w:val="8"/>
              <w:spacing w:before="94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Likely</w:t>
            </w:r>
          </w:p>
        </w:tc>
        <w:tc>
          <w:tcPr>
            <w:tcW w:w="2965" w:type="dxa"/>
            <w:gridSpan w:val="2"/>
            <w:tcBorders>
              <w:left w:val="single" w:color="000000" w:sz="6" w:space="0"/>
              <w:right w:val="single" w:color="000000" w:sz="6" w:space="0"/>
            </w:tcBorders>
          </w:tcPr>
          <w:p w14:paraId="79844818">
            <w:pPr>
              <w:pStyle w:val="8"/>
              <w:spacing w:before="195" w:line="165" w:lineRule="exact"/>
              <w:ind w:left="110"/>
              <w:rPr>
                <w:sz w:val="16"/>
              </w:rPr>
            </w:pPr>
            <w:r>
              <w:rPr>
                <w:sz w:val="16"/>
              </w:rPr>
              <w:t>Will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probably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occur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most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circumstances</w:t>
            </w:r>
          </w:p>
        </w:tc>
        <w:tc>
          <w:tcPr>
            <w:tcW w:w="213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6F1E9"/>
          </w:tcPr>
          <w:p w14:paraId="12EE9157">
            <w:pPr>
              <w:pStyle w:val="8"/>
              <w:spacing w:before="116"/>
              <w:ind w:left="764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3CC33"/>
          </w:tcPr>
          <w:p w14:paraId="19D3BE90">
            <w:pPr>
              <w:pStyle w:val="8"/>
              <w:spacing w:before="116"/>
              <w:ind w:left="582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Medium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(M)</w:t>
            </w:r>
          </w:p>
        </w:tc>
        <w:tc>
          <w:tcPr>
            <w:tcW w:w="2116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shd w:val="clear" w:color="auto" w:fill="FFFF00"/>
          </w:tcPr>
          <w:p w14:paraId="34DBCCCB">
            <w:pPr>
              <w:pStyle w:val="8"/>
              <w:spacing w:before="116"/>
              <w:ind w:left="485"/>
              <w:rPr>
                <w:sz w:val="16"/>
              </w:rPr>
            </w:pPr>
            <w:r>
              <w:rPr>
                <w:sz w:val="16"/>
              </w:rPr>
              <w:t>12.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Substantial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(S)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E26C09"/>
          </w:tcPr>
          <w:p w14:paraId="757E21B1">
            <w:pPr>
              <w:pStyle w:val="8"/>
              <w:spacing w:before="116"/>
              <w:ind w:left="774"/>
              <w:rPr>
                <w:sz w:val="16"/>
              </w:rPr>
            </w:pPr>
            <w:r>
              <w:rPr>
                <w:sz w:val="16"/>
              </w:rPr>
              <w:t>16. High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(H)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FF0000"/>
          </w:tcPr>
          <w:p w14:paraId="37E42287">
            <w:pPr>
              <w:pStyle w:val="8"/>
              <w:spacing w:before="116"/>
              <w:ind w:left="543"/>
              <w:rPr>
                <w:sz w:val="16"/>
              </w:rPr>
            </w:pPr>
            <w:r>
              <w:rPr>
                <w:sz w:val="16"/>
              </w:rPr>
              <w:t>20.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Extreme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(X)</w:t>
            </w:r>
          </w:p>
        </w:tc>
      </w:tr>
      <w:tr w14:paraId="22B0E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244" w:type="dxa"/>
            <w:vMerge w:val="continue"/>
            <w:tcBorders>
              <w:top w:val="nil"/>
              <w:bottom w:val="double" w:color="000000" w:sz="4" w:space="0"/>
              <w:right w:val="single" w:color="000000" w:sz="6" w:space="0"/>
            </w:tcBorders>
          </w:tcPr>
          <w:p w14:paraId="2805543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left w:val="single" w:color="000000" w:sz="6" w:space="0"/>
            </w:tcBorders>
          </w:tcPr>
          <w:p w14:paraId="60582ACB">
            <w:pPr>
              <w:pStyle w:val="8"/>
              <w:spacing w:before="94"/>
              <w:ind w:left="10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3</w:t>
            </w:r>
          </w:p>
        </w:tc>
        <w:tc>
          <w:tcPr>
            <w:tcW w:w="1131" w:type="dxa"/>
            <w:gridSpan w:val="2"/>
            <w:tcBorders>
              <w:right w:val="single" w:color="000000" w:sz="6" w:space="0"/>
            </w:tcBorders>
          </w:tcPr>
          <w:p w14:paraId="7878CD5A">
            <w:pPr>
              <w:pStyle w:val="8"/>
              <w:spacing w:before="94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Possible</w:t>
            </w:r>
          </w:p>
        </w:tc>
        <w:tc>
          <w:tcPr>
            <w:tcW w:w="2965" w:type="dxa"/>
            <w:gridSpan w:val="2"/>
            <w:tcBorders>
              <w:left w:val="single" w:color="000000" w:sz="6" w:space="0"/>
              <w:right w:val="single" w:color="000000" w:sz="6" w:space="0"/>
            </w:tcBorders>
          </w:tcPr>
          <w:p w14:paraId="2BC5C1A5">
            <w:pPr>
              <w:pStyle w:val="8"/>
              <w:spacing w:before="195" w:line="165" w:lineRule="exact"/>
              <w:ind w:left="110"/>
              <w:rPr>
                <w:sz w:val="16"/>
              </w:rPr>
            </w:pPr>
            <w:r>
              <w:rPr>
                <w:sz w:val="16"/>
              </w:rPr>
              <w:t>Might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occur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13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6F1E9"/>
          </w:tcPr>
          <w:p w14:paraId="6FCFBB78">
            <w:pPr>
              <w:pStyle w:val="8"/>
              <w:spacing w:before="116"/>
              <w:ind w:left="764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3CC33"/>
          </w:tcPr>
          <w:p w14:paraId="086CF6D8">
            <w:pPr>
              <w:pStyle w:val="8"/>
              <w:spacing w:before="116"/>
              <w:ind w:left="601"/>
              <w:rPr>
                <w:sz w:val="16"/>
              </w:rPr>
            </w:pPr>
            <w:r>
              <w:rPr>
                <w:sz w:val="16"/>
              </w:rPr>
              <w:t xml:space="preserve">6. </w:t>
            </w:r>
            <w:r>
              <w:rPr>
                <w:spacing w:val="-2"/>
                <w:sz w:val="16"/>
              </w:rPr>
              <w:t>Medium(M)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</w:tcBorders>
            <w:shd w:val="clear" w:color="auto" w:fill="33CC33"/>
          </w:tcPr>
          <w:p w14:paraId="1D1579E1">
            <w:pPr>
              <w:pStyle w:val="8"/>
              <w:spacing w:before="116"/>
              <w:ind w:left="581"/>
              <w:rPr>
                <w:sz w:val="16"/>
              </w:rPr>
            </w:pPr>
            <w:r>
              <w:rPr>
                <w:sz w:val="16"/>
              </w:rPr>
              <w:t>9.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Medium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(M)</w:t>
            </w:r>
          </w:p>
        </w:tc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</w:tcPr>
          <w:p w14:paraId="64128D5C">
            <w:pPr>
              <w:pStyle w:val="8"/>
              <w:spacing w:before="116"/>
              <w:ind w:left="575"/>
              <w:rPr>
                <w:sz w:val="16"/>
              </w:rPr>
            </w:pPr>
            <w:r>
              <w:rPr>
                <w:sz w:val="16"/>
              </w:rPr>
              <w:t>12.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Substantial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(S)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E26C09"/>
          </w:tcPr>
          <w:p w14:paraId="789ED6CC">
            <w:pPr>
              <w:pStyle w:val="8"/>
              <w:spacing w:before="116"/>
              <w:ind w:left="659"/>
              <w:rPr>
                <w:sz w:val="16"/>
              </w:rPr>
            </w:pPr>
            <w:r>
              <w:rPr>
                <w:sz w:val="16"/>
              </w:rPr>
              <w:t>15. High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(H)</w:t>
            </w:r>
          </w:p>
        </w:tc>
      </w:tr>
      <w:tr w14:paraId="3A72BD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44" w:type="dxa"/>
            <w:vMerge w:val="continue"/>
            <w:tcBorders>
              <w:top w:val="nil"/>
              <w:bottom w:val="double" w:color="000000" w:sz="4" w:space="0"/>
              <w:right w:val="single" w:color="000000" w:sz="6" w:space="0"/>
            </w:tcBorders>
          </w:tcPr>
          <w:p w14:paraId="2AE37F58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left w:val="single" w:color="000000" w:sz="6" w:space="0"/>
            </w:tcBorders>
          </w:tcPr>
          <w:p w14:paraId="7B7D2612">
            <w:pPr>
              <w:pStyle w:val="8"/>
              <w:spacing w:before="65"/>
              <w:ind w:left="10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2</w:t>
            </w:r>
          </w:p>
        </w:tc>
        <w:tc>
          <w:tcPr>
            <w:tcW w:w="1131" w:type="dxa"/>
            <w:gridSpan w:val="2"/>
            <w:tcBorders>
              <w:right w:val="single" w:color="000000" w:sz="6" w:space="0"/>
            </w:tcBorders>
          </w:tcPr>
          <w:p w14:paraId="7D58C469">
            <w:pPr>
              <w:pStyle w:val="8"/>
              <w:spacing w:before="65"/>
              <w:ind w:left="10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Unlikely</w:t>
            </w:r>
          </w:p>
        </w:tc>
        <w:tc>
          <w:tcPr>
            <w:tcW w:w="2965" w:type="dxa"/>
            <w:gridSpan w:val="2"/>
            <w:tcBorders>
              <w:left w:val="single" w:color="000000" w:sz="6" w:space="0"/>
              <w:right w:val="single" w:color="000000" w:sz="6" w:space="0"/>
            </w:tcBorders>
          </w:tcPr>
          <w:p w14:paraId="13B04ADA">
            <w:pPr>
              <w:pStyle w:val="8"/>
              <w:spacing w:before="65"/>
              <w:ind w:left="110"/>
              <w:rPr>
                <w:sz w:val="16"/>
              </w:rPr>
            </w:pPr>
            <w:r>
              <w:rPr>
                <w:sz w:val="16"/>
              </w:rPr>
              <w:t>Could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occur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some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213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6F1E9"/>
          </w:tcPr>
          <w:p w14:paraId="4C66D97C">
            <w:pPr>
              <w:pStyle w:val="8"/>
              <w:spacing w:before="87"/>
              <w:ind w:left="764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6F1E9"/>
          </w:tcPr>
          <w:p w14:paraId="6FC4747E">
            <w:pPr>
              <w:pStyle w:val="8"/>
              <w:spacing w:before="87"/>
              <w:ind w:left="759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33CC33"/>
          </w:tcPr>
          <w:p w14:paraId="6223A6E4">
            <w:pPr>
              <w:pStyle w:val="8"/>
              <w:spacing w:before="87"/>
              <w:ind w:left="600"/>
              <w:rPr>
                <w:sz w:val="16"/>
              </w:rPr>
            </w:pPr>
            <w:r>
              <w:rPr>
                <w:sz w:val="16"/>
              </w:rPr>
              <w:t xml:space="preserve">6. </w:t>
            </w:r>
            <w:r>
              <w:rPr>
                <w:spacing w:val="-2"/>
                <w:sz w:val="16"/>
              </w:rPr>
              <w:t>Medium(M)</w:t>
            </w:r>
          </w:p>
        </w:tc>
        <w:tc>
          <w:tcPr>
            <w:tcW w:w="2266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</w:tcBorders>
            <w:shd w:val="clear" w:color="auto" w:fill="33CC33"/>
          </w:tcPr>
          <w:p w14:paraId="3B6787C0">
            <w:pPr>
              <w:pStyle w:val="8"/>
              <w:spacing w:before="87"/>
              <w:ind w:left="664"/>
              <w:rPr>
                <w:sz w:val="16"/>
              </w:rPr>
            </w:pPr>
            <w:r>
              <w:rPr>
                <w:sz w:val="16"/>
              </w:rPr>
              <w:t>8.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Medium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(M)</w:t>
            </w:r>
          </w:p>
        </w:tc>
        <w:tc>
          <w:tcPr>
            <w:tcW w:w="2044" w:type="dxa"/>
            <w:tcBorders>
              <w:top w:val="nil"/>
              <w:left w:val="nil"/>
              <w:bottom w:val="nil"/>
              <w:right w:val="single" w:color="000000" w:sz="6" w:space="0"/>
            </w:tcBorders>
            <w:shd w:val="clear" w:color="auto" w:fill="FFFF00"/>
          </w:tcPr>
          <w:p w14:paraId="4FFCD536">
            <w:pPr>
              <w:pStyle w:val="8"/>
              <w:spacing w:before="87"/>
              <w:ind w:left="457"/>
              <w:rPr>
                <w:sz w:val="16"/>
              </w:rPr>
            </w:pPr>
            <w:r>
              <w:rPr>
                <w:sz w:val="16"/>
              </w:rPr>
              <w:t>10.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Substantial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(S)</w:t>
            </w:r>
          </w:p>
        </w:tc>
      </w:tr>
      <w:tr w14:paraId="63656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</w:trPr>
        <w:tc>
          <w:tcPr>
            <w:tcW w:w="244" w:type="dxa"/>
            <w:vMerge w:val="continue"/>
            <w:tcBorders>
              <w:top w:val="nil"/>
              <w:bottom w:val="double" w:color="000000" w:sz="4" w:space="0"/>
              <w:right w:val="single" w:color="000000" w:sz="6" w:space="0"/>
            </w:tcBorders>
          </w:tcPr>
          <w:p w14:paraId="0D89E26B">
            <w:pPr>
              <w:rPr>
                <w:sz w:val="2"/>
                <w:szCs w:val="2"/>
              </w:rPr>
            </w:pPr>
          </w:p>
        </w:tc>
        <w:tc>
          <w:tcPr>
            <w:tcW w:w="420" w:type="dxa"/>
            <w:tcBorders>
              <w:left w:val="single" w:color="000000" w:sz="6" w:space="0"/>
              <w:bottom w:val="double" w:color="000000" w:sz="4" w:space="0"/>
            </w:tcBorders>
          </w:tcPr>
          <w:p w14:paraId="4B527AAE">
            <w:pPr>
              <w:pStyle w:val="8"/>
              <w:spacing w:before="92"/>
              <w:ind w:left="101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1</w:t>
            </w:r>
          </w:p>
        </w:tc>
        <w:tc>
          <w:tcPr>
            <w:tcW w:w="1131" w:type="dxa"/>
            <w:gridSpan w:val="2"/>
            <w:tcBorders>
              <w:bottom w:val="double" w:color="000000" w:sz="4" w:space="0"/>
              <w:right w:val="single" w:color="000000" w:sz="6" w:space="0"/>
            </w:tcBorders>
          </w:tcPr>
          <w:p w14:paraId="4E0D749F">
            <w:pPr>
              <w:pStyle w:val="8"/>
              <w:spacing w:before="92"/>
              <w:ind w:left="108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Rare</w:t>
            </w:r>
          </w:p>
        </w:tc>
        <w:tc>
          <w:tcPr>
            <w:tcW w:w="2965" w:type="dxa"/>
            <w:gridSpan w:val="2"/>
            <w:tcBorders>
              <w:left w:val="single" w:color="000000" w:sz="6" w:space="0"/>
              <w:bottom w:val="double" w:color="000000" w:sz="4" w:space="0"/>
              <w:right w:val="single" w:color="000000" w:sz="6" w:space="0"/>
            </w:tcBorders>
          </w:tcPr>
          <w:p w14:paraId="4C940635">
            <w:pPr>
              <w:pStyle w:val="8"/>
              <w:spacing w:line="189" w:lineRule="exact"/>
              <w:ind w:left="110"/>
              <w:rPr>
                <w:sz w:val="16"/>
              </w:rPr>
            </w:pPr>
            <w:r>
              <w:rPr>
                <w:sz w:val="16"/>
              </w:rPr>
              <w:t>May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only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occur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exceptional</w:t>
            </w:r>
          </w:p>
          <w:p w14:paraId="2F44B4D7">
            <w:pPr>
              <w:pStyle w:val="8"/>
              <w:spacing w:before="1" w:line="173" w:lineRule="exact"/>
              <w:ind w:left="110"/>
              <w:rPr>
                <w:sz w:val="16"/>
              </w:rPr>
            </w:pPr>
            <w:r>
              <w:rPr>
                <w:spacing w:val="-2"/>
                <w:sz w:val="16"/>
              </w:rPr>
              <w:t>circumstances</w:t>
            </w:r>
          </w:p>
        </w:tc>
        <w:tc>
          <w:tcPr>
            <w:tcW w:w="213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36F1E9"/>
          </w:tcPr>
          <w:p w14:paraId="2A6908B1">
            <w:pPr>
              <w:pStyle w:val="8"/>
              <w:spacing w:before="113"/>
              <w:ind w:left="764"/>
              <w:rPr>
                <w:sz w:val="16"/>
              </w:rPr>
            </w:pPr>
            <w:r>
              <w:rPr>
                <w:sz w:val="16"/>
              </w:rPr>
              <w:t>1.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27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36F1E9"/>
          </w:tcPr>
          <w:p w14:paraId="2BC8CE6F">
            <w:pPr>
              <w:pStyle w:val="8"/>
              <w:spacing w:before="113"/>
              <w:ind w:left="759"/>
              <w:rPr>
                <w:sz w:val="16"/>
              </w:rPr>
            </w:pPr>
            <w:r>
              <w:rPr>
                <w:sz w:val="16"/>
              </w:rPr>
              <w:t>2.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11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36F1E9"/>
          </w:tcPr>
          <w:p w14:paraId="5BEF431E">
            <w:pPr>
              <w:pStyle w:val="8"/>
              <w:spacing w:before="113"/>
              <w:ind w:left="759"/>
              <w:rPr>
                <w:sz w:val="16"/>
              </w:rPr>
            </w:pPr>
            <w:r>
              <w:rPr>
                <w:sz w:val="16"/>
              </w:rPr>
              <w:t>3.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266" w:type="dxa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36F1E9"/>
          </w:tcPr>
          <w:p w14:paraId="0DA68F6A">
            <w:pPr>
              <w:pStyle w:val="8"/>
              <w:spacing w:before="113"/>
              <w:ind w:left="839"/>
              <w:rPr>
                <w:sz w:val="16"/>
              </w:rPr>
            </w:pPr>
            <w:r>
              <w:rPr>
                <w:sz w:val="16"/>
              </w:rPr>
              <w:t>4.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(L)</w:t>
            </w:r>
          </w:p>
        </w:tc>
        <w:tc>
          <w:tcPr>
            <w:tcW w:w="2044" w:type="dxa"/>
            <w:tcBorders>
              <w:top w:val="nil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33CC33"/>
          </w:tcPr>
          <w:p w14:paraId="042A0B8D">
            <w:pPr>
              <w:pStyle w:val="8"/>
              <w:spacing w:before="113"/>
              <w:ind w:left="546"/>
              <w:rPr>
                <w:sz w:val="16"/>
              </w:rPr>
            </w:pPr>
            <w:r>
              <w:rPr>
                <w:sz w:val="16"/>
              </w:rPr>
              <w:t>5.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Medium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(M)</w:t>
            </w:r>
          </w:p>
        </w:tc>
      </w:tr>
      <w:tr w14:paraId="08A75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" w:hRule="atLeast"/>
        </w:trPr>
        <w:tc>
          <w:tcPr>
            <w:tcW w:w="15444" w:type="dxa"/>
            <w:gridSpan w:val="12"/>
            <w:tcBorders>
              <w:top w:val="single" w:color="000000" w:sz="12" w:space="0"/>
            </w:tcBorders>
          </w:tcPr>
          <w:p w14:paraId="00292C59">
            <w:pPr>
              <w:pStyle w:val="8"/>
              <w:spacing w:line="218" w:lineRule="exact"/>
              <w:ind w:left="107"/>
              <w:rPr>
                <w:sz w:val="18"/>
              </w:rPr>
            </w:pPr>
            <w:r>
              <w:rPr>
                <w:b/>
                <w:sz w:val="18"/>
              </w:rPr>
              <w:t>How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  <w:lang w:val="en-US"/>
              </w:rPr>
              <w:t>Prioritize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Risk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Rating:</w:t>
            </w:r>
            <w:r>
              <w:rPr>
                <w:sz w:val="18"/>
              </w:rPr>
              <w:t>Once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determined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following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determining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 act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college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2"/>
                <w:sz w:val="18"/>
              </w:rPr>
              <w:t xml:space="preserve"> measures.</w:t>
            </w:r>
          </w:p>
        </w:tc>
      </w:tr>
      <w:tr w14:paraId="606FB8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1244" w:type="dxa"/>
            <w:gridSpan w:val="3"/>
          </w:tcPr>
          <w:p w14:paraId="444DF520">
            <w:pPr>
              <w:pStyle w:val="8"/>
              <w:spacing w:before="20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Extreme</w:t>
            </w:r>
          </w:p>
        </w:tc>
        <w:tc>
          <w:tcPr>
            <w:tcW w:w="4922" w:type="dxa"/>
            <w:gridSpan w:val="4"/>
            <w:tcBorders>
              <w:right w:val="nil"/>
            </w:tcBorders>
          </w:tcPr>
          <w:p w14:paraId="1A93C213">
            <w:pPr>
              <w:pStyle w:val="8"/>
              <w:ind w:left="109"/>
              <w:rPr>
                <w:sz w:val="18"/>
              </w:rPr>
            </w:pPr>
            <w:r>
              <w:rPr>
                <w:sz w:val="18"/>
              </w:rPr>
              <w:t>Immediate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required: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senior management with a detailed plan.</w:t>
            </w:r>
          </w:p>
          <w:p w14:paraId="49CFFB60">
            <w:pPr>
              <w:pStyle w:val="8"/>
              <w:spacing w:before="1" w:line="218" w:lineRule="exact"/>
              <w:ind w:left="109"/>
              <w:rPr>
                <w:sz w:val="18"/>
              </w:rPr>
            </w:pPr>
            <w:r>
              <w:rPr>
                <w:sz w:val="18"/>
              </w:rPr>
              <w:t>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immediately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mitigate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risk.</w:t>
            </w:r>
          </w:p>
        </w:tc>
        <w:tc>
          <w:tcPr>
            <w:tcW w:w="9278" w:type="dxa"/>
            <w:gridSpan w:val="5"/>
            <w:tcBorders>
              <w:left w:val="nil"/>
            </w:tcBorders>
          </w:tcPr>
          <w:p w14:paraId="1B4E3E3C">
            <w:pPr>
              <w:pStyle w:val="8"/>
              <w:ind w:left="155"/>
              <w:rPr>
                <w:sz w:val="18"/>
              </w:rPr>
            </w:pPr>
            <w:r>
              <w:rPr>
                <w:sz w:val="18"/>
              </w:rPr>
              <w:t>Either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eliminate,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substitute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measures.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Remove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hazard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source.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identified extreme risk does not allow scope for the use of Administrative or PPE controls even in the short term.</w:t>
            </w:r>
          </w:p>
        </w:tc>
      </w:tr>
      <w:tr w14:paraId="2F9E8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6" w:hRule="atLeast"/>
        </w:trPr>
        <w:tc>
          <w:tcPr>
            <w:tcW w:w="1244" w:type="dxa"/>
            <w:gridSpan w:val="3"/>
          </w:tcPr>
          <w:p w14:paraId="0A848423">
            <w:pPr>
              <w:pStyle w:val="8"/>
              <w:spacing w:before="20"/>
              <w:ind w:left="10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High</w:t>
            </w:r>
          </w:p>
        </w:tc>
        <w:tc>
          <w:tcPr>
            <w:tcW w:w="4922" w:type="dxa"/>
            <w:gridSpan w:val="4"/>
            <w:tcBorders>
              <w:right w:val="nil"/>
            </w:tcBorders>
          </w:tcPr>
          <w:p w14:paraId="35EFB3A4">
            <w:pPr>
              <w:pStyle w:val="8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Senior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attention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required,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detailed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research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 management plans involvement.</w:t>
            </w:r>
          </w:p>
          <w:p w14:paraId="2D0BA0D4">
            <w:pPr>
              <w:pStyle w:val="8"/>
              <w:spacing w:line="219" w:lineRule="exact"/>
              <w:ind w:left="109"/>
              <w:rPr>
                <w:sz w:val="18"/>
              </w:rPr>
            </w:pPr>
            <w:r>
              <w:rPr>
                <w:sz w:val="18"/>
              </w:rPr>
              <w:t>Act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immediately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mitigate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risk.</w:t>
            </w:r>
          </w:p>
        </w:tc>
        <w:tc>
          <w:tcPr>
            <w:tcW w:w="9278" w:type="dxa"/>
            <w:gridSpan w:val="5"/>
            <w:tcBorders>
              <w:left w:val="nil"/>
            </w:tcBorders>
          </w:tcPr>
          <w:p w14:paraId="20826D93">
            <w:pPr>
              <w:pStyle w:val="8"/>
              <w:spacing w:before="20"/>
              <w:ind w:left="155"/>
              <w:jc w:val="both"/>
              <w:rPr>
                <w:sz w:val="18"/>
              </w:rPr>
            </w:pPr>
            <w:r>
              <w:rPr>
                <w:sz w:val="18"/>
              </w:rPr>
              <w:t>Either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eliminate,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substitute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implement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measures.</w:t>
            </w:r>
          </w:p>
          <w:p w14:paraId="6EF00E1D">
            <w:pPr>
              <w:pStyle w:val="8"/>
              <w:spacing w:before="20"/>
              <w:ind w:left="155" w:right="67"/>
              <w:jc w:val="both"/>
              <w:rPr>
                <w:sz w:val="18"/>
              </w:rPr>
            </w:pPr>
            <w:r>
              <w:rPr>
                <w:sz w:val="18"/>
              </w:rPr>
              <w:t xml:space="preserve">If these controls are not </w:t>
            </w:r>
            <w:r>
              <w:rPr>
                <w:sz w:val="18"/>
                <w:lang w:val="en-US"/>
              </w:rPr>
              <w:t>intermediately</w:t>
            </w:r>
            <w:r>
              <w:rPr>
                <w:sz w:val="18"/>
              </w:rPr>
              <w:t xml:space="preserve"> accessible, set a </w:t>
            </w:r>
            <w:r>
              <w:rPr>
                <w:sz w:val="18"/>
                <w:lang w:val="en-US"/>
              </w:rPr>
              <w:t>time-frame</w:t>
            </w:r>
            <w:r>
              <w:rPr>
                <w:sz w:val="18"/>
              </w:rPr>
              <w:t xml:space="preserve"> for their implementation and establish interim risk reduction strategies for the period of the set </w:t>
            </w:r>
            <w:r>
              <w:rPr>
                <w:sz w:val="18"/>
                <w:lang w:val="en-US"/>
              </w:rPr>
              <w:t>time-frame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An achievable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40"/>
                <w:sz w:val="18"/>
                <w:lang w:val="en-US"/>
              </w:rPr>
              <w:t>time-frame</w:t>
            </w:r>
            <w:r>
              <w:rPr>
                <w:sz w:val="18"/>
              </w:rPr>
              <w:t xml:space="preserve"> must be established to ensure that elimination, substitution or engineering controls are implemented.</w:t>
            </w:r>
          </w:p>
          <w:p w14:paraId="50681D98">
            <w:pPr>
              <w:pStyle w:val="8"/>
              <w:spacing w:before="162"/>
              <w:ind w:left="155" w:right="70"/>
              <w:jc w:val="both"/>
              <w:rPr>
                <w:sz w:val="18"/>
              </w:rPr>
            </w:pPr>
            <w:r>
              <w:rPr>
                <w:b/>
                <w:sz w:val="18"/>
              </w:rPr>
              <w:t xml:space="preserve">NOTE: </w:t>
            </w:r>
            <w:r>
              <w:rPr>
                <w:sz w:val="18"/>
              </w:rPr>
              <w:t xml:space="preserve">Risk (and not cost) must be the primary consideration in determining the </w:t>
            </w:r>
            <w:r>
              <w:rPr>
                <w:sz w:val="18"/>
                <w:lang w:val="en-US"/>
              </w:rPr>
              <w:t>time-frame</w:t>
            </w:r>
            <w:r>
              <w:rPr>
                <w:sz w:val="18"/>
              </w:rPr>
              <w:t>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 xml:space="preserve">A </w:t>
            </w:r>
            <w:r>
              <w:rPr>
                <w:sz w:val="18"/>
                <w:lang w:val="en-US"/>
              </w:rPr>
              <w:t>time-frame</w:t>
            </w:r>
            <w:r>
              <w:rPr>
                <w:sz w:val="18"/>
              </w:rPr>
              <w:t xml:space="preserve"> of greater than 6 months would generally not be acceptable for any hazard identified as high risk.</w:t>
            </w:r>
          </w:p>
        </w:tc>
      </w:tr>
      <w:tr w14:paraId="15BD0C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6" w:hRule="atLeast"/>
        </w:trPr>
        <w:tc>
          <w:tcPr>
            <w:tcW w:w="1244" w:type="dxa"/>
            <w:gridSpan w:val="3"/>
          </w:tcPr>
          <w:p w14:paraId="70EEB275">
            <w:pPr>
              <w:pStyle w:val="8"/>
              <w:spacing w:before="25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Substantial</w:t>
            </w:r>
          </w:p>
        </w:tc>
        <w:tc>
          <w:tcPr>
            <w:tcW w:w="4922" w:type="dxa"/>
            <w:gridSpan w:val="4"/>
            <w:tcBorders>
              <w:right w:val="nil"/>
            </w:tcBorders>
          </w:tcPr>
          <w:p w14:paraId="37E875B0">
            <w:pPr>
              <w:pStyle w:val="8"/>
              <w:ind w:left="109"/>
              <w:rPr>
                <w:sz w:val="18"/>
              </w:rPr>
            </w:pPr>
            <w:r>
              <w:rPr>
                <w:sz w:val="18"/>
              </w:rPr>
              <w:t>Managers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sign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procedures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their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Line Manager of their agreed actions.</w:t>
            </w:r>
          </w:p>
        </w:tc>
        <w:tc>
          <w:tcPr>
            <w:tcW w:w="9278" w:type="dxa"/>
            <w:gridSpan w:val="5"/>
            <w:tcBorders>
              <w:left w:val="nil"/>
            </w:tcBorders>
          </w:tcPr>
          <w:p w14:paraId="5F1664D1">
            <w:pPr>
              <w:pStyle w:val="8"/>
              <w:spacing w:before="20"/>
              <w:ind w:left="155" w:right="66"/>
              <w:jc w:val="both"/>
              <w:rPr>
                <w:sz w:val="18"/>
              </w:rPr>
            </w:pPr>
            <w:r>
              <w:rPr>
                <w:sz w:val="18"/>
              </w:rPr>
              <w:t>Take reasonable steps to mitigate the risk. Until elimination, substitution or engineering controls can be implemented, college administrative or personal protective equipment controls.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These “lower level” controls must not be considered permanent solutions.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The time for which they are established must be based on risk. At the end of the time, if the risk has</w:t>
            </w:r>
          </w:p>
          <w:p w14:paraId="75EDF9CF">
            <w:pPr>
              <w:pStyle w:val="8"/>
              <w:spacing w:line="207" w:lineRule="exact"/>
              <w:ind w:left="155"/>
              <w:jc w:val="both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been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addressed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 elimination,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substitution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engineering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further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assessment 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be </w:t>
            </w:r>
            <w:r>
              <w:rPr>
                <w:spacing w:val="-2"/>
                <w:sz w:val="18"/>
              </w:rPr>
              <w:t>undertaken.</w:t>
            </w:r>
          </w:p>
        </w:tc>
      </w:tr>
      <w:tr w14:paraId="3324AD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1244" w:type="dxa"/>
            <w:gridSpan w:val="3"/>
          </w:tcPr>
          <w:p w14:paraId="1F0916B8">
            <w:pPr>
              <w:pStyle w:val="8"/>
              <w:spacing w:before="20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Medium</w:t>
            </w:r>
          </w:p>
        </w:tc>
        <w:tc>
          <w:tcPr>
            <w:tcW w:w="4922" w:type="dxa"/>
            <w:gridSpan w:val="4"/>
            <w:tcBorders>
              <w:right w:val="nil"/>
            </w:tcBorders>
          </w:tcPr>
          <w:p w14:paraId="2F079C3B">
            <w:pPr>
              <w:pStyle w:val="8"/>
              <w:spacing w:before="1"/>
              <w:ind w:left="109"/>
              <w:rPr>
                <w:sz w:val="18"/>
              </w:rPr>
            </w:pPr>
            <w:r>
              <w:rPr>
                <w:sz w:val="18"/>
              </w:rPr>
              <w:t>Managers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agreed</w:t>
            </w:r>
            <w:r>
              <w:rPr>
                <w:spacing w:val="-2"/>
                <w:sz w:val="18"/>
              </w:rPr>
              <w:t xml:space="preserve"> procedures.</w:t>
            </w:r>
          </w:p>
        </w:tc>
        <w:tc>
          <w:tcPr>
            <w:tcW w:w="4968" w:type="dxa"/>
            <w:gridSpan w:val="3"/>
            <w:tcBorders>
              <w:left w:val="nil"/>
              <w:right w:val="nil"/>
            </w:tcBorders>
          </w:tcPr>
          <w:p w14:paraId="6876ACFA">
            <w:pPr>
              <w:pStyle w:val="8"/>
              <w:spacing w:before="1"/>
              <w:ind w:left="155"/>
              <w:rPr>
                <w:sz w:val="18"/>
              </w:rPr>
            </w:pPr>
            <w:r>
              <w:rPr>
                <w:sz w:val="18"/>
              </w:rPr>
              <w:t>Take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reasonable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steps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mitigate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monitor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risks.</w:t>
            </w:r>
          </w:p>
          <w:p w14:paraId="6BA623B3">
            <w:pPr>
              <w:pStyle w:val="8"/>
              <w:spacing w:before="6" w:line="190" w:lineRule="exact"/>
              <w:ind w:left="155"/>
              <w:rPr>
                <w:sz w:val="18"/>
              </w:rPr>
            </w:pPr>
            <w:r>
              <w:rPr>
                <w:sz w:val="18"/>
              </w:rPr>
              <w:t>Instigate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term.</w:t>
            </w:r>
          </w:p>
        </w:tc>
        <w:tc>
          <w:tcPr>
            <w:tcW w:w="2266" w:type="dxa"/>
            <w:tcBorders>
              <w:left w:val="nil"/>
              <w:right w:val="nil"/>
            </w:tcBorders>
          </w:tcPr>
          <w:p w14:paraId="0E6809DE">
            <w:pPr>
              <w:pStyle w:val="8"/>
              <w:rPr>
                <w:rFonts w:ascii="Times New Roman"/>
                <w:sz w:val="16"/>
              </w:rPr>
            </w:pPr>
          </w:p>
        </w:tc>
        <w:tc>
          <w:tcPr>
            <w:tcW w:w="2044" w:type="dxa"/>
            <w:tcBorders>
              <w:left w:val="nil"/>
            </w:tcBorders>
          </w:tcPr>
          <w:p w14:paraId="37256CF9">
            <w:pPr>
              <w:pStyle w:val="8"/>
              <w:rPr>
                <w:rFonts w:ascii="Times New Roman"/>
                <w:sz w:val="16"/>
              </w:rPr>
            </w:pPr>
          </w:p>
        </w:tc>
      </w:tr>
      <w:tr w14:paraId="10348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44" w:type="dxa"/>
            <w:gridSpan w:val="3"/>
          </w:tcPr>
          <w:p w14:paraId="0ED0D4EE">
            <w:pPr>
              <w:pStyle w:val="8"/>
              <w:spacing w:before="20"/>
              <w:ind w:left="107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Low</w:t>
            </w:r>
          </w:p>
        </w:tc>
        <w:tc>
          <w:tcPr>
            <w:tcW w:w="4922" w:type="dxa"/>
            <w:gridSpan w:val="4"/>
            <w:tcBorders>
              <w:right w:val="nil"/>
            </w:tcBorders>
          </w:tcPr>
          <w:p w14:paraId="41F582C6">
            <w:pPr>
              <w:pStyle w:val="8"/>
              <w:spacing w:line="220" w:lineRule="atLeast"/>
              <w:ind w:left="109" w:right="158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Teams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take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reasonable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steps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mitigate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monitor the risk.</w:t>
            </w:r>
          </w:p>
        </w:tc>
        <w:tc>
          <w:tcPr>
            <w:tcW w:w="7234" w:type="dxa"/>
            <w:gridSpan w:val="4"/>
            <w:tcBorders>
              <w:left w:val="nil"/>
              <w:right w:val="nil"/>
            </w:tcBorders>
          </w:tcPr>
          <w:p w14:paraId="6DC6FDBB">
            <w:pPr>
              <w:pStyle w:val="8"/>
              <w:spacing w:before="1" w:line="218" w:lineRule="exact"/>
              <w:ind w:left="155"/>
              <w:rPr>
                <w:sz w:val="18"/>
              </w:rPr>
            </w:pPr>
            <w:r>
              <w:rPr>
                <w:sz w:val="18"/>
              </w:rPr>
              <w:t>Manage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routine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procedures.</w:t>
            </w:r>
          </w:p>
          <w:p w14:paraId="0FD1256F">
            <w:pPr>
              <w:pStyle w:val="8"/>
              <w:numPr>
                <w:ilvl w:val="0"/>
                <w:numId w:val="1"/>
              </w:numPr>
              <w:tabs>
                <w:tab w:val="left" w:pos="515"/>
              </w:tabs>
              <w:spacing w:before="0" w:after="0" w:line="221" w:lineRule="exact"/>
              <w:ind w:left="515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>Procedures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must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documented.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Permanent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controls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administrative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in </w:t>
            </w:r>
            <w:r>
              <w:rPr>
                <w:spacing w:val="-2"/>
                <w:sz w:val="18"/>
              </w:rPr>
              <w:t>nature.</w:t>
            </w:r>
          </w:p>
        </w:tc>
        <w:tc>
          <w:tcPr>
            <w:tcW w:w="2044" w:type="dxa"/>
            <w:tcBorders>
              <w:left w:val="nil"/>
            </w:tcBorders>
          </w:tcPr>
          <w:p w14:paraId="4DB7BE70">
            <w:pPr>
              <w:pStyle w:val="8"/>
              <w:rPr>
                <w:rFonts w:ascii="Times New Roman"/>
                <w:sz w:val="16"/>
              </w:rPr>
            </w:pPr>
          </w:p>
        </w:tc>
      </w:tr>
      <w:tr w14:paraId="457D7C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8" w:hRule="atLeast"/>
        </w:trPr>
        <w:tc>
          <w:tcPr>
            <w:tcW w:w="15444" w:type="dxa"/>
            <w:gridSpan w:val="12"/>
          </w:tcPr>
          <w:p w14:paraId="7D413155">
            <w:pPr>
              <w:pStyle w:val="8"/>
              <w:spacing w:before="39" w:line="199" w:lineRule="exact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Hierarchy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Control</w:t>
            </w:r>
            <w:r>
              <w:rPr>
                <w:b/>
                <w:spacing w:val="35"/>
                <w:sz w:val="18"/>
              </w:rPr>
              <w:t xml:space="preserve">  </w:t>
            </w:r>
            <w:r>
              <w:rPr>
                <w:b/>
                <w:sz w:val="18"/>
              </w:rPr>
              <w:t>Controls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identified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may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be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mixture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of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the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hierarchy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order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to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provide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minimum operator</w:t>
            </w:r>
            <w:r>
              <w:rPr>
                <w:b/>
                <w:spacing w:val="-2"/>
                <w:sz w:val="18"/>
              </w:rPr>
              <w:t xml:space="preserve"> exposure.</w:t>
            </w:r>
          </w:p>
        </w:tc>
      </w:tr>
      <w:tr w14:paraId="6A6C6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2852" w:type="dxa"/>
            <w:gridSpan w:val="5"/>
          </w:tcPr>
          <w:p w14:paraId="7F964A66">
            <w:pPr>
              <w:pStyle w:val="8"/>
              <w:spacing w:before="39" w:line="180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Elimination</w:t>
            </w:r>
          </w:p>
        </w:tc>
        <w:tc>
          <w:tcPr>
            <w:tcW w:w="12592" w:type="dxa"/>
            <w:gridSpan w:val="7"/>
          </w:tcPr>
          <w:p w14:paraId="57C2C56B">
            <w:pPr>
              <w:pStyle w:val="8"/>
              <w:spacing w:before="39" w:line="180" w:lineRule="exact"/>
              <w:ind w:left="111"/>
              <w:rPr>
                <w:sz w:val="16"/>
              </w:rPr>
            </w:pPr>
            <w:r>
              <w:rPr>
                <w:sz w:val="16"/>
              </w:rPr>
              <w:t>Eliminate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hazard.</w:t>
            </w:r>
          </w:p>
        </w:tc>
      </w:tr>
      <w:tr w14:paraId="466552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2852" w:type="dxa"/>
            <w:gridSpan w:val="5"/>
          </w:tcPr>
          <w:p w14:paraId="30479BB2">
            <w:pPr>
              <w:pStyle w:val="8"/>
              <w:spacing w:before="39" w:line="180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Substitution</w:t>
            </w:r>
          </w:p>
        </w:tc>
        <w:tc>
          <w:tcPr>
            <w:tcW w:w="12592" w:type="dxa"/>
            <w:gridSpan w:val="7"/>
          </w:tcPr>
          <w:p w14:paraId="61B34AD6">
            <w:pPr>
              <w:pStyle w:val="8"/>
              <w:spacing w:before="39" w:line="180" w:lineRule="exact"/>
              <w:ind w:left="111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alternative</w:t>
            </w:r>
            <w:r>
              <w:rPr>
                <w:spacing w:val="31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capable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performing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same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task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safer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4"/>
                <w:sz w:val="16"/>
              </w:rPr>
              <w:t xml:space="preserve"> use.</w:t>
            </w:r>
          </w:p>
        </w:tc>
      </w:tr>
      <w:tr w14:paraId="46A0CF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2852" w:type="dxa"/>
            <w:gridSpan w:val="5"/>
          </w:tcPr>
          <w:p w14:paraId="02664F2C">
            <w:pPr>
              <w:pStyle w:val="8"/>
              <w:spacing w:before="39" w:line="18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Engineering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Controls</w:t>
            </w:r>
          </w:p>
        </w:tc>
        <w:tc>
          <w:tcPr>
            <w:tcW w:w="12592" w:type="dxa"/>
            <w:gridSpan w:val="7"/>
          </w:tcPr>
          <w:p w14:paraId="4B55863B">
            <w:pPr>
              <w:pStyle w:val="8"/>
              <w:spacing w:before="39" w:line="180" w:lineRule="exact"/>
              <w:ind w:left="111"/>
              <w:rPr>
                <w:sz w:val="16"/>
              </w:rPr>
            </w:pPr>
            <w:r>
              <w:rPr>
                <w:sz w:val="16"/>
              </w:rPr>
              <w:t>Provide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construct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physical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barrier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guard.</w:t>
            </w:r>
          </w:p>
        </w:tc>
      </w:tr>
      <w:tr w14:paraId="2B8D60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" w:hRule="atLeast"/>
        </w:trPr>
        <w:tc>
          <w:tcPr>
            <w:tcW w:w="2852" w:type="dxa"/>
            <w:gridSpan w:val="5"/>
          </w:tcPr>
          <w:p w14:paraId="788534F3">
            <w:pPr>
              <w:pStyle w:val="8"/>
              <w:spacing w:before="42" w:line="180" w:lineRule="exact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Administrative</w:t>
            </w:r>
            <w:r>
              <w:rPr>
                <w:b/>
                <w:spacing w:val="17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Controls</w:t>
            </w:r>
          </w:p>
        </w:tc>
        <w:tc>
          <w:tcPr>
            <w:tcW w:w="12592" w:type="dxa"/>
            <w:gridSpan w:val="7"/>
          </w:tcPr>
          <w:p w14:paraId="1EECDF40">
            <w:pPr>
              <w:pStyle w:val="8"/>
              <w:spacing w:before="42" w:line="180" w:lineRule="exact"/>
              <w:ind w:left="111"/>
              <w:rPr>
                <w:sz w:val="16"/>
              </w:rPr>
            </w:pPr>
            <w:r>
              <w:rPr>
                <w:sz w:val="16"/>
              </w:rPr>
              <w:t>Develop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policies,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procedures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practices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guidelines,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consultation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employees,</w:t>
            </w:r>
            <w:r>
              <w:rPr>
                <w:spacing w:val="2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mitigate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risk.</w:t>
            </w:r>
            <w:r>
              <w:rPr>
                <w:spacing w:val="27"/>
                <w:sz w:val="16"/>
              </w:rPr>
              <w:t xml:space="preserve"> </w:t>
            </w:r>
            <w:r>
              <w:rPr>
                <w:sz w:val="16"/>
              </w:rPr>
              <w:t>Provide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training,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instruction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supervision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about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hazard.</w:t>
            </w:r>
          </w:p>
        </w:tc>
      </w:tr>
      <w:tr w14:paraId="044A0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2852" w:type="dxa"/>
            <w:gridSpan w:val="5"/>
          </w:tcPr>
          <w:p w14:paraId="185768CD">
            <w:pPr>
              <w:pStyle w:val="8"/>
              <w:spacing w:before="39" w:line="180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Personal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Protective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Equipment</w:t>
            </w:r>
          </w:p>
        </w:tc>
        <w:tc>
          <w:tcPr>
            <w:tcW w:w="12592" w:type="dxa"/>
            <w:gridSpan w:val="7"/>
          </w:tcPr>
          <w:p w14:paraId="076EE9E4">
            <w:pPr>
              <w:pStyle w:val="8"/>
              <w:spacing w:before="39" w:line="180" w:lineRule="exact"/>
              <w:ind w:left="111"/>
              <w:rPr>
                <w:sz w:val="16"/>
              </w:rPr>
            </w:pPr>
            <w:r>
              <w:rPr>
                <w:sz w:val="16"/>
              </w:rPr>
              <w:t>Personal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equipment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designed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protect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individual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hazard.</w:t>
            </w:r>
          </w:p>
        </w:tc>
      </w:tr>
    </w:tbl>
    <w:p w14:paraId="790CEC1C">
      <w:pPr>
        <w:spacing w:before="73"/>
        <w:ind w:right="0"/>
        <w:jc w:val="left"/>
        <w:rPr>
          <w:sz w:val="20"/>
        </w:rPr>
      </w:pPr>
      <w:r>
        <w:rPr>
          <w:rFonts w:hint="default"/>
          <w:b/>
          <w:bCs/>
          <w:sz w:val="20"/>
          <w:szCs w:val="20"/>
          <w:vertAlign w:val="baseline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7806690</wp:posOffset>
            </wp:positionH>
            <wp:positionV relativeFrom="paragraph">
              <wp:posOffset>67945</wp:posOffset>
            </wp:positionV>
            <wp:extent cx="1163320" cy="494030"/>
            <wp:effectExtent l="0" t="0" r="17780" b="1270"/>
            <wp:wrapNone/>
            <wp:docPr id="3" name="Picture 3" descr="photo_2026-03-23_04-00-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_2026-03-23_04-00-42"/>
                    <pic:cNvPicPr>
                      <a:picLocks noChangeAspect="1"/>
                    </pic:cNvPicPr>
                  </pic:nvPicPr>
                  <pic:blipFill>
                    <a:blip r:embed="rId8"/>
                    <a:srcRect l="10485" t="25516" r="20316" b="30433"/>
                    <a:stretch>
                      <a:fillRect/>
                    </a:stretch>
                  </pic:blipFill>
                  <pic:spPr>
                    <a:xfrm>
                      <a:off x="0" y="0"/>
                      <a:ext cx="116332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r:id="rId6" w:type="default"/>
      <w:pgSz w:w="16840" w:h="11910" w:orient="landscape"/>
      <w:pgMar w:top="480" w:right="425" w:bottom="800" w:left="708" w:header="0" w:footer="61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B0B90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  [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]   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6D63EBB6">
    <w:pPr>
      <w:pStyle w:val="4"/>
      <w:spacing w:line="14" w:lineRule="auto"/>
      <w:ind w:left="0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164F0">
    <w:pPr>
      <w:widowControl/>
      <w:autoSpaceDE/>
      <w:autoSpaceDN/>
      <w:spacing w:before="0" w:after="0" w:line="240" w:lineRule="auto"/>
      <w:ind w:left="0" w:right="0"/>
      <w:jc w:val="left"/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  [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 w:ascii="Calibri" w:hAnsi="Calibri" w:eastAsia="SimSun" w:cs="Times New Roman"/>
        <w:b/>
        <w:bCs/>
        <w:sz w:val="20"/>
        <w:szCs w:val="20"/>
        <w:lang w:val="en-US" w:eastAsia="zh-CN"/>
      </w:rPr>
      <w:t xml:space="preserve">]    </w:t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51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91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3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87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1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4620D8"/>
    <w:rsid w:val="0BBE4AEF"/>
    <w:rsid w:val="384977A1"/>
    <w:rsid w:val="3A250559"/>
    <w:rsid w:val="3A756774"/>
    <w:rsid w:val="50D27834"/>
    <w:rsid w:val="5F550A67"/>
    <w:rsid w:val="62494824"/>
    <w:rsid w:val="697F0E06"/>
    <w:rsid w:val="73646ECA"/>
    <w:rsid w:val="78DE49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line="203" w:lineRule="exact"/>
      <w:ind w:left="20"/>
    </w:pPr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Director Corporate Services</Manager>
  <Company>SRTAFE</Company>
  <Pages>2</Pages>
  <Words>747</Words>
  <Characters>4083</Characters>
  <TotalTime>2</TotalTime>
  <ScaleCrop>false</ScaleCrop>
  <LinksUpToDate>false</LinksUpToDate>
  <CharactersWithSpaces>4784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OSH03 F16</cp:category>
  <dcterms:created xsi:type="dcterms:W3CDTF">2026-03-22T11:55:00Z</dcterms:created>
  <dc:creator>Staff</dc:creator>
  <dc:description>PIR 5966 - 23/02/21 - First Issue</dc:description>
  <cp:keywords>job safety analysis, JSA</cp:keywords>
  <cp:lastModifiedBy>jhony</cp:lastModifiedBy>
  <dcterms:modified xsi:type="dcterms:W3CDTF">2026-04-01T07:18:40Z</dcterms:modified>
  <dc:subject>OSH</dc:subject>
  <dc:title>Form: Job Safety Analysis (JSA) &amp; Risk Assessment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2021-03-23T00:00:00Z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2026-03-22T00:00:00Z</vt:filetime>
  </property>
  <property fmtid="{D5CDD505-2E9C-101B-9397-08002B2CF9AE}" pid="5" name="Producer">
    <vt:lpwstr>Adobe PDF Library 19.21.90</vt:lpwstr>
  </property>
  <property fmtid="{D5CDD505-2E9C-101B-9397-08002B2CF9AE}" pid="6" name="SourceModified">
    <vt:lpwstr>D:20210322234821</vt:lpwstr>
  </property>
  <property fmtid="{D5CDD505-2E9C-101B-9397-08002B2CF9AE}" pid="7" name="KSOTemplateDocerSaveRecord">
    <vt:lpwstr>eyJoZGlkIjoiYzQ4MjRjZWYwZjUyYTQ3ZGIxOGNiY2IzYTc5NmZiOGEifQ==</vt:lpwstr>
  </property>
  <property fmtid="{D5CDD505-2E9C-101B-9397-08002B2CF9AE}" pid="8" name="KSOProductBuildVer">
    <vt:lpwstr>1033-12.1.0.25830</vt:lpwstr>
  </property>
  <property fmtid="{D5CDD505-2E9C-101B-9397-08002B2CF9AE}" pid="9" name="ICV">
    <vt:lpwstr>A9D04D1D6EA949659990ABBD27B0A86F_13</vt:lpwstr>
  </property>
</Properties>
</file>