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3BE58F99"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3"/>
      <w:bookmarkStart w:id="4" w:name="OLE_LINK7"/>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16009B29"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r w:rsidR="00176331" w:rsidRPr="00176331">
        <w:rPr>
          <w:rFonts w:hint="eastAsia"/>
          <w:szCs w:val="21"/>
          <w:highlight w:val="yellow"/>
        </w:rPr>
        <w:t>考虑资源差的话，</w:t>
      </w:r>
      <w:r w:rsidR="00813488">
        <w:rPr>
          <w:rFonts w:hint="eastAsia"/>
          <w:szCs w:val="21"/>
          <w:highlight w:val="yellow"/>
        </w:rPr>
        <w:t>需要计算超过的部分</w:t>
      </w:r>
      <w:r w:rsidR="00265021">
        <w:rPr>
          <w:rFonts w:hint="eastAsia"/>
          <w:szCs w:val="21"/>
          <w:highlight w:val="yellow"/>
        </w:rPr>
        <w:t>。</w:t>
      </w:r>
      <w:r w:rsidR="008B032E" w:rsidRPr="009F77C4">
        <w:rPr>
          <w:rFonts w:hint="eastAsia"/>
          <w:szCs w:val="21"/>
          <w:highlight w:val="yellow"/>
        </w:rPr>
        <w:t>我觉得还是需要一个项目完成时间</w:t>
      </w:r>
      <w:r w:rsidR="008B032E" w:rsidRPr="004C567C">
        <w:rPr>
          <w:rFonts w:hint="eastAsia"/>
          <w:szCs w:val="21"/>
          <w:highlight w:val="yellow"/>
        </w:rPr>
        <w:t>上限</w:t>
      </w:r>
      <m:oMath>
        <m:acc>
          <m:accPr>
            <m:ctrlPr>
              <w:rPr>
                <w:rFonts w:ascii="Cambria Math" w:hAnsi="Cambria Math"/>
                <w:color w:val="0070C0"/>
                <w:highlight w:val="yellow"/>
              </w:rPr>
            </m:ctrlPr>
          </m:accPr>
          <m:e>
            <m:r>
              <w:rPr>
                <w:rFonts w:ascii="Cambria Math" w:hAnsi="Cambria Math" w:hint="eastAsia"/>
                <w:color w:val="0070C0"/>
                <w:highlight w:val="yellow"/>
              </w:rPr>
              <m:t>d</m:t>
            </m:r>
          </m:e>
        </m:acc>
      </m:oMath>
      <w:r w:rsidR="008B032E" w:rsidRPr="004C567C">
        <w:rPr>
          <w:rFonts w:hint="eastAsia"/>
          <w:szCs w:val="21"/>
          <w:highlight w:val="yellow"/>
        </w:rPr>
        <w:t>，以计算</w:t>
      </w:r>
      <w:r w:rsidR="008B032E" w:rsidRPr="009F77C4">
        <w:rPr>
          <w:rFonts w:hint="eastAsia"/>
          <w:szCs w:val="21"/>
          <w:highlight w:val="yellow"/>
        </w:rPr>
        <w:t>超过</w:t>
      </w:r>
      <m:oMath>
        <m:acc>
          <m:accPr>
            <m:chr m:val="̅"/>
            <m:ctrlPr>
              <w:rPr>
                <w:rFonts w:ascii="Cambria Math" w:hAnsi="Cambria Math"/>
                <w:iCs/>
                <w:szCs w:val="21"/>
                <w:highlight w:val="yellow"/>
              </w:rPr>
            </m:ctrlPr>
          </m:accPr>
          <m:e>
            <m:r>
              <w:rPr>
                <w:rFonts w:ascii="Cambria Math" w:hAnsi="Cambria Math" w:hint="eastAsia"/>
                <w:szCs w:val="21"/>
                <w:highlight w:val="yellow"/>
              </w:rPr>
              <m:t>d</m:t>
            </m:r>
          </m:e>
        </m:acc>
      </m:oMath>
      <w:r w:rsidR="008B032E" w:rsidRPr="009F77C4">
        <w:rPr>
          <w:rFonts w:hint="eastAsia"/>
          <w:iCs/>
          <w:szCs w:val="21"/>
          <w:highlight w:val="yellow"/>
        </w:rPr>
        <w:t>这部分的资源使用量</w:t>
      </w:r>
      <w:r w:rsidR="008B032E" w:rsidRPr="003F39D1">
        <w:rPr>
          <w:rFonts w:hint="eastAsia"/>
          <w:iCs/>
          <w:szCs w:val="21"/>
          <w:highlight w:val="yellow"/>
        </w:rPr>
        <w:t>。</w:t>
      </w:r>
      <w:r w:rsidR="003F39D1" w:rsidRPr="003F39D1">
        <w:rPr>
          <w:rFonts w:hint="eastAsia"/>
          <w:iCs/>
          <w:szCs w:val="21"/>
          <w:highlight w:val="yellow"/>
        </w:rPr>
        <w:t>这个上限就是所有活动的平均工期总和</w:t>
      </w:r>
      <w:r w:rsidR="002F1499">
        <w:rPr>
          <w:rFonts w:hint="eastAsia"/>
          <w:iCs/>
          <w:szCs w:val="21"/>
          <w:highlight w:val="yellow"/>
        </w:rPr>
        <w:t>【只考虑截止日期之内的】</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1842"/>
        <w:gridCol w:w="936"/>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3"/>
            <w:vAlign w:val="center"/>
          </w:tcPr>
          <w:p w14:paraId="42EEC226" w14:textId="4B4CF259" w:rsidR="00731663" w:rsidRDefault="00731663" w:rsidP="009F77C4">
            <w:pPr>
              <w:spacing w:line="240" w:lineRule="auto"/>
              <w:ind w:firstLineChars="0" w:firstLine="0"/>
              <w:rPr>
                <w:szCs w:val="21"/>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m:t>
              </m:r>
              <m:r>
                <w:rPr>
                  <w:rFonts w:ascii="Cambria Math" w:hAnsi="Cambria Math" w:hint="eastAsia"/>
                  <w:color w:val="0070C0"/>
                  <w:szCs w:val="21"/>
                </w:rPr>
                <m:t>E</m:t>
              </m:r>
              <m:d>
                <m:dPr>
                  <m:begChr m:val="["/>
                  <m:endChr m:val="]"/>
                  <m:ctrlPr>
                    <w:rPr>
                      <w:rFonts w:ascii="Cambria Math" w:hAnsi="Cambria Math"/>
                      <w:i/>
                      <w:color w:val="0070C0"/>
                      <w:szCs w:val="21"/>
                    </w:rPr>
                  </m:ctrlPr>
                </m:dPr>
                <m:e>
                  <m:r>
                    <w:rPr>
                      <w:rFonts w:ascii="Cambria Math" w:hAnsi="Cambria Math" w:hint="eastAsia"/>
                      <w:color w:val="0070C0"/>
                      <w:szCs w:val="21"/>
                    </w:rPr>
                    <m:t>M</m:t>
                  </m:r>
                  <m:r>
                    <w:rPr>
                      <w:rFonts w:ascii="Cambria Math" w:hAnsi="Cambria Math"/>
                      <w:color w:val="0070C0"/>
                      <w:szCs w:val="21"/>
                    </w:rPr>
                    <m:t>∙</m:t>
                  </m:r>
                  <m:sSup>
                    <m:sSupPr>
                      <m:ctrlPr>
                        <w:rPr>
                          <w:rFonts w:ascii="Cambria Math" w:hAnsi="Cambria Math"/>
                          <w:i/>
                          <w:color w:val="0070C0"/>
                          <w:szCs w:val="21"/>
                        </w:rPr>
                      </m:ctrlPr>
                    </m:sSupPr>
                    <m:e>
                      <m:r>
                        <w:rPr>
                          <w:rFonts w:ascii="Cambria Math" w:hAnsi="Cambria Math"/>
                          <w:color w:val="0070C0"/>
                          <w:szCs w:val="21"/>
                        </w:rPr>
                        <m:t>(</m:t>
                      </m:r>
                      <m:sSub>
                        <m:sSubPr>
                          <m:ctrlPr>
                            <w:rPr>
                              <w:rFonts w:ascii="Cambria Math" w:hAnsi="Cambria Math"/>
                              <w:b/>
                              <w:i/>
                              <w:color w:val="0070C0"/>
                              <w:szCs w:val="21"/>
                            </w:rPr>
                          </m:ctrlPr>
                        </m:sSubPr>
                        <m:e>
                          <m:r>
                            <m:rPr>
                              <m:sty m:val="bi"/>
                            </m:rPr>
                            <w:rPr>
                              <w:rFonts w:ascii="Cambria Math" w:hAnsi="Cambria Math" w:hint="eastAsia"/>
                              <w:color w:val="0070C0"/>
                              <w:szCs w:val="21"/>
                            </w:rPr>
                            <m:t>s</m:t>
                          </m:r>
                        </m:e>
                        <m:sub>
                          <m:r>
                            <m:rPr>
                              <m:sty m:val="bi"/>
                            </m:rPr>
                            <w:rPr>
                              <w:rFonts w:ascii="Cambria Math" w:hAnsi="Cambria Math"/>
                              <w:color w:val="0070C0"/>
                              <w:szCs w:val="21"/>
                            </w:rPr>
                            <m:t>n+1</m:t>
                          </m:r>
                        </m:sub>
                      </m:sSub>
                      <m:r>
                        <w:rPr>
                          <w:rFonts w:ascii="微软雅黑" w:eastAsia="微软雅黑" w:hAnsi="微软雅黑" w:cs="微软雅黑" w:hint="eastAsia"/>
                          <w:color w:val="0070C0"/>
                          <w:szCs w:val="21"/>
                        </w:rPr>
                        <m:t>-</m:t>
                      </m:r>
                      <m:acc>
                        <m:accPr>
                          <m:chr m:val="̅"/>
                          <m:ctrlPr>
                            <w:rPr>
                              <w:rFonts w:ascii="Cambria Math" w:hAnsi="Cambria Math"/>
                              <w:iCs/>
                              <w:color w:val="0070C0"/>
                              <w:szCs w:val="21"/>
                            </w:rPr>
                          </m:ctrlPr>
                        </m:accPr>
                        <m:e>
                          <m:r>
                            <w:rPr>
                              <w:rFonts w:ascii="Cambria Math" w:hAnsi="Cambria Math" w:hint="eastAsia"/>
                              <w:color w:val="0070C0"/>
                              <w:szCs w:val="21"/>
                            </w:rPr>
                            <m:t>d</m:t>
                          </m:r>
                        </m:e>
                      </m:acc>
                      <m:r>
                        <w:rPr>
                          <w:rFonts w:ascii="Cambria Math" w:hAnsi="Cambria Math"/>
                          <w:color w:val="0070C0"/>
                          <w:szCs w:val="21"/>
                        </w:rPr>
                        <m:t>)</m:t>
                      </m:r>
                    </m:e>
                    <m:sup>
                      <m:r>
                        <w:rPr>
                          <w:rFonts w:ascii="Cambria Math" w:hAnsi="Cambria Math" w:hint="eastAsia"/>
                          <w:color w:val="0070C0"/>
                          <w:szCs w:val="21"/>
                        </w:rPr>
                        <m:t>+</m:t>
                      </m:r>
                    </m:sup>
                  </m:sSup>
                </m:e>
              </m:d>
            </m:oMath>
            <w:r w:rsidR="002F1499">
              <w:rPr>
                <w:rFonts w:hint="eastAsia"/>
                <w:color w:val="0070C0"/>
                <w:szCs w:val="21"/>
              </w:rPr>
              <w:t>【乘很大的系数】</w:t>
            </w:r>
          </w:p>
          <w:p w14:paraId="6AEC5DB1" w14:textId="3526F91D" w:rsidR="00731663" w:rsidRPr="006F1554" w:rsidRDefault="00731663" w:rsidP="004C567C">
            <w:pPr>
              <w:spacing w:line="240" w:lineRule="auto"/>
              <w:ind w:firstLineChars="0" w:firstLine="0"/>
              <w:rPr>
                <w:szCs w:val="21"/>
                <w:highlight w:val="yellow"/>
              </w:rPr>
            </w:pPr>
            <w:r>
              <w:rPr>
                <w:rFonts w:hint="eastAsia"/>
                <w:szCs w:val="21"/>
              </w:rPr>
              <w:t>=</w:t>
            </w:r>
            <w:r>
              <w:rPr>
                <w:szCs w:val="21"/>
              </w:rPr>
              <w:t xml:space="preserve"> </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r>
                        <w:rPr>
                          <w:rFonts w:ascii="Cambria Math" w:hAnsi="Cambria Math"/>
                        </w:rPr>
                        <m:t>ω</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8D345C4" w14:textId="034C0913"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3"/>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7E2D1F" w:rsidRPr="006F1554" w14:paraId="6281C1EF" w14:textId="77777777" w:rsidTr="00CA3E9A">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6156" w:type="dxa"/>
            <w:gridSpan w:val="2"/>
            <w:vAlign w:val="center"/>
          </w:tcPr>
          <w:p w14:paraId="7B593829" w14:textId="435B4CA4" w:rsidR="007E2D1F" w:rsidRPr="006F1554" w:rsidRDefault="0055338E" w:rsidP="00697F3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sidR="003F39D1">
              <w:rPr>
                <w:szCs w:val="21"/>
              </w:rPr>
              <w:t xml:space="preserve"> </w:t>
            </w:r>
          </w:p>
        </w:tc>
        <w:tc>
          <w:tcPr>
            <w:tcW w:w="936"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472034C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55338E"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61048D0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55338E"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6D916C5D"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55338E"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0C943663"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00515760"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6</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28BA9C01"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r w:rsidR="003F39D1">
              <w:rPr>
                <w:rFonts w:cs="Times New Roman" w:hint="eastAsia"/>
                <w:color w:val="0070C0"/>
              </w:rPr>
              <w:t>/</w:t>
            </w:r>
            <m:oMath>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5FC5A053"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55338E"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DD1F757"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r w:rsidR="003F39D1">
              <w:rPr>
                <w:rFonts w:cs="Times New Roman" w:hint="eastAsia"/>
                <w:color w:val="0070C0"/>
              </w:rPr>
              <w:t>/</w:t>
            </w:r>
            <m:oMath>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63AC4003"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55338E"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649DA86E"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r w:rsidR="003F39D1">
              <w:rPr>
                <w:rFonts w:hint="eastAsia"/>
                <w:color w:val="0070C0"/>
              </w:rPr>
              <w:t>/</w:t>
            </w:r>
            <m:oMath>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56B4B93E"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55338E"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74DDA6CD"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8F0DC7">
              <w:rPr>
                <w:noProof/>
                <w:szCs w:val="21"/>
              </w:rPr>
              <w:t>11</w:t>
            </w:r>
            <w:r w:rsidRPr="000151A0">
              <w:rPr>
                <w:szCs w:val="21"/>
              </w:rPr>
              <w:fldChar w:fldCharType="end"/>
            </w:r>
            <w:r w:rsidRPr="000151A0">
              <w:rPr>
                <w:rFonts w:hint="eastAsia"/>
                <w:szCs w:val="21"/>
              </w:rPr>
              <w:t>)</w:t>
            </w:r>
          </w:p>
        </w:tc>
      </w:tr>
    </w:tbl>
    <w:p w14:paraId="32F3185B" w14:textId="598DCB4F"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0544EA">
        <w:rPr>
          <w:rFonts w:hint="eastAsia"/>
          <w:szCs w:val="21"/>
        </w:rPr>
        <w:t>，其中</w:t>
      </w:r>
      <m:oMath>
        <m:acc>
          <m:accPr>
            <m:ctrlPr>
              <w:rPr>
                <w:rFonts w:ascii="Cambria Math" w:hAnsi="Cambria Math"/>
                <w:color w:val="0070C0"/>
              </w:rPr>
            </m:ctrlPr>
          </m:accPr>
          <m:e>
            <m:r>
              <w:rPr>
                <w:rFonts w:ascii="Cambria Math" w:hAnsi="Cambria Math" w:hint="eastAsia"/>
                <w:color w:val="0070C0"/>
              </w:rPr>
              <m:t>d</m:t>
            </m:r>
          </m:e>
        </m:acc>
      </m:oMath>
      <w:r w:rsidR="000544EA">
        <w:rPr>
          <w:rFonts w:hint="eastAsia"/>
          <w:color w:val="0070C0"/>
        </w:rPr>
        <w:t>为项目所有活动平均工期之和</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6BCF28AE" w14:textId="77777777" w:rsidR="00624A84" w:rsidRDefault="00624A84" w:rsidP="00624A84">
      <w:pPr>
        <w:pStyle w:val="2"/>
      </w:pPr>
      <w:r>
        <w:rPr>
          <w:rFonts w:hint="eastAsia"/>
        </w:rPr>
        <w:t>模型线性化</w:t>
      </w:r>
    </w:p>
    <w:p w14:paraId="7C37FD2E" w14:textId="5BE62990"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2"/>
        <w:gridCol w:w="2776"/>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5B50395C" w:rsidR="00C47C14" w:rsidRPr="00EA4049" w:rsidRDefault="0055338E" w:rsidP="00265021">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058B70A5"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566" w:type="dxa"/>
            <w:vAlign w:val="center"/>
          </w:tcPr>
          <w:p w14:paraId="2DD81DF8" w14:textId="77C5B4C8"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328E9C" w:rsidR="00C47C14" w:rsidRPr="00EA4049" w:rsidRDefault="0055338E"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4D3258B7"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566" w:type="dxa"/>
            <w:vAlign w:val="center"/>
          </w:tcPr>
          <w:p w14:paraId="5D82A2FD" w14:textId="0166F344"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13</w:t>
            </w:r>
            <w:r w:rsidRPr="006F1554">
              <w:fldChar w:fldCharType="end"/>
            </w:r>
            <w:r w:rsidRPr="006F1554">
              <w:rPr>
                <w:rFonts w:hint="eastAsia"/>
              </w:rPr>
              <w:t>)</w:t>
            </w:r>
          </w:p>
        </w:tc>
      </w:tr>
    </w:tbl>
    <w:p w14:paraId="02EAD2A8" w14:textId="55BAF847"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55338E"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4C9C1D80"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14</w:t>
            </w:r>
            <w:r w:rsidRPr="006F1554">
              <w:fldChar w:fldCharType="end"/>
            </w:r>
            <w:r w:rsidRPr="006F1554">
              <w:rPr>
                <w:rFonts w:hint="eastAsia"/>
              </w:rPr>
              <w:t xml:space="preserve">) </w:t>
            </w:r>
          </w:p>
        </w:tc>
      </w:tr>
    </w:tbl>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55338E"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0749D5A4"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55338E"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1" w:name="OLE_LINK60"/>
                      <m:r>
                        <w:rPr>
                          <w:rFonts w:ascii="Cambria Math" w:hAnsi="Cambria Math"/>
                          <w:szCs w:val="21"/>
                        </w:rPr>
                        <m:t>ω</m:t>
                      </m:r>
                      <w:bookmarkEnd w:id="11"/>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4DE16950"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16</w:t>
            </w:r>
            <w:r w:rsidRPr="006F1554">
              <w:rPr>
                <w:szCs w:val="21"/>
              </w:rPr>
              <w:fldChar w:fldCharType="end"/>
            </w:r>
            <w:r w:rsidRPr="006F1554">
              <w:rPr>
                <w:rFonts w:hint="eastAsia"/>
                <w:szCs w:val="21"/>
              </w:rPr>
              <w:t>)</w:t>
            </w:r>
          </w:p>
        </w:tc>
      </w:tr>
    </w:tbl>
    <w:p w14:paraId="748F8AE4" w14:textId="13C1FDA8"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C043CD">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C043CD">
        <w:rPr>
          <w:rFonts w:hint="eastAsia"/>
        </w:rPr>
        <w:t>分别表示在情景</w:t>
      </w:r>
      <m:oMath>
        <m:r>
          <w:rPr>
            <w:rFonts w:ascii="Cambria Math" w:hAnsi="Cambria Math"/>
            <w:szCs w:val="21"/>
          </w:rPr>
          <m:t>ω</m:t>
        </m:r>
      </m:oMath>
      <w:r w:rsidR="00237ABF" w:rsidRPr="00C043CD">
        <w:rPr>
          <w:rFonts w:hint="eastAsia"/>
          <w:szCs w:val="21"/>
        </w:rPr>
        <w:t>下</w:t>
      </w:r>
      <w:r w:rsidR="00237ABF" w:rsidRPr="00C043CD">
        <w:rPr>
          <w:rFonts w:hint="eastAsia"/>
        </w:rPr>
        <w:t>活动</w:t>
      </w:r>
      <m:oMath>
        <m:r>
          <w:rPr>
            <w:rFonts w:ascii="Cambria Math" w:hAnsi="Cambria Math"/>
          </w:rPr>
          <m:t>i</m:t>
        </m:r>
      </m:oMath>
      <w:r w:rsidR="00237ABF" w:rsidRPr="00C043CD">
        <w:rPr>
          <w:rFonts w:hint="eastAsia"/>
        </w:rPr>
        <w:t>的最早开始时间和最晚开始时间，</w:t>
      </w:r>
      <w:r w:rsidR="00516897" w:rsidRPr="00C043CD">
        <w:rPr>
          <w:rFonts w:hint="eastAsia"/>
        </w:rPr>
        <w:t>其中最早开始时间是在只考虑必须执行的活动下利用正向计算得到的。对于最晚开始时间，</w:t>
      </w:r>
      <w:r w:rsidR="00785098" w:rsidRPr="00C043CD">
        <w:rPr>
          <w:rFonts w:hint="eastAsia"/>
        </w:rPr>
        <w:t>以</w:t>
      </w:r>
      <w:r w:rsidR="003321EE"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55338E"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5F0DCBA0"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55338E"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0C6EEAD1"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55338E"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26AF9A38"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55338E"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4C8F9C7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55338E"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566" w:type="dxa"/>
            <w:vAlign w:val="center"/>
          </w:tcPr>
          <w:p w14:paraId="22BCAAB7" w14:textId="495D7B73"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8F0DC7">
              <w:rPr>
                <w:noProof/>
                <w:szCs w:val="21"/>
              </w:rPr>
              <w:t>21</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55338E"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B2835BB"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22</w:t>
            </w:r>
            <w:r w:rsidRPr="006F1554">
              <w:rPr>
                <w:szCs w:val="21"/>
              </w:rPr>
              <w:fldChar w:fldCharType="end"/>
            </w:r>
            <w:r w:rsidRPr="006F1554">
              <w:rPr>
                <w:rFonts w:hint="eastAsia"/>
                <w:szCs w:val="21"/>
              </w:rPr>
              <w:t>)</w:t>
            </w:r>
          </w:p>
        </w:tc>
      </w:tr>
    </w:tbl>
    <w:p w14:paraId="78390837" w14:textId="6D38AFA8"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1E711D" w:rsidRPr="009260A6">
        <w:rPr>
          <w:rFonts w:cs="Times New Roman"/>
          <w:szCs w:val="21"/>
        </w:rPr>
        <w:t>22</w:t>
      </w:r>
      <w:r w:rsidRPr="009260A6">
        <w:rPr>
          <w:rFonts w:cs="Times New Roman"/>
          <w:szCs w:val="21"/>
        </w:rPr>
        <w:t>)</w:t>
      </w:r>
      <w:r w:rsidRPr="009260A6">
        <w:rPr>
          <w:rFonts w:cs="Times New Roman" w:hint="eastAsia"/>
          <w:szCs w:val="21"/>
        </w:rPr>
        <w:t>保证项目在截止日期内完成（</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），或超过截止日期（</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7A4508" w:rsidRPr="009260A6">
        <w:rPr>
          <w:rFonts w:cs="Times New Roman"/>
          <w:szCs w:val="21"/>
        </w:rPr>
        <w:t>2</w:t>
      </w:r>
      <w:r w:rsidR="001E711D" w:rsidRPr="009260A6">
        <w:rPr>
          <w:rFonts w:cs="Times New Roman"/>
          <w:szCs w:val="21"/>
        </w:rPr>
        <w:t>3</w:t>
      </w:r>
      <w:r w:rsidRPr="009260A6">
        <w:rPr>
          <w:rFonts w:cs="Times New Roman"/>
          <w:szCs w:val="21"/>
        </w:rPr>
        <w:t>)</w:t>
      </w:r>
      <w:r w:rsidRPr="009260A6">
        <w:rPr>
          <w:rFonts w:cs="Times New Roman" w:hint="eastAsia"/>
          <w:szCs w:val="21"/>
        </w:rPr>
        <w:t>确保</w:t>
      </w:r>
      <w:r w:rsidR="00593E97" w:rsidRPr="009260A6">
        <w:rPr>
          <w:rFonts w:cs="Times New Roman" w:hint="eastAsia"/>
          <w:szCs w:val="21"/>
        </w:rPr>
        <w:t>在所有情景下</w:t>
      </w:r>
      <w:r w:rsidR="00FA5F53" w:rsidRPr="009260A6">
        <w:rPr>
          <w:rFonts w:cs="Times New Roman" w:hint="eastAsia"/>
          <w:szCs w:val="21"/>
        </w:rPr>
        <w:t>项目</w:t>
      </w:r>
      <w:r w:rsidRPr="009260A6">
        <w:rPr>
          <w:rFonts w:cs="Times New Roman" w:hint="eastAsia"/>
          <w:szCs w:val="21"/>
        </w:rPr>
        <w:t>在</w:t>
      </w:r>
      <w:r w:rsidR="00593E97" w:rsidRPr="009260A6">
        <w:rPr>
          <w:rFonts w:cs="Times New Roman" w:hint="eastAsia"/>
          <w:szCs w:val="21"/>
        </w:rPr>
        <w:t>截止日期内完成的概率大于等于</w:t>
      </w:r>
      <m:oMath>
        <m:r>
          <w:rPr>
            <w:rFonts w:ascii="Cambria Math" w:hAnsi="Cambria Math"/>
            <w:szCs w:val="21"/>
          </w:rPr>
          <m:t>β</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γ</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55338E"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25913237"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8F0DC7">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lastRenderedPageBreak/>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55338E"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1551EC27"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8F0DC7">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55338E"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0466005"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25</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5CAE472D" w14:textId="0E896467" w:rsidR="007627B5" w:rsidRDefault="007627B5" w:rsidP="007627B5">
      <w:pPr>
        <w:ind w:firstLine="420"/>
        <w:rPr>
          <w:color w:val="0070C0"/>
        </w:rPr>
      </w:pPr>
      <w:r w:rsidRPr="005431B3">
        <w:rPr>
          <w:rFonts w:hint="eastAsia"/>
          <w:color w:val="0070C0"/>
        </w:rPr>
        <w:t>这部分我打算还是用</w:t>
      </w:r>
      <w:r w:rsidR="00934B8A">
        <w:rPr>
          <w:rFonts w:hint="eastAsia"/>
          <w:color w:val="0070C0"/>
        </w:rPr>
        <w:t>RLP-PS</w:t>
      </w:r>
      <w:r w:rsidRPr="005431B3">
        <w:rPr>
          <w:rFonts w:hint="eastAsia"/>
          <w:color w:val="0070C0"/>
        </w:rPr>
        <w:t>的</w:t>
      </w:r>
      <w:r w:rsidR="006869EC">
        <w:rPr>
          <w:rFonts w:hint="eastAsia"/>
          <w:color w:val="0070C0"/>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t>DE</w:t>
      </w:r>
    </w:p>
    <w:p w14:paraId="00ED795B" w14:textId="112896A1" w:rsidR="00E7788D" w:rsidRPr="00A27AA1" w:rsidRDefault="00080BBF" w:rsidP="006B16C4">
      <w:pPr>
        <w:ind w:firstLine="420"/>
      </w:pPr>
      <w:bookmarkStart w:id="12" w:name="OLE_LINK14"/>
      <w:bookmarkStart w:id="13" w:name="OLE_LINK15"/>
      <w:r w:rsidRPr="00A27AA1">
        <w:rPr>
          <w:rFonts w:hint="eastAsia"/>
        </w:rPr>
        <w:t>差分进化</w:t>
      </w:r>
      <w:r w:rsidR="00846091" w:rsidRPr="00A27AA1">
        <w:rPr>
          <w:rFonts w:hint="eastAsia"/>
        </w:rPr>
        <w:t>算法（</w:t>
      </w:r>
      <w:bookmarkStart w:id="14" w:name="OLE_LINK35"/>
      <w:bookmarkStart w:id="15" w:name="OLE_LINK38"/>
      <w:r w:rsidR="00846091" w:rsidRPr="00A27AA1">
        <w:rPr>
          <w:rFonts w:hint="eastAsia"/>
        </w:rPr>
        <w:t>d</w:t>
      </w:r>
      <w:r w:rsidR="00846091" w:rsidRPr="00A27AA1">
        <w:t>ifferential evolution</w:t>
      </w:r>
      <w:bookmarkEnd w:id="14"/>
      <w:bookmarkEnd w:id="15"/>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2"/>
      <w:bookmarkEnd w:id="13"/>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lastRenderedPageBreak/>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6" w:name="OLE_LINK11"/>
      <w:bookmarkStart w:id="17" w:name="OLE_LINK6"/>
      <w:bookmarkStart w:id="18" w:name="OLE_LINK1"/>
      <m:oMath>
        <m:r>
          <w:rPr>
            <w:rFonts w:ascii="Cambria Math" w:hAnsi="Cambria Math" w:cs="Times New Roman"/>
            <w:color w:val="000000"/>
            <w:szCs w:val="21"/>
          </w:rPr>
          <m:t>AL</m:t>
        </m:r>
        <w:bookmarkEnd w:id="16"/>
        <w:bookmarkEnd w:id="17"/>
        <w:bookmarkEnd w:id="18"/>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3E06138"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lastRenderedPageBreak/>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2228A32F"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4DF5C60F"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1FE77A9" w:rsidR="0094064F" w:rsidRDefault="0094064F" w:rsidP="0094064F">
            <w:pPr>
              <w:pStyle w:val="af7"/>
            </w:pPr>
            <w:r>
              <w:rPr>
                <w:rFonts w:hint="eastAsia"/>
              </w:rPr>
              <w:t xml:space="preserve"> </w:t>
            </w:r>
            <w:r>
              <w:t xml:space="preserve">      </w:t>
            </w:r>
            <w:r w:rsidR="000908F4">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12FFD612" w:rsidR="0094064F" w:rsidRPr="00237BB8" w:rsidRDefault="0094064F" w:rsidP="0094064F">
            <w:pPr>
              <w:pStyle w:val="af7"/>
            </w:pPr>
            <w:r>
              <w:rPr>
                <w:rFonts w:hint="eastAsia"/>
              </w:rPr>
              <w:t xml:space="preserve"> </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4A4188D4" w:rsidR="00EC01F9" w:rsidRDefault="00EC01F9" w:rsidP="00EC01F9">
            <w:pPr>
              <w:pStyle w:val="af7"/>
            </w:pPr>
            <w:r>
              <w:rPr>
                <w:rFonts w:hint="eastAsia"/>
              </w:rPr>
              <w:t xml:space="preserve"> </w:t>
            </w:r>
            <w:r>
              <w:t xml:space="preserve">      </w:t>
            </w:r>
            <w:r w:rsidR="000908F4">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4F2AFF5C" w:rsidR="00EC01F9" w:rsidRDefault="00EC01F9" w:rsidP="00EC01F9">
            <w:pPr>
              <w:pStyle w:val="af7"/>
            </w:pPr>
            <w:r>
              <w:rPr>
                <w:rFonts w:hint="eastAsia"/>
              </w:rPr>
              <w:t xml:space="preserve"> </w:t>
            </w:r>
            <w:r>
              <w:t xml:space="preserve">       </w:t>
            </w:r>
            <w:r w:rsidR="000908F4">
              <w:t xml:space="preserve"> </w:t>
            </w:r>
            <w:r>
              <w:t>/*</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3F935E2A" w:rsidR="00EC01F9" w:rsidRPr="00C86C00" w:rsidRDefault="00EC01F9" w:rsidP="00EC01F9">
            <w:pPr>
              <w:pStyle w:val="af7"/>
            </w:pPr>
            <w:r w:rsidRPr="00C86C00">
              <w:t xml:space="preserve">   </w:t>
            </w:r>
            <w:r>
              <w:t xml:space="preserve">    </w:t>
            </w:r>
            <w:r w:rsidRPr="00C86C00">
              <w:t xml:space="preserve"> </w:t>
            </w:r>
            <w:r w:rsidR="000908F4">
              <w:t xml:space="preserve"> </w:t>
            </w:r>
            <w:r w:rsidRPr="00C86C00">
              <w:t xml:space="preserve">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139040C3"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000908F4">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2011219A" w:rsidR="00EC01F9" w:rsidRPr="00C86C00" w:rsidRDefault="00EC01F9" w:rsidP="00EC01F9">
            <w:pPr>
              <w:pStyle w:val="af7"/>
            </w:pPr>
            <w:r w:rsidRPr="00C86C00">
              <w:t xml:space="preserve">   </w:t>
            </w:r>
            <w:r>
              <w:t xml:space="preserve">     </w:t>
            </w:r>
            <w:r w:rsidR="000908F4">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55338E"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w:t>
      </w:r>
      <w:r>
        <w:rPr>
          <w:rFonts w:hint="eastAsia"/>
        </w:rPr>
        <w:lastRenderedPageBreak/>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19" w:name="OLE_LINK4"/>
      <w:bookmarkStart w:id="20"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19"/>
      <w:bookmarkEnd w:id="20"/>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1" w:name="OLE_LINK8"/>
      <w:r w:rsidR="00F676E7">
        <w:rPr>
          <w:rFonts w:hint="eastAsia"/>
        </w:rPr>
        <w:t>是</w:t>
      </w:r>
      <w:r>
        <w:rPr>
          <w:rFonts w:hint="eastAsia"/>
        </w:rPr>
        <w:t>D</w:t>
      </w:r>
      <w:r w:rsidRPr="0029493B">
        <w:rPr>
          <w:rFonts w:hint="eastAsia"/>
        </w:rPr>
        <w:t>E/</w:t>
      </w:r>
      <w:r w:rsidRPr="0029493B">
        <w:t>rand/1</w:t>
      </w:r>
      <w:bookmarkEnd w:id="21"/>
      <w:r w:rsidR="00F676E7" w:rsidRPr="0029493B">
        <w:rPr>
          <w:rFonts w:hint="eastAsia"/>
        </w:rPr>
        <w:t>的扩展，</w:t>
      </w:r>
      <w:r>
        <w:rPr>
          <w:rFonts w:hint="eastAsia"/>
        </w:rPr>
        <w:t>如式</w:t>
      </w:r>
      <w:r>
        <w:rPr>
          <w:rFonts w:hint="eastAsia"/>
        </w:rPr>
        <w:t>(</w:t>
      </w:r>
      <w:r w:rsidR="00192E89">
        <w:t>26</w:t>
      </w:r>
      <w:r>
        <w:t>)</w:t>
      </w:r>
      <w:bookmarkStart w:id="22" w:name="OLE_LINK16"/>
      <w:bookmarkStart w:id="23"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55338E"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4" w:name="OLE_LINK21"/>
                <w:bookmarkStart w:id="25"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4"/>
                <w:bookmarkEnd w:id="25"/>
                <m:r>
                  <w:rPr>
                    <w:rFonts w:ascii="Cambria Math" w:hAnsi="Cambria Math"/>
                    <w:szCs w:val="21"/>
                  </w:rPr>
                  <m:t>-</m:t>
                </m:r>
                <w:bookmarkStart w:id="26" w:name="OLE_LINK23"/>
                <w:bookmarkStart w:id="27"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6"/>
                <w:bookmarkEnd w:id="27"/>
                <m:r>
                  <w:rPr>
                    <w:rFonts w:ascii="Cambria Math" w:hAnsi="Cambria Math"/>
                    <w:szCs w:val="21"/>
                  </w:rPr>
                  <m:t>)</m:t>
                </m:r>
              </m:oMath>
            </m:oMathPara>
          </w:p>
        </w:tc>
        <w:tc>
          <w:tcPr>
            <w:tcW w:w="566" w:type="dxa"/>
          </w:tcPr>
          <w:p w14:paraId="231252DC" w14:textId="677E72B3"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26</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2"/>
      <w:bookmarkEnd w:id="23"/>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lastRenderedPageBreak/>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55338E"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60B89CD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27</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2358B2B5"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0908F4">
        <w:rPr>
          <w:rFonts w:hint="eastAsia"/>
          <w:szCs w:val="21"/>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8F0DC7" w14:paraId="57711FE9" w14:textId="77777777" w:rsidTr="008F0DC7">
        <w:tc>
          <w:tcPr>
            <w:tcW w:w="7933" w:type="dxa"/>
            <w:vAlign w:val="center"/>
          </w:tcPr>
          <w:p w14:paraId="700642E6" w14:textId="1012788E" w:rsidR="008F0DC7" w:rsidRPr="008F0DC7" w:rsidRDefault="0055338E" w:rsidP="008F0DC7">
            <w:pPr>
              <w:ind w:firstLineChars="95" w:firstLine="199"/>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tc>
        <w:tc>
          <w:tcPr>
            <w:tcW w:w="566" w:type="dxa"/>
            <w:vAlign w:val="center"/>
          </w:tcPr>
          <w:p w14:paraId="3B41694A" w14:textId="6C33636C" w:rsidR="008F0DC7" w:rsidRDefault="008F0DC7" w:rsidP="008F0DC7">
            <w:pPr>
              <w:ind w:firstLineChars="0" w:firstLine="0"/>
            </w:pPr>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Pr>
                <w:noProof/>
              </w:rPr>
              <w:t>28</w:t>
            </w:r>
            <w:r w:rsidRPr="00075BA5">
              <w:fldChar w:fldCharType="end"/>
            </w:r>
            <w:r w:rsidRPr="00075BA5">
              <w:rPr>
                <w:rFonts w:hint="eastAsia"/>
              </w:rPr>
              <w:t>)</w:t>
            </w:r>
          </w:p>
        </w:tc>
      </w:tr>
    </w:tbl>
    <w:p w14:paraId="1CCC9895" w14:textId="77777777" w:rsidR="008F0DC7" w:rsidRDefault="008F0DC7" w:rsidP="00D96213">
      <w:pPr>
        <w:ind w:firstLine="420"/>
        <w:rPr>
          <w:szCs w:val="21"/>
        </w:rPr>
      </w:pPr>
    </w:p>
    <w:p w14:paraId="4C2CB723" w14:textId="77777777" w:rsidR="00D96213" w:rsidRDefault="00D96213" w:rsidP="00325938">
      <w:pPr>
        <w:pStyle w:val="2"/>
      </w:pPr>
      <w:r>
        <w:rPr>
          <w:rFonts w:hint="eastAsia"/>
        </w:rPr>
        <w:t>交叉</w:t>
      </w:r>
    </w:p>
    <w:p w14:paraId="6A7A9413" w14:textId="3ED29B3C"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8F0DC7">
        <w:t>29</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8" w:name="OLE_LINK28"/>
          <w:bookmarkStart w:id="29" w:name="OLE_LINK29"/>
          <w:p w14:paraId="7B8F9F59" w14:textId="7F1D2207" w:rsidR="00D96213" w:rsidRPr="0002010E" w:rsidRDefault="0055338E"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28"/>
                <w:bookmarkEnd w:id="29"/>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0" w:name="OLE_LINK56"/>
                        <w:bookmarkStart w:id="31" w:name="OLE_LINK57"/>
                        <m:r>
                          <w:rPr>
                            <w:rFonts w:ascii="Cambria Math" w:hAnsi="Cambria Math"/>
                            <w:szCs w:val="21"/>
                          </w:rPr>
                          <m:t>r(j)</m:t>
                        </m:r>
                        <w:bookmarkEnd w:id="30"/>
                        <w:bookmarkEnd w:id="31"/>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2" w:name="OLE_LINK12"/>
                        <w:bookmarkStart w:id="33"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2"/>
                        <w:bookmarkEnd w:id="33"/>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0B89CA12"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8F0DC7">
              <w:rPr>
                <w:noProof/>
              </w:rPr>
              <w:t>29</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4" w:name="OLE_LINK58"/>
      <w:r>
        <w:rPr>
          <w:rFonts w:hint="eastAsia"/>
          <w:szCs w:val="21"/>
        </w:rPr>
        <w:t>第</w:t>
      </w:r>
      <m:oMath>
        <m:r>
          <w:rPr>
            <w:rFonts w:ascii="Cambria Math" w:hAnsi="Cambria Math"/>
            <w:szCs w:val="21"/>
          </w:rPr>
          <m:t>G</m:t>
        </m:r>
      </m:oMath>
      <w:r>
        <w:rPr>
          <w:rFonts w:hint="eastAsia"/>
          <w:szCs w:val="21"/>
        </w:rPr>
        <w:t>次迭</w:t>
      </w:r>
      <w:bookmarkEnd w:id="34"/>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55338E"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5A325D8F" w:rsidR="00041746" w:rsidRDefault="00041746" w:rsidP="001828DE">
            <w:pPr>
              <w:ind w:firstLineChars="0" w:firstLine="0"/>
            </w:pPr>
            <w:bookmarkStart w:id="35"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8F0DC7">
              <w:rPr>
                <w:noProof/>
              </w:rPr>
              <w:t>30</w:t>
            </w:r>
            <w:r w:rsidRPr="00075BA5">
              <w:fldChar w:fldCharType="end"/>
            </w:r>
            <w:r w:rsidRPr="00075BA5">
              <w:rPr>
                <w:rFonts w:hint="eastAsia"/>
              </w:rPr>
              <w:t>)</w:t>
            </w:r>
            <w:bookmarkEnd w:id="35"/>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w:t>
      </w:r>
      <w:r w:rsidR="00A55AE4">
        <w:rPr>
          <w:rFonts w:hint="eastAsia"/>
        </w:rPr>
        <w:lastRenderedPageBreak/>
        <w:t>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55338E"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6" w:name="OLE_LINK52"/>
            <m:oMath>
              <m:r>
                <m:rPr>
                  <m:sty m:val="p"/>
                </m:rPr>
                <w:rPr>
                  <w:rFonts w:ascii="Cambria Math" w:hAnsi="Cambria Math"/>
                  <w:szCs w:val="21"/>
                </w:rPr>
                <m:t>|Ω</m:t>
              </m:r>
              <m:r>
                <m:rPr>
                  <m:sty m:val="p"/>
                </m:rPr>
                <w:rPr>
                  <w:rFonts w:ascii="Cambria Math" w:hAnsi="Cambria Math" w:hint="eastAsia"/>
                  <w:szCs w:val="21"/>
                </w:rPr>
                <m:t>|</m:t>
              </m:r>
            </m:oMath>
            <w:bookmarkEnd w:id="36"/>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7" w:name="OLE_LINK36"/>
                  <w:bookmarkStart w:id="38" w:name="OLE_LINK27"/>
                  <m:r>
                    <w:rPr>
                      <w:rFonts w:ascii="Cambria Math" w:hAnsi="Cambria Math"/>
                      <w:szCs w:val="21"/>
                    </w:rPr>
                    <m:t>ω</m:t>
                  </m:r>
                  <w:bookmarkEnd w:id="37"/>
                  <w:bookmarkEnd w:id="38"/>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39" w:name="OLE_LINK39"/>
                  <w:bookmarkStart w:id="40" w:name="OLE_LINK37"/>
                  <m:r>
                    <w:rPr>
                      <w:rFonts w:ascii="Cambria Math" w:hAnsi="Cambria Math" w:hint="eastAsia"/>
                      <w:szCs w:val="21"/>
                    </w:rPr>
                    <m:t>f</m:t>
                  </m:r>
                </m:e>
                <m:sub>
                  <m:r>
                    <w:rPr>
                      <w:rFonts w:ascii="Cambria Math" w:hAnsi="Cambria Math"/>
                      <w:szCs w:val="21"/>
                    </w:rPr>
                    <m:t>ω</m:t>
                  </m:r>
                  <w:bookmarkEnd w:id="39"/>
                  <w:bookmarkEnd w:id="40"/>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59EEC7CB" w14:textId="77777777" w:rsidR="008F0DC7"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w:t>
      </w:r>
      <w:r>
        <w:rPr>
          <w:rFonts w:hint="eastAsia"/>
        </w:rPr>
        <w:lastRenderedPageBreak/>
        <w:t>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43FD41FC" w:rsidR="00687471" w:rsidRPr="00554D09" w:rsidRDefault="008F0DC7" w:rsidP="0094341A">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20813516"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1" w:name="_Ref79603593"/>
    </w:p>
    <w:p w14:paraId="55BC031A" w14:textId="0F3EE7A8"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2</w:t>
      </w:r>
      <w:r>
        <w:fldChar w:fldCharType="end"/>
      </w:r>
      <w:bookmarkEnd w:id="41"/>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55338E"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55338E"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55338E"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55338E"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4FF94A58"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2"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=1.2×</m:t>
        </m:r>
        <m:acc>
          <m:accPr>
            <m:ctrlPr>
              <w:rPr>
                <w:rFonts w:ascii="Cambria Math" w:hAnsi="Cambria Math"/>
              </w:rPr>
            </m:ctrlPr>
          </m:accPr>
          <m:e>
            <m:r>
              <w:rPr>
                <w:rFonts w:ascii="Cambria Math" w:hAnsi="Cambria Math" w:hint="eastAsia"/>
              </w:rPr>
              <m:t>d</m:t>
            </m:r>
          </m:e>
        </m:acc>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4×</m:t>
        </m:r>
        <m:acc>
          <m:accPr>
            <m:ctrlPr>
              <w:rPr>
                <w:rFonts w:ascii="Cambria Math" w:hAnsi="Cambria Math"/>
              </w:rPr>
            </m:ctrlPr>
          </m:accPr>
          <m:e>
            <m:r>
              <w:rPr>
                <w:rFonts w:ascii="Cambria Math" w:hAnsi="Cambria Math" w:hint="eastAsia"/>
              </w:rPr>
              <m:t>d</m:t>
            </m:r>
          </m:e>
        </m:acc>
      </m:oMath>
      <w:r>
        <w:t>)</w:t>
      </w:r>
      <w:bookmarkEnd w:id="42"/>
      <w:r>
        <w:rPr>
          <w:rFonts w:hint="eastAsia"/>
        </w:rPr>
        <w:t>，</w:t>
      </w:r>
      <w:r w:rsidRPr="00A40EC8">
        <w:rPr>
          <w:rFonts w:hint="eastAsia"/>
          <w:highlight w:val="yellow"/>
        </w:rPr>
        <w:t>其中</w:t>
      </w:r>
      <w:bookmarkStart w:id="43" w:name="_GoBack"/>
      <m:oMath>
        <m:sSub>
          <m:sSubPr>
            <m:ctrlPr>
              <w:rPr>
                <w:rFonts w:ascii="Cambria Math" w:hAnsi="Cambria Math"/>
                <w:i/>
                <w:highlight w:val="yellow"/>
              </w:rPr>
            </m:ctrlPr>
          </m:sSubPr>
          <m:e>
            <m:r>
              <w:rPr>
                <w:rFonts w:ascii="Cambria Math" w:hAnsi="Cambria Math" w:hint="eastAsia"/>
                <w:highlight w:val="yellow"/>
              </w:rPr>
              <m:t>e</m:t>
            </m:r>
            <m:r>
              <w:rPr>
                <w:rFonts w:ascii="Cambria Math" w:hAnsi="Cambria Math"/>
                <w:highlight w:val="yellow"/>
              </w:rPr>
              <m:t>s</m:t>
            </m:r>
          </m:e>
          <m:sub>
            <m:r>
              <w:rPr>
                <w:rFonts w:ascii="Cambria Math" w:hAnsi="Cambria Math"/>
                <w:highlight w:val="yellow"/>
              </w:rPr>
              <m:t>n+1</m:t>
            </m:r>
          </m:sub>
        </m:sSub>
      </m:oMath>
      <w:bookmarkEnd w:id="43"/>
      <w:r w:rsidRPr="00A40EC8">
        <w:rPr>
          <w:rFonts w:hint="eastAsia"/>
          <w:highlight w:val="yellow"/>
        </w:rPr>
        <w:t>是对应的平均项目的关键路径长度，即在平均项目中所有活动的工期是随机变量的均值</w:t>
      </w:r>
      <w:r w:rsidRPr="00277477">
        <w:rPr>
          <w:rFonts w:hint="eastAsia"/>
        </w:rPr>
        <w:t>。这样最终得到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r w:rsidR="003959F9" w:rsidRPr="003959F9">
        <w:rPr>
          <w:rFonts w:hint="eastAsia"/>
          <w:highlight w:val="yellow"/>
        </w:rPr>
        <w:t>构建一个</w:t>
      </w:r>
      <w:r w:rsidR="003959F9">
        <w:rPr>
          <w:rFonts w:hint="eastAsia"/>
          <w:highlight w:val="yellow"/>
        </w:rPr>
        <w:t>项目截止日期</w:t>
      </w:r>
      <w:r w:rsidR="003959F9" w:rsidRPr="00B5070F">
        <w:rPr>
          <w:rFonts w:hint="eastAsia"/>
          <w:highlight w:val="yellow"/>
        </w:rPr>
        <w:t>上界</w:t>
      </w:r>
      <m:oMath>
        <m:acc>
          <m:accPr>
            <m:ctrlPr>
              <w:rPr>
                <w:rFonts w:ascii="Cambria Math" w:hAnsi="Cambria Math"/>
                <w:highlight w:val="yellow"/>
              </w:rPr>
            </m:ctrlPr>
          </m:accPr>
          <m:e>
            <m:r>
              <w:rPr>
                <w:rFonts w:ascii="Cambria Math" w:hAnsi="Cambria Math" w:hint="eastAsia"/>
                <w:highlight w:val="yellow"/>
              </w:rPr>
              <m:t>d</m:t>
            </m:r>
          </m:e>
        </m:acc>
      </m:oMath>
      <w:r w:rsidR="00B5070F" w:rsidRPr="00C603FB">
        <w:rPr>
          <w:rFonts w:hint="eastAsia"/>
          <w:highlight w:val="yellow"/>
        </w:rPr>
        <w:t>，对于</w:t>
      </w:r>
      <w:r w:rsidR="00813A3A" w:rsidRPr="00C603FB">
        <w:rPr>
          <w:rFonts w:hint="eastAsia"/>
          <w:highlight w:val="yellow"/>
        </w:rPr>
        <w:t>每个实例，随机生成一个</w:t>
      </w:r>
      <w:r w:rsidR="00C603FB">
        <w:rPr>
          <w:rFonts w:hint="eastAsia"/>
          <w:highlight w:val="yellow"/>
        </w:rPr>
        <w:t>调度策略</w:t>
      </w:r>
      <w:r w:rsidR="008C3CF3" w:rsidRPr="00C603FB">
        <w:rPr>
          <w:rFonts w:hint="eastAsia"/>
          <w:highlight w:val="yellow"/>
        </w:rPr>
        <w:t>，再用平均</w:t>
      </w:r>
      <w:r w:rsidR="00C603FB">
        <w:rPr>
          <w:rFonts w:hint="eastAsia"/>
          <w:highlight w:val="yellow"/>
        </w:rPr>
        <w:t>（仿真）</w:t>
      </w:r>
      <w:r w:rsidR="008C3CF3" w:rsidRPr="00C603FB">
        <w:rPr>
          <w:rFonts w:hint="eastAsia"/>
          <w:highlight w:val="yellow"/>
        </w:rPr>
        <w:t>工期，将得到的虚终止活动作为一个上界</w:t>
      </w:r>
      <w:r w:rsidR="0055338E">
        <w:rPr>
          <w:rFonts w:hint="eastAsia"/>
          <w:highlight w:val="yellow"/>
        </w:rPr>
        <w:t>【这样得到的上界很差】</w:t>
      </w:r>
      <w:r w:rsidR="008C3CF3" w:rsidRPr="00C603FB">
        <w:rPr>
          <w:rFonts w:hint="eastAsia"/>
          <w:highlight w:val="yellow"/>
        </w:rPr>
        <w:t>。</w:t>
      </w:r>
    </w:p>
    <w:p w14:paraId="198CCB92" w14:textId="6FFA517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56C12D1B"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31</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lastRenderedPageBreak/>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4B824474"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32</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785D8E19"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w:t>
      </w:r>
      <w:r w:rsidR="007F661B">
        <w:rPr>
          <w:rFonts w:hint="eastAsia"/>
          <w:color w:val="0070C0"/>
        </w:rPr>
        <w:lastRenderedPageBreak/>
        <w:t>性分析吗？</w:t>
      </w:r>
    </w:p>
    <w:p w14:paraId="6192A6AF" w14:textId="77777777" w:rsidR="00687471" w:rsidRDefault="00687471" w:rsidP="00687471">
      <w:pPr>
        <w:pStyle w:val="2"/>
      </w:pPr>
      <w:r>
        <w:rPr>
          <w:rFonts w:hint="eastAsia"/>
        </w:rPr>
        <w:t>参数设置</w:t>
      </w:r>
    </w:p>
    <w:p w14:paraId="7460186E" w14:textId="77777777" w:rsidR="008F0DC7" w:rsidRPr="00F365AF" w:rsidRDefault="00687471" w:rsidP="0085503E">
      <w:pPr>
        <w:ind w:firstLine="420"/>
        <w:rPr>
          <w:i/>
          <w:color w:val="0070C0"/>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4" w:name="OLE_LINK18"/>
      <w:bookmarkStart w:id="45" w:name="OLE_LINK19"/>
      <m:oMath>
        <m:r>
          <w:rPr>
            <w:rFonts w:ascii="Cambria Math" w:hAnsi="Cambria Math" w:hint="eastAsia"/>
            <w:szCs w:val="21"/>
          </w:rPr>
          <m:t>F</m:t>
        </m:r>
      </m:oMath>
      <w:bookmarkEnd w:id="44"/>
      <w:bookmarkEnd w:id="45"/>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8F0DC7" w:rsidRPr="00F365AF">
        <w:rPr>
          <w:rFonts w:hint="eastAsia"/>
          <w:color w:val="0070C0"/>
        </w:rPr>
        <w:t>下面的实验结果，只统计了</w:t>
      </w:r>
      <w:r w:rsidR="008F0DC7" w:rsidRPr="00F365AF">
        <w:rPr>
          <w:rFonts w:hint="eastAsia"/>
          <w:color w:val="0070C0"/>
        </w:rPr>
        <w:t>DE</w:t>
      </w:r>
      <w:r w:rsidR="008F0DC7" w:rsidRPr="00F365AF">
        <w:rPr>
          <w:rFonts w:hint="eastAsia"/>
          <w:color w:val="0070C0"/>
        </w:rPr>
        <w:t>求解的实例的</w:t>
      </w:r>
      <m:oMath>
        <m:r>
          <m:rPr>
            <m:sty m:val="p"/>
          </m:rPr>
          <w:rPr>
            <w:rFonts w:ascii="Cambria Math" w:hAnsi="Cambria Math" w:hint="eastAsia"/>
            <w:color w:val="0070C0"/>
          </w:rPr>
          <m:t>Pr=</m:t>
        </m:r>
        <m:r>
          <m:rPr>
            <m:sty m:val="p"/>
          </m:rPr>
          <w:rPr>
            <w:rFonts w:ascii="Cambria Math" w:hAnsi="Cambria Math"/>
            <w:color w:val="0070C0"/>
          </w:rPr>
          <m:t>100</m:t>
        </m:r>
        <m:r>
          <m:rPr>
            <m:sty m:val="p"/>
          </m:rPr>
          <w:rPr>
            <w:rFonts w:ascii="Cambria Math" w:hAnsi="Cambria Math" w:hint="eastAsia"/>
            <w:color w:val="0070C0"/>
          </w:rPr>
          <m:t>%</m:t>
        </m:r>
      </m:oMath>
      <w:r w:rsidR="008F0DC7" w:rsidRPr="00F365AF">
        <w:rPr>
          <w:rFonts w:hint="eastAsia"/>
          <w:color w:val="0070C0"/>
        </w:rPr>
        <w:t>，这样做是考虑与</w:t>
      </w:r>
      <w:r w:rsidR="008F0DC7" w:rsidRPr="00F365AF">
        <w:rPr>
          <w:rFonts w:hint="eastAsia"/>
          <w:color w:val="0070C0"/>
        </w:rPr>
        <w:t>CPLEX</w:t>
      </w:r>
      <w:r w:rsidR="008F0DC7" w:rsidRPr="00F365AF">
        <w:rPr>
          <w:rFonts w:hint="eastAsia"/>
          <w:color w:val="0070C0"/>
        </w:rPr>
        <w:t>得到的结果作比较，因为</w:t>
      </w:r>
      <m:oMath>
        <m:r>
          <m:rPr>
            <m:sty m:val="p"/>
          </m:rPr>
          <w:rPr>
            <w:rFonts w:ascii="Cambria Math" w:hAnsi="Cambria Math" w:hint="eastAsia"/>
            <w:color w:val="0070C0"/>
          </w:rPr>
          <m:t>Pr</m:t>
        </m:r>
      </m:oMath>
      <w:r w:rsidR="008F0DC7" w:rsidRPr="00F365AF">
        <w:rPr>
          <w:rFonts w:hint="eastAsia"/>
          <w:color w:val="0070C0"/>
        </w:rPr>
        <w:t>的大小是与目标函数值关联的，一般来说，</w:t>
      </w:r>
      <m:oMath>
        <m:r>
          <m:rPr>
            <m:sty m:val="p"/>
          </m:rPr>
          <w:rPr>
            <w:rFonts w:ascii="Cambria Math" w:hAnsi="Cambria Math" w:hint="eastAsia"/>
            <w:color w:val="0070C0"/>
          </w:rPr>
          <m:t>Pr</m:t>
        </m:r>
      </m:oMath>
      <w:r w:rsidR="008F0DC7" w:rsidRPr="00F365AF">
        <w:rPr>
          <w:rFonts w:hint="eastAsia"/>
          <w:color w:val="0070C0"/>
        </w:rPr>
        <w:t>小</w:t>
      </w:r>
      <w:r w:rsidR="008F0DC7">
        <w:rPr>
          <w:rFonts w:hint="eastAsia"/>
          <w:color w:val="0070C0"/>
        </w:rPr>
        <w:t>，</w:t>
      </w:r>
      <w:r w:rsidR="008F0DC7" w:rsidRPr="00F365AF">
        <w:rPr>
          <w:rFonts w:hint="eastAsia"/>
          <w:color w:val="0070C0"/>
        </w:rPr>
        <w:t>目标函数值也越小。除此，模型的</w:t>
      </w:r>
      <m:oMath>
        <m:acc>
          <m:accPr>
            <m:ctrlPr>
              <w:rPr>
                <w:rFonts w:ascii="Cambria Math" w:hAnsi="Cambria Math"/>
                <w:color w:val="0070C0"/>
              </w:rPr>
            </m:ctrlPr>
          </m:accPr>
          <m:e>
            <m:r>
              <m:rPr>
                <m:sty m:val="p"/>
              </m:rPr>
              <w:rPr>
                <w:rFonts w:ascii="Cambria Math" w:hAnsi="Cambria Math" w:hint="eastAsia"/>
                <w:color w:val="0070C0"/>
              </w:rPr>
              <m:t>d</m:t>
            </m:r>
          </m:e>
        </m:acc>
      </m:oMath>
      <w:r w:rsidR="008F0DC7" w:rsidRPr="00F365AF">
        <w:rPr>
          <w:rFonts w:hint="eastAsia"/>
          <w:color w:val="0070C0"/>
        </w:rPr>
        <w:t>也没有确定（与收敛性分析的存在的问题</w:t>
      </w:r>
      <w:r w:rsidR="008F0DC7">
        <w:rPr>
          <w:rFonts w:hint="eastAsia"/>
          <w:color w:val="0070C0"/>
        </w:rPr>
        <w:t>相同）。从实验结果可以看出，</w:t>
      </w:r>
      <w:r w:rsidR="008F0DC7">
        <w:rPr>
          <w:rFonts w:hint="eastAsia"/>
          <w:color w:val="0070C0"/>
        </w:rPr>
        <w:t>DE</w:t>
      </w:r>
      <w:r w:rsidR="008F0DC7">
        <w:rPr>
          <w:rFonts w:hint="eastAsia"/>
          <w:color w:val="0070C0"/>
        </w:rPr>
        <w:t>的参数取值对小规模的实例不太敏感。我打算用</w:t>
      </w:r>
      <w:r w:rsidR="008F0DC7">
        <w:rPr>
          <w:rFonts w:hint="eastAsia"/>
          <w:color w:val="0070C0"/>
        </w:rPr>
        <w:t>J</w:t>
      </w:r>
      <w:r w:rsidR="008F0DC7">
        <w:rPr>
          <w:color w:val="0070C0"/>
        </w:rPr>
        <w:t>30</w:t>
      </w:r>
      <w:r w:rsidR="008F0DC7">
        <w:rPr>
          <w:rFonts w:hint="eastAsia"/>
          <w:color w:val="0070C0"/>
        </w:rPr>
        <w:t>来做实验，将</w:t>
      </w:r>
      <w:r w:rsidR="008F0DC7">
        <w:rPr>
          <w:rFonts w:hint="eastAsia"/>
          <w:color w:val="0070C0"/>
        </w:rPr>
        <w:t>DE</w:t>
      </w:r>
      <w:r w:rsidR="008F0DC7">
        <w:rPr>
          <w:rFonts w:hint="eastAsia"/>
          <w:color w:val="0070C0"/>
        </w:rPr>
        <w:t>的实验结果与随机搜索的实验结果作比较，用</w:t>
      </w:r>
      <w:r w:rsidR="008F0DC7">
        <w:rPr>
          <w:rFonts w:hint="eastAsia"/>
          <w:color w:val="0070C0"/>
        </w:rPr>
        <w:t>ARI</w:t>
      </w:r>
      <w:r w:rsidR="008F0DC7">
        <w:rPr>
          <w:rFonts w:hint="eastAsia"/>
          <w:color w:val="0070C0"/>
        </w:rPr>
        <w:t>作为评价指标，来确定</w:t>
      </w:r>
      <w:r w:rsidR="008F0DC7">
        <w:rPr>
          <w:rFonts w:hint="eastAsia"/>
          <w:color w:val="0070C0"/>
        </w:rPr>
        <w:t>DE</w:t>
      </w:r>
      <w:r w:rsidR="008F0DC7">
        <w:rPr>
          <w:rFonts w:hint="eastAsia"/>
          <w:color w:val="0070C0"/>
        </w:rPr>
        <w:t>合适的参数取值，请问老师这样可以吗？</w:t>
      </w:r>
    </w:p>
    <w:p w14:paraId="029051A1" w14:textId="0C5C5807" w:rsidR="00687471" w:rsidRDefault="008F0DC7" w:rsidP="00A675E8">
      <w:pPr>
        <w:ind w:firstLine="420"/>
        <w:rPr>
          <w:iCs/>
          <w:szCs w:val="21"/>
        </w:rPr>
      </w:pPr>
      <w:r>
        <w:rPr>
          <w:rFonts w:hint="eastAsia"/>
        </w:rPr>
        <w:t>表</w:t>
      </w:r>
      <w:r>
        <w:rPr>
          <w:rFonts w:hint="eastAsia"/>
        </w:rPr>
        <w:t xml:space="preserve"> </w:t>
      </w:r>
      <w:r>
        <w:rPr>
          <w:noProof/>
        </w:rPr>
        <w:t>4</w:t>
      </w:r>
      <w:r w:rsidR="00687471">
        <w:rPr>
          <w:iCs/>
          <w:szCs w:val="21"/>
        </w:rPr>
        <w:fldChar w:fldCharType="end"/>
      </w:r>
      <w:r w:rsidR="00687471"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6"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5F6C88EC" w:rsidR="00687471" w:rsidRDefault="00687471" w:rsidP="00687471">
      <w:pPr>
        <w:pStyle w:val="a3"/>
        <w:keepNext/>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4</w:t>
      </w:r>
      <w:r>
        <w:fldChar w:fldCharType="end"/>
      </w:r>
      <w:bookmarkEnd w:id="46"/>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3BDA7772" w:rsidR="00B16A38" w:rsidRPr="00B16A38" w:rsidRDefault="00B16A38" w:rsidP="00B16A38">
      <w:pPr>
        <w:pStyle w:val="a3"/>
        <w:keepNext/>
      </w:pPr>
      <w:r w:rsidRPr="00B16A38">
        <w:rPr>
          <w:rFonts w:hint="eastAsia"/>
        </w:rPr>
        <w:lastRenderedPageBreak/>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8F0DC7">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154B9623"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55338E"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lastRenderedPageBreak/>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7E9CDB04"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55338E"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3BB49054"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55338E"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2E2F07A5"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55338E"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4E726" w14:textId="77777777" w:rsidR="00D6469C" w:rsidRDefault="00D6469C">
      <w:pPr>
        <w:spacing w:line="240" w:lineRule="auto"/>
        <w:ind w:firstLine="420"/>
      </w:pPr>
      <w:r>
        <w:separator/>
      </w:r>
    </w:p>
  </w:endnote>
  <w:endnote w:type="continuationSeparator" w:id="0">
    <w:p w14:paraId="01225F29" w14:textId="77777777" w:rsidR="00D6469C" w:rsidRDefault="00D6469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E9533" w14:textId="77777777" w:rsidR="00D6469C" w:rsidRDefault="00D6469C">
      <w:pPr>
        <w:spacing w:line="240" w:lineRule="auto"/>
        <w:ind w:firstLine="420"/>
      </w:pPr>
      <w:r>
        <w:separator/>
      </w:r>
    </w:p>
  </w:footnote>
  <w:footnote w:type="continuationSeparator" w:id="0">
    <w:p w14:paraId="4F571476" w14:textId="77777777" w:rsidR="00D6469C" w:rsidRDefault="00D6469C">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GoBQAYwf5L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38E"/>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76E"/>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69C"/>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8E05742F-D064-48CA-819A-887BDCBA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435E03-59B2-4956-B7C7-26EEA364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93343</TotalTime>
  <Pages>16</Pages>
  <Words>3452</Words>
  <Characters>19682</Characters>
  <Application>Microsoft Office Word</Application>
  <DocSecurity>0</DocSecurity>
  <Lines>164</Lines>
  <Paragraphs>46</Paragraphs>
  <ScaleCrop>false</ScaleCrop>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52</cp:revision>
  <dcterms:created xsi:type="dcterms:W3CDTF">2020-08-25T07:03:00Z</dcterms:created>
  <dcterms:modified xsi:type="dcterms:W3CDTF">2022-02-20T06:14:00Z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