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5FF8" w:rsidRPr="00CD5FF8" w:rsidRDefault="00CD5FF8">
      <w:pPr>
        <w:rPr>
          <w:b/>
          <w:sz w:val="32"/>
        </w:rPr>
      </w:pPr>
      <w:r w:rsidRPr="00CD5FF8">
        <w:rPr>
          <w:b/>
          <w:sz w:val="32"/>
        </w:rPr>
        <w:t>Brick Finder Zoning System: How it works and how to update it</w:t>
      </w:r>
    </w:p>
    <w:p w:rsidR="00CD5FF8" w:rsidRDefault="00CD5FF8"/>
    <w:p w:rsidR="00CD5FF8" w:rsidRPr="00CD5FF8" w:rsidRDefault="00CD5FF8">
      <w:pPr>
        <w:rPr>
          <w:b/>
          <w:sz w:val="28"/>
        </w:rPr>
      </w:pPr>
      <w:r w:rsidRPr="00CD5FF8">
        <w:rPr>
          <w:b/>
          <w:sz w:val="28"/>
        </w:rPr>
        <w:t xml:space="preserve">How </w:t>
      </w:r>
      <w:r w:rsidR="002D5BD1">
        <w:rPr>
          <w:b/>
          <w:sz w:val="28"/>
        </w:rPr>
        <w:t>It Works</w:t>
      </w:r>
    </w:p>
    <w:p w:rsidR="00CD5FF8" w:rsidRDefault="00CD5FF8" w:rsidP="00CD5FF8">
      <w:pPr>
        <w:ind w:left="360"/>
      </w:pPr>
      <w:r>
        <w:t xml:space="preserve">Brick Finder uses a zoning system to organize the bricks and pavers into easy-to-find areas on the Walk of Champions.  The sidewalk </w:t>
      </w:r>
      <w:proofErr w:type="gramStart"/>
      <w:r>
        <w:t>is divided</w:t>
      </w:r>
      <w:proofErr w:type="gramEnd"/>
      <w:r>
        <w:t xml:space="preserve"> into 20 zones: 1-10 North and 1-10 South.  The zones each currently contain somewhere between 9 and 32 bricks and pavers.  If every brick that is currently in each zone gets engraved but no new bricks </w:t>
      </w:r>
      <w:proofErr w:type="gramStart"/>
      <w:r>
        <w:t>are added</w:t>
      </w:r>
      <w:proofErr w:type="gramEnd"/>
      <w:r>
        <w:t>, the zones could contain upwards of 125 to 150 bricks and pavers.</w:t>
      </w:r>
    </w:p>
    <w:p w:rsidR="00CD5FF8" w:rsidRDefault="00CD5FF8" w:rsidP="00CD5FF8">
      <w:pPr>
        <w:ind w:left="360"/>
      </w:pPr>
    </w:p>
    <w:p w:rsidR="00CD5FF8" w:rsidRDefault="00CD5FF8" w:rsidP="00CD5FF8">
      <w:pPr>
        <w:ind w:left="360"/>
      </w:pPr>
      <w:r>
        <w:t xml:space="preserve">The number of zones </w:t>
      </w:r>
      <w:proofErr w:type="gramStart"/>
      <w:r>
        <w:t>was chosen</w:t>
      </w:r>
      <w:proofErr w:type="gramEnd"/>
      <w:r>
        <w:t xml:space="preserve"> to make searching more manageable for users while being easily identifiable based on nearby landmarks.  Since half of the bricks are on the north side of the sidewalk and the other half is on the south side, it made the most sense to divide the zones into north and south.  The only other reliable landmarks at the Walk of Champions are the bench areas</w:t>
      </w:r>
      <w:r w:rsidR="002D5BD1">
        <w:t xml:space="preserve">.  We felt that the size of the area around the benches was an adequate size for users to search.  However, the space between each bench was too large to search.  Thus, the space between bench areas </w:t>
      </w:r>
      <w:proofErr w:type="gramStart"/>
      <w:r w:rsidR="002D5BD1">
        <w:t>are divided</w:t>
      </w:r>
      <w:proofErr w:type="gramEnd"/>
      <w:r w:rsidR="002D5BD1">
        <w:t xml:space="preserve"> into two.</w:t>
      </w:r>
    </w:p>
    <w:p w:rsidR="002D5BD1" w:rsidRDefault="002D5BD1" w:rsidP="00CD5FF8">
      <w:pPr>
        <w:ind w:left="360"/>
      </w:pPr>
    </w:p>
    <w:p w:rsidR="002D5BD1" w:rsidRPr="00CD5FF8" w:rsidRDefault="002D5BD1" w:rsidP="002D5BD1">
      <w:pPr>
        <w:rPr>
          <w:b/>
          <w:sz w:val="28"/>
        </w:rPr>
      </w:pPr>
      <w:r>
        <w:rPr>
          <w:b/>
          <w:sz w:val="28"/>
        </w:rPr>
        <w:t xml:space="preserve">How </w:t>
      </w:r>
      <w:proofErr w:type="gramStart"/>
      <w:r>
        <w:rPr>
          <w:b/>
          <w:sz w:val="28"/>
        </w:rPr>
        <w:t>To</w:t>
      </w:r>
      <w:proofErr w:type="gramEnd"/>
      <w:r>
        <w:rPr>
          <w:b/>
          <w:sz w:val="28"/>
        </w:rPr>
        <w:t xml:space="preserve"> Update</w:t>
      </w:r>
    </w:p>
    <w:p w:rsidR="00E500B9" w:rsidRDefault="002D5BD1" w:rsidP="002D5BD1">
      <w:pPr>
        <w:ind w:left="360"/>
      </w:pPr>
      <w:r>
        <w:t xml:space="preserve">Whenever new bricks need to </w:t>
      </w:r>
      <w:proofErr w:type="gramStart"/>
      <w:r>
        <w:t>be added</w:t>
      </w:r>
      <w:proofErr w:type="gramEnd"/>
      <w:r>
        <w:t xml:space="preserve"> to the system, you will need to determine which zone the bricks belong.  Use the map </w:t>
      </w:r>
      <w:r w:rsidR="00E500B9">
        <w:t xml:space="preserve">that shows the divided zones (screenshots </w:t>
      </w:r>
      <w:proofErr w:type="gramStart"/>
      <w:r w:rsidR="00E500B9">
        <w:t>have been provided</w:t>
      </w:r>
      <w:proofErr w:type="gramEnd"/>
      <w:r w:rsidR="00E500B9">
        <w:t xml:space="preserve"> in this document).  After matching the new brick or paver location to the correct zone, the Excel file </w:t>
      </w:r>
      <w:proofErr w:type="gramStart"/>
      <w:r w:rsidR="00E500B9">
        <w:t>must be updated</w:t>
      </w:r>
      <w:proofErr w:type="gramEnd"/>
      <w:r w:rsidR="00E500B9">
        <w:t xml:space="preserve"> with the new zone number.</w:t>
      </w:r>
    </w:p>
    <w:p w:rsidR="00E500B9" w:rsidRDefault="00E500B9" w:rsidP="002D5BD1">
      <w:pPr>
        <w:ind w:left="360"/>
      </w:pPr>
    </w:p>
    <w:p w:rsidR="00E83327" w:rsidRDefault="00E83327" w:rsidP="002D5BD1">
      <w:pPr>
        <w:ind w:left="360"/>
      </w:pPr>
      <w:r>
        <w:t>Specifically</w:t>
      </w:r>
      <w:r w:rsidR="00E500B9">
        <w:t xml:space="preserve"> for the </w:t>
      </w:r>
      <w:r w:rsidR="00E500B9" w:rsidRPr="00E83327">
        <w:rPr>
          <w:b/>
        </w:rPr>
        <w:t>Zone</w:t>
      </w:r>
      <w:r>
        <w:t xml:space="preserve"> column:</w:t>
      </w:r>
    </w:p>
    <w:p w:rsidR="00E500B9" w:rsidRDefault="00E83327" w:rsidP="00E83327">
      <w:pPr>
        <w:ind w:left="720"/>
      </w:pPr>
      <w:r w:rsidRPr="00E83327">
        <w:t xml:space="preserve">The </w:t>
      </w:r>
      <w:r w:rsidRPr="00E83327">
        <w:rPr>
          <w:b/>
        </w:rPr>
        <w:t>Zone</w:t>
      </w:r>
      <w:r w:rsidRPr="00E83327">
        <w:t xml:space="preserve"> column shows which zone the brick or paver is in.  When the new zone is determined by using the correct maps, input it here in the following format: # </w:t>
      </w:r>
      <w:r>
        <w:t>+ space + North/South.  Examples</w:t>
      </w:r>
      <w:r w:rsidRPr="00E83327">
        <w:t xml:space="preserve">: </w:t>
      </w:r>
      <w:r>
        <w:t>“</w:t>
      </w:r>
      <w:r w:rsidRPr="00E83327">
        <w:t>1 North</w:t>
      </w:r>
      <w:r>
        <w:t>”</w:t>
      </w:r>
      <w:r w:rsidRPr="00E83327">
        <w:t xml:space="preserve">, </w:t>
      </w:r>
      <w:r>
        <w:t>“</w:t>
      </w:r>
      <w:r w:rsidRPr="00E83327">
        <w:t>2 South</w:t>
      </w:r>
      <w:r>
        <w:t>”</w:t>
      </w:r>
      <w:r w:rsidRPr="00E83327">
        <w:t xml:space="preserve">, </w:t>
      </w:r>
      <w:r>
        <w:t>“</w:t>
      </w:r>
      <w:r w:rsidRPr="00E83327">
        <w:t>10 North</w:t>
      </w:r>
      <w:r>
        <w:t>”</w:t>
      </w:r>
      <w:r w:rsidRPr="00E83327">
        <w:t>.  Make sure to capitalize North or South.  In order for the program to work, it MUST follow this format.</w:t>
      </w:r>
    </w:p>
    <w:p w:rsidR="00E500B9" w:rsidRDefault="00E500B9" w:rsidP="002D5BD1">
      <w:pPr>
        <w:ind w:left="360"/>
      </w:pPr>
    </w:p>
    <w:p w:rsidR="002D5BD1" w:rsidRDefault="00E500B9" w:rsidP="002D5BD1">
      <w:pPr>
        <w:ind w:left="360"/>
      </w:pPr>
      <w:r>
        <w:t>To reiterate how to update the Excel file data:</w:t>
      </w:r>
    </w:p>
    <w:p w:rsidR="00E500B9" w:rsidRDefault="00E500B9" w:rsidP="00E500B9">
      <w:pPr>
        <w:pStyle w:val="ListParagraph"/>
        <w:numPr>
          <w:ilvl w:val="0"/>
          <w:numId w:val="1"/>
        </w:numPr>
      </w:pPr>
      <w:r>
        <w:t>Bricks go in the Brick tab and Pavers go in the Paver tab</w:t>
      </w:r>
    </w:p>
    <w:p w:rsidR="00E500B9" w:rsidRDefault="00E500B9" w:rsidP="00E500B9">
      <w:pPr>
        <w:pStyle w:val="ListParagraph"/>
        <w:numPr>
          <w:ilvl w:val="0"/>
          <w:numId w:val="1"/>
        </w:numPr>
      </w:pPr>
      <w:proofErr w:type="spellStart"/>
      <w:r w:rsidRPr="00E500B9">
        <w:rPr>
          <w:b/>
        </w:rPr>
        <w:t>DonorName</w:t>
      </w:r>
      <w:proofErr w:type="spellEnd"/>
      <w:r>
        <w:t xml:space="preserve"> column is the name of who donated to have this brick or paver placed.  How the name </w:t>
      </w:r>
      <w:proofErr w:type="gramStart"/>
      <w:r>
        <w:t>is listed</w:t>
      </w:r>
      <w:proofErr w:type="gramEnd"/>
      <w:r>
        <w:t xml:space="preserve"> in this column is how it will appear in the search on the website.</w:t>
      </w:r>
    </w:p>
    <w:p w:rsidR="00E500B9" w:rsidRDefault="00E500B9" w:rsidP="00E500B9">
      <w:pPr>
        <w:pStyle w:val="ListParagraph"/>
        <w:numPr>
          <w:ilvl w:val="0"/>
          <w:numId w:val="1"/>
        </w:numPr>
      </w:pPr>
      <w:r>
        <w:t xml:space="preserve">The </w:t>
      </w:r>
      <w:r w:rsidRPr="00E500B9">
        <w:rPr>
          <w:b/>
        </w:rPr>
        <w:t>Personalization</w:t>
      </w:r>
      <w:r>
        <w:t xml:space="preserve"> column is how the text </w:t>
      </w:r>
      <w:proofErr w:type="gramStart"/>
      <w:r>
        <w:t>is listed</w:t>
      </w:r>
      <w:proofErr w:type="gramEnd"/>
      <w:r>
        <w:t xml:space="preserve"> on the brick or paver.  It should show the exact text and be on the exact lines as displayed on the brick or paver.</w:t>
      </w:r>
    </w:p>
    <w:p w:rsidR="00E500B9" w:rsidRDefault="00E500B9" w:rsidP="00E500B9">
      <w:pPr>
        <w:pStyle w:val="ListParagraph"/>
        <w:numPr>
          <w:ilvl w:val="0"/>
          <w:numId w:val="1"/>
        </w:numPr>
      </w:pPr>
      <w:r>
        <w:t xml:space="preserve">The </w:t>
      </w:r>
      <w:r w:rsidRPr="00E500B9">
        <w:rPr>
          <w:b/>
        </w:rPr>
        <w:t>Zone</w:t>
      </w:r>
      <w:r>
        <w:t xml:space="preserve"> column shows which zone the brick or paver is in.  When the new zone is determined by using the correct maps, input it here in the following format: # + space + </w:t>
      </w:r>
      <w:r w:rsidR="00E83327">
        <w:t>North/South.  Examples</w:t>
      </w:r>
      <w:r>
        <w:t xml:space="preserve">: </w:t>
      </w:r>
      <w:r w:rsidR="00E83327">
        <w:t>“</w:t>
      </w:r>
      <w:r w:rsidR="00E83327" w:rsidRPr="00E83327">
        <w:t>1 North</w:t>
      </w:r>
      <w:r w:rsidR="00E83327">
        <w:t>”</w:t>
      </w:r>
      <w:r w:rsidR="00E83327" w:rsidRPr="00E83327">
        <w:t xml:space="preserve">, </w:t>
      </w:r>
      <w:r w:rsidR="00E83327">
        <w:t>“</w:t>
      </w:r>
      <w:r w:rsidR="00E83327" w:rsidRPr="00E83327">
        <w:t>2 South</w:t>
      </w:r>
      <w:r w:rsidR="00E83327">
        <w:t>”</w:t>
      </w:r>
      <w:r w:rsidR="00E83327" w:rsidRPr="00E83327">
        <w:t xml:space="preserve">, </w:t>
      </w:r>
      <w:r w:rsidR="00E83327">
        <w:t>“</w:t>
      </w:r>
      <w:r w:rsidR="00E83327" w:rsidRPr="00E83327">
        <w:t>10 North</w:t>
      </w:r>
      <w:r w:rsidR="00E83327">
        <w:t>”</w:t>
      </w:r>
      <w:bookmarkStart w:id="0" w:name="_GoBack"/>
      <w:bookmarkEnd w:id="0"/>
      <w:r>
        <w:t xml:space="preserve">.  Make sure to capitalize North or South.  In order for the program to work, it </w:t>
      </w:r>
      <w:r w:rsidRPr="00E500B9">
        <w:rPr>
          <w:u w:val="single"/>
        </w:rPr>
        <w:t>MUST</w:t>
      </w:r>
      <w:r>
        <w:t xml:space="preserve"> follow this format.</w:t>
      </w:r>
    </w:p>
    <w:p w:rsidR="00E500B9" w:rsidRDefault="00E500B9" w:rsidP="00E500B9">
      <w:pPr>
        <w:pStyle w:val="ListParagraph"/>
        <w:numPr>
          <w:ilvl w:val="0"/>
          <w:numId w:val="1"/>
        </w:numPr>
      </w:pPr>
      <w:r>
        <w:t xml:space="preserve">The </w:t>
      </w:r>
      <w:proofErr w:type="spellStart"/>
      <w:r w:rsidRPr="00E500B9">
        <w:rPr>
          <w:b/>
        </w:rPr>
        <w:t>BrickNumber</w:t>
      </w:r>
      <w:proofErr w:type="spellEnd"/>
      <w:r>
        <w:t xml:space="preserve"> column is for internal use and </w:t>
      </w:r>
      <w:proofErr w:type="gramStart"/>
      <w:r>
        <w:t>is not displayed</w:t>
      </w:r>
      <w:proofErr w:type="gramEnd"/>
      <w:r>
        <w:t xml:space="preserve"> on the website.  This should correspond to the brick or paver number listed on the map.</w:t>
      </w:r>
    </w:p>
    <w:p w:rsidR="00E500B9" w:rsidRDefault="00E500B9" w:rsidP="00E500B9">
      <w:pPr>
        <w:pStyle w:val="ListParagraph"/>
        <w:numPr>
          <w:ilvl w:val="0"/>
          <w:numId w:val="1"/>
        </w:numPr>
      </w:pPr>
      <w:r>
        <w:t xml:space="preserve">The </w:t>
      </w:r>
      <w:r w:rsidRPr="00E500B9">
        <w:rPr>
          <w:b/>
        </w:rPr>
        <w:t>Line1</w:t>
      </w:r>
      <w:r>
        <w:t xml:space="preserve">, </w:t>
      </w:r>
      <w:r w:rsidRPr="00E500B9">
        <w:rPr>
          <w:b/>
        </w:rPr>
        <w:t>Line2</w:t>
      </w:r>
      <w:r>
        <w:t xml:space="preserve">, </w:t>
      </w:r>
      <w:r w:rsidRPr="00E500B9">
        <w:rPr>
          <w:b/>
        </w:rPr>
        <w:t>Line3</w:t>
      </w:r>
      <w:r>
        <w:t xml:space="preserve">, etc... </w:t>
      </w:r>
      <w:proofErr w:type="gramStart"/>
      <w:r>
        <w:t>columns</w:t>
      </w:r>
      <w:proofErr w:type="gramEnd"/>
      <w:r>
        <w:t xml:space="preserve"> are used as an alternate way to display the brick or paver inscription on the website.  This </w:t>
      </w:r>
      <w:proofErr w:type="gramStart"/>
      <w:r>
        <w:t>should also be used</w:t>
      </w:r>
      <w:proofErr w:type="gramEnd"/>
      <w:r>
        <w:t xml:space="preserve"> in addition to the </w:t>
      </w:r>
      <w:r w:rsidRPr="00E500B9">
        <w:rPr>
          <w:b/>
        </w:rPr>
        <w:t>Personalization</w:t>
      </w:r>
      <w:r>
        <w:t xml:space="preserve"> column.  Whatever is engraved on line 1 of the brick or </w:t>
      </w:r>
      <w:proofErr w:type="gramStart"/>
      <w:r>
        <w:t>paver,</w:t>
      </w:r>
      <w:proofErr w:type="gramEnd"/>
      <w:r>
        <w:t xml:space="preserve"> should be listed in the </w:t>
      </w:r>
      <w:r w:rsidRPr="00E500B9">
        <w:rPr>
          <w:b/>
        </w:rPr>
        <w:t>Line1</w:t>
      </w:r>
      <w:r>
        <w:t xml:space="preserve"> column.  If a line is blank, leave the cell in the corresponding </w:t>
      </w:r>
      <w:r w:rsidRPr="00E500B9">
        <w:rPr>
          <w:b/>
        </w:rPr>
        <w:t>Line#</w:t>
      </w:r>
      <w:r>
        <w:t xml:space="preserve"> column blank as well.</w:t>
      </w:r>
    </w:p>
    <w:p w:rsidR="002D5BD1" w:rsidRDefault="002D5BD1" w:rsidP="002D5BD1">
      <w:pPr>
        <w:ind w:left="360"/>
      </w:pPr>
    </w:p>
    <w:p w:rsidR="002D5BD1" w:rsidRPr="00CD5FF8" w:rsidRDefault="002D5BD1" w:rsidP="002D5BD1">
      <w:pPr>
        <w:rPr>
          <w:b/>
          <w:sz w:val="28"/>
        </w:rPr>
      </w:pPr>
      <w:r>
        <w:rPr>
          <w:b/>
          <w:sz w:val="28"/>
        </w:rPr>
        <w:t>Zone Area Maps</w:t>
      </w:r>
    </w:p>
    <w:p w:rsidR="002D5BD1" w:rsidRDefault="002D5BD1" w:rsidP="002D5BD1">
      <w:pPr>
        <w:ind w:left="360"/>
      </w:pPr>
      <w:r>
        <w:t xml:space="preserve">Included below are screenshots from the mapPDFtoJPG.jpg file where the original map with brick and pavers numbers </w:t>
      </w:r>
      <w:proofErr w:type="gramStart"/>
      <w:r>
        <w:t>have been divided</w:t>
      </w:r>
      <w:proofErr w:type="gramEnd"/>
      <w:r>
        <w:t xml:space="preserve"> into zone.  They are included here as screenshots to make it easier to visualize.</w:t>
      </w:r>
    </w:p>
    <w:p w:rsidR="002D5BD1" w:rsidRDefault="002D5BD1" w:rsidP="002D5BD1">
      <w:pPr>
        <w:ind w:left="360"/>
      </w:pPr>
    </w:p>
    <w:p w:rsidR="002D5BD1" w:rsidRDefault="002D5BD1" w:rsidP="002D5BD1">
      <w:pPr>
        <w:ind w:left="360"/>
      </w:pPr>
      <w:r>
        <w:rPr>
          <w:noProof/>
        </w:rPr>
        <w:drawing>
          <wp:inline distT="0" distB="0" distL="0" distR="0" wp14:anchorId="4C8F1D5E" wp14:editId="7CCF39B2">
            <wp:extent cx="5943600" cy="3075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75305"/>
                    </a:xfrm>
                    <a:prstGeom prst="rect">
                      <a:avLst/>
                    </a:prstGeom>
                  </pic:spPr>
                </pic:pic>
              </a:graphicData>
            </a:graphic>
          </wp:inline>
        </w:drawing>
      </w:r>
    </w:p>
    <w:p w:rsidR="002D5BD1" w:rsidRDefault="002D5BD1" w:rsidP="002D5BD1">
      <w:pPr>
        <w:ind w:left="360"/>
      </w:pPr>
      <w:r>
        <w:rPr>
          <w:noProof/>
        </w:rPr>
        <w:drawing>
          <wp:inline distT="0" distB="0" distL="0" distR="0" wp14:anchorId="024035E9" wp14:editId="16E94A0B">
            <wp:extent cx="5943600" cy="3399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99155"/>
                    </a:xfrm>
                    <a:prstGeom prst="rect">
                      <a:avLst/>
                    </a:prstGeom>
                  </pic:spPr>
                </pic:pic>
              </a:graphicData>
            </a:graphic>
          </wp:inline>
        </w:drawing>
      </w:r>
    </w:p>
    <w:p w:rsidR="002D5BD1" w:rsidRDefault="002D5BD1" w:rsidP="002D5BD1">
      <w:pPr>
        <w:ind w:left="360"/>
      </w:pPr>
      <w:r>
        <w:rPr>
          <w:noProof/>
        </w:rPr>
        <w:lastRenderedPageBreak/>
        <w:drawing>
          <wp:inline distT="0" distB="0" distL="0" distR="0" wp14:anchorId="7258EF86" wp14:editId="5B15A600">
            <wp:extent cx="5943600" cy="40506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50665"/>
                    </a:xfrm>
                    <a:prstGeom prst="rect">
                      <a:avLst/>
                    </a:prstGeom>
                  </pic:spPr>
                </pic:pic>
              </a:graphicData>
            </a:graphic>
          </wp:inline>
        </w:drawing>
      </w:r>
    </w:p>
    <w:p w:rsidR="002D5BD1" w:rsidRDefault="002D5BD1" w:rsidP="002D5BD1">
      <w:pPr>
        <w:ind w:left="360"/>
      </w:pPr>
      <w:r>
        <w:rPr>
          <w:noProof/>
        </w:rPr>
        <w:drawing>
          <wp:inline distT="0" distB="0" distL="0" distR="0" wp14:anchorId="6A701A7C" wp14:editId="617541D2">
            <wp:extent cx="5943600" cy="29457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45765"/>
                    </a:xfrm>
                    <a:prstGeom prst="rect">
                      <a:avLst/>
                    </a:prstGeom>
                  </pic:spPr>
                </pic:pic>
              </a:graphicData>
            </a:graphic>
          </wp:inline>
        </w:drawing>
      </w:r>
    </w:p>
    <w:p w:rsidR="002D5BD1" w:rsidRDefault="002D5BD1" w:rsidP="002D5BD1">
      <w:pPr>
        <w:ind w:left="360"/>
      </w:pPr>
      <w:r>
        <w:rPr>
          <w:noProof/>
        </w:rPr>
        <w:lastRenderedPageBreak/>
        <w:drawing>
          <wp:inline distT="0" distB="0" distL="0" distR="0" wp14:anchorId="3420301D" wp14:editId="593D17B1">
            <wp:extent cx="5943600" cy="2673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73350"/>
                    </a:xfrm>
                    <a:prstGeom prst="rect">
                      <a:avLst/>
                    </a:prstGeom>
                  </pic:spPr>
                </pic:pic>
              </a:graphicData>
            </a:graphic>
          </wp:inline>
        </w:drawing>
      </w:r>
    </w:p>
    <w:p w:rsidR="002D5BD1" w:rsidRDefault="002D5BD1" w:rsidP="002D5BD1">
      <w:pPr>
        <w:ind w:left="360"/>
      </w:pPr>
      <w:r>
        <w:rPr>
          <w:noProof/>
        </w:rPr>
        <w:drawing>
          <wp:inline distT="0" distB="0" distL="0" distR="0" wp14:anchorId="04031D43" wp14:editId="29F8A289">
            <wp:extent cx="5943600" cy="4005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05580"/>
                    </a:xfrm>
                    <a:prstGeom prst="rect">
                      <a:avLst/>
                    </a:prstGeom>
                  </pic:spPr>
                </pic:pic>
              </a:graphicData>
            </a:graphic>
          </wp:inline>
        </w:drawing>
      </w:r>
    </w:p>
    <w:p w:rsidR="002D5BD1" w:rsidRDefault="002D5BD1" w:rsidP="002D5BD1">
      <w:pPr>
        <w:ind w:left="360"/>
      </w:pPr>
      <w:r>
        <w:rPr>
          <w:noProof/>
        </w:rPr>
        <w:lastRenderedPageBreak/>
        <w:drawing>
          <wp:inline distT="0" distB="0" distL="0" distR="0" wp14:anchorId="6631B963" wp14:editId="41FDDD31">
            <wp:extent cx="5943600" cy="2720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0340"/>
                    </a:xfrm>
                    <a:prstGeom prst="rect">
                      <a:avLst/>
                    </a:prstGeom>
                  </pic:spPr>
                </pic:pic>
              </a:graphicData>
            </a:graphic>
          </wp:inline>
        </w:drawing>
      </w:r>
    </w:p>
    <w:p w:rsidR="002D5BD1" w:rsidRDefault="002D5BD1" w:rsidP="002D5BD1">
      <w:pPr>
        <w:ind w:left="360"/>
      </w:pPr>
      <w:r>
        <w:rPr>
          <w:noProof/>
        </w:rPr>
        <w:drawing>
          <wp:inline distT="0" distB="0" distL="0" distR="0" wp14:anchorId="2960FD8B" wp14:editId="47A7F396">
            <wp:extent cx="5943600" cy="2840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40990"/>
                    </a:xfrm>
                    <a:prstGeom prst="rect">
                      <a:avLst/>
                    </a:prstGeom>
                  </pic:spPr>
                </pic:pic>
              </a:graphicData>
            </a:graphic>
          </wp:inline>
        </w:drawing>
      </w:r>
    </w:p>
    <w:p w:rsidR="002D5BD1" w:rsidRDefault="002D5BD1" w:rsidP="002D5BD1">
      <w:pPr>
        <w:ind w:left="360"/>
      </w:pPr>
      <w:r>
        <w:rPr>
          <w:noProof/>
        </w:rPr>
        <w:lastRenderedPageBreak/>
        <w:drawing>
          <wp:inline distT="0" distB="0" distL="0" distR="0" wp14:anchorId="79A43C84" wp14:editId="3505C82E">
            <wp:extent cx="5943600" cy="3926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26840"/>
                    </a:xfrm>
                    <a:prstGeom prst="rect">
                      <a:avLst/>
                    </a:prstGeom>
                  </pic:spPr>
                </pic:pic>
              </a:graphicData>
            </a:graphic>
          </wp:inline>
        </w:drawing>
      </w:r>
    </w:p>
    <w:p w:rsidR="002D5BD1" w:rsidRDefault="002D5BD1" w:rsidP="002D5BD1">
      <w:pPr>
        <w:ind w:left="360"/>
      </w:pPr>
      <w:r>
        <w:rPr>
          <w:noProof/>
        </w:rPr>
        <w:drawing>
          <wp:inline distT="0" distB="0" distL="0" distR="0" wp14:anchorId="5FE7B224" wp14:editId="16B06C6A">
            <wp:extent cx="5943600" cy="2600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00325"/>
                    </a:xfrm>
                    <a:prstGeom prst="rect">
                      <a:avLst/>
                    </a:prstGeom>
                  </pic:spPr>
                </pic:pic>
              </a:graphicData>
            </a:graphic>
          </wp:inline>
        </w:drawing>
      </w:r>
    </w:p>
    <w:sectPr w:rsidR="002D5B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384563A"/>
    <w:multiLevelType w:val="hybridMultilevel"/>
    <w:tmpl w:val="4A9CA4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FF8"/>
    <w:rsid w:val="00172D31"/>
    <w:rsid w:val="002D5BD1"/>
    <w:rsid w:val="00CD5FF8"/>
    <w:rsid w:val="00E500B9"/>
    <w:rsid w:val="00E833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5D349"/>
  <w15:chartTrackingRefBased/>
  <w15:docId w15:val="{A54D49A3-AD4F-47C8-8C27-52824FC72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Garamond" w:eastAsiaTheme="minorHAnsi" w:hAnsi="Garamond"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00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6</Pages>
  <Words>502</Words>
  <Characters>2865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Wendy King</dc:creator>
  <cp:keywords/>
  <dc:description/>
  <cp:lastModifiedBy>Wendy King</cp:lastModifiedBy>
  <cp:revision>1</cp:revision>
  <dcterms:created xsi:type="dcterms:W3CDTF">2019-05-15T19:34:00Z</dcterms:created>
  <dcterms:modified xsi:type="dcterms:W3CDTF">2019-05-15T20:11:00Z</dcterms:modified>
</cp:coreProperties>
</file>