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4794" w14:textId="7FB11A7B" w:rsidR="00AD5A9B" w:rsidRDefault="00AD5A9B" w:rsidP="00AD5A9B">
      <w:pPr>
        <w:rPr>
          <w:sz w:val="32"/>
          <w:szCs w:val="32"/>
          <w:lang w:val="es-CR"/>
        </w:rPr>
      </w:pPr>
      <w:r w:rsidRPr="00396E58">
        <w:rPr>
          <w:sz w:val="32"/>
          <w:szCs w:val="32"/>
          <w:lang w:val="es-CR"/>
        </w:rPr>
        <w:t>Analice por qué los costos de pruebas de software son particularmente alto</w:t>
      </w:r>
      <w:r w:rsidR="00396E58">
        <w:rPr>
          <w:sz w:val="32"/>
          <w:szCs w:val="32"/>
          <w:lang w:val="es-CR"/>
        </w:rPr>
        <w:t xml:space="preserve">s </w:t>
      </w:r>
      <w:r w:rsidRPr="00396E58">
        <w:rPr>
          <w:sz w:val="32"/>
          <w:szCs w:val="32"/>
          <w:lang w:val="es-CR"/>
        </w:rPr>
        <w:t>en productos genéricos destinados a un mercado amplio y cómo esto influy</w:t>
      </w:r>
      <w:r w:rsidR="00396E58">
        <w:rPr>
          <w:sz w:val="32"/>
          <w:szCs w:val="32"/>
          <w:lang w:val="es-CR"/>
        </w:rPr>
        <w:t xml:space="preserve">en </w:t>
      </w:r>
      <w:r w:rsidRPr="00396E58">
        <w:rPr>
          <w:sz w:val="32"/>
          <w:szCs w:val="32"/>
          <w:lang w:val="es-CR"/>
        </w:rPr>
        <w:t>en su desarrollo.</w:t>
      </w:r>
    </w:p>
    <w:p w14:paraId="3817DDCB" w14:textId="6BFF834B" w:rsidR="00160185" w:rsidRPr="007F3AEA" w:rsidRDefault="00160185" w:rsidP="00160185">
      <w:pPr>
        <w:pStyle w:val="Prrafodelista"/>
        <w:numPr>
          <w:ilvl w:val="0"/>
          <w:numId w:val="2"/>
        </w:numPr>
        <w:rPr>
          <w:sz w:val="32"/>
          <w:szCs w:val="32"/>
          <w:lang w:val="es-CR"/>
        </w:rPr>
      </w:pPr>
      <w:r w:rsidRPr="00160185">
        <w:rPr>
          <w:b/>
          <w:bCs/>
          <w:sz w:val="32"/>
          <w:szCs w:val="32"/>
          <w:lang w:val="es-CR"/>
        </w:rPr>
        <w:t xml:space="preserve">Los costos de software en productos genéricos para mercados amplios son altos porque estos productos deben funcionar bien en una variedad de entornos, sistemas y condiciones que </w:t>
      </w:r>
      <w:r>
        <w:rPr>
          <w:b/>
          <w:bCs/>
          <w:sz w:val="32"/>
          <w:szCs w:val="32"/>
          <w:lang w:val="es-CR"/>
        </w:rPr>
        <w:t>generalmente</w:t>
      </w:r>
      <w:r w:rsidRPr="00160185">
        <w:rPr>
          <w:b/>
          <w:bCs/>
          <w:sz w:val="32"/>
          <w:szCs w:val="32"/>
          <w:lang w:val="es-CR"/>
        </w:rPr>
        <w:t xml:space="preserve"> son </w:t>
      </w:r>
      <w:r>
        <w:rPr>
          <w:b/>
          <w:bCs/>
          <w:sz w:val="32"/>
          <w:szCs w:val="32"/>
          <w:lang w:val="es-CR"/>
        </w:rPr>
        <w:t xml:space="preserve">poco </w:t>
      </w:r>
      <w:r w:rsidRPr="00160185">
        <w:rPr>
          <w:b/>
          <w:bCs/>
          <w:sz w:val="32"/>
          <w:szCs w:val="32"/>
          <w:lang w:val="es-CR"/>
        </w:rPr>
        <w:t>predecibles</w:t>
      </w:r>
      <w:r>
        <w:rPr>
          <w:b/>
          <w:bCs/>
          <w:sz w:val="32"/>
          <w:szCs w:val="32"/>
          <w:lang w:val="es-CR"/>
        </w:rPr>
        <w:t xml:space="preserve">, y esto permite que se desarrolle </w:t>
      </w:r>
      <w:r w:rsidR="003B5783">
        <w:rPr>
          <w:b/>
          <w:bCs/>
          <w:sz w:val="32"/>
          <w:szCs w:val="32"/>
          <w:lang w:val="es-CR"/>
        </w:rPr>
        <w:t xml:space="preserve">al requerir </w:t>
      </w:r>
      <w:r w:rsidR="003B5783" w:rsidRPr="003B5783">
        <w:rPr>
          <w:b/>
          <w:bCs/>
          <w:sz w:val="32"/>
          <w:szCs w:val="32"/>
          <w:lang w:val="es-CR"/>
        </w:rPr>
        <w:t>dedicar más tiempo y recursos a la fase de pruebas.</w:t>
      </w:r>
    </w:p>
    <w:p w14:paraId="79636C11" w14:textId="77777777" w:rsidR="007F3AEA" w:rsidRDefault="007F3AEA" w:rsidP="007F3AEA">
      <w:pPr>
        <w:rPr>
          <w:sz w:val="32"/>
          <w:szCs w:val="32"/>
          <w:lang w:val="es-CR"/>
        </w:rPr>
      </w:pPr>
    </w:p>
    <w:p w14:paraId="4F9F83BA" w14:textId="77777777" w:rsidR="007F3AEA" w:rsidRDefault="007F3AEA" w:rsidP="007F3AEA">
      <w:pPr>
        <w:rPr>
          <w:sz w:val="32"/>
          <w:szCs w:val="32"/>
          <w:lang w:val="es-CR"/>
        </w:rPr>
      </w:pPr>
    </w:p>
    <w:p w14:paraId="09BFD8E8" w14:textId="1FF0EC2A" w:rsidR="007F3AEA" w:rsidRPr="007F3AEA" w:rsidRDefault="007F3AEA" w:rsidP="007F3AEA">
      <w:pPr>
        <w:rPr>
          <w:sz w:val="32"/>
          <w:szCs w:val="32"/>
          <w:lang w:val="es-CR"/>
        </w:rPr>
      </w:pPr>
      <w:r>
        <w:rPr>
          <w:sz w:val="32"/>
          <w:szCs w:val="32"/>
          <w:lang w:val="es-CR"/>
        </w:rPr>
        <w:t>.</w:t>
      </w:r>
    </w:p>
    <w:p w14:paraId="06EAFAD9" w14:textId="53AEBC38" w:rsidR="00C067F4" w:rsidRPr="00160185" w:rsidRDefault="00C067F4" w:rsidP="00AD5A9B">
      <w:pPr>
        <w:rPr>
          <w:sz w:val="32"/>
          <w:szCs w:val="32"/>
          <w:lang w:val="es-CR"/>
        </w:rPr>
      </w:pPr>
    </w:p>
    <w:sectPr w:rsidR="00C067F4" w:rsidRPr="00160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215E1"/>
    <w:multiLevelType w:val="hybridMultilevel"/>
    <w:tmpl w:val="2610925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E50CC"/>
    <w:multiLevelType w:val="hybridMultilevel"/>
    <w:tmpl w:val="F3FA527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504940">
    <w:abstractNumId w:val="1"/>
  </w:num>
  <w:num w:numId="2" w16cid:durableId="194461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6D"/>
    <w:rsid w:val="00160185"/>
    <w:rsid w:val="00333E8F"/>
    <w:rsid w:val="00396E58"/>
    <w:rsid w:val="003B5783"/>
    <w:rsid w:val="00556576"/>
    <w:rsid w:val="007F3AEA"/>
    <w:rsid w:val="00A5206D"/>
    <w:rsid w:val="00AD5A9B"/>
    <w:rsid w:val="00C067F4"/>
    <w:rsid w:val="00F7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D20062"/>
  <w15:chartTrackingRefBased/>
  <w15:docId w15:val="{ABF93334-16F5-40F3-892B-9348C2A3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6E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maciel gomez</dc:creator>
  <cp:keywords/>
  <dc:description/>
  <cp:lastModifiedBy>Ricardo Murillo Picado</cp:lastModifiedBy>
  <cp:revision>7</cp:revision>
  <dcterms:created xsi:type="dcterms:W3CDTF">2025-01-28T02:36:00Z</dcterms:created>
  <dcterms:modified xsi:type="dcterms:W3CDTF">2025-01-28T03:41:00Z</dcterms:modified>
</cp:coreProperties>
</file>