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9A9" w:rsidRDefault="006E7C0E" w:rsidP="006E7C0E">
      <w:r w:rsidRPr="006E7C0E">
        <w:rPr>
          <w:noProof/>
          <w:lang w:eastAsia="en-IN"/>
        </w:rPr>
        <w:drawing>
          <wp:inline distT="0" distB="0" distL="0" distR="0" wp14:anchorId="6B58C25B" wp14:editId="570B2527">
            <wp:extent cx="5731510" cy="4711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E8" w:rsidRDefault="009C67E8" w:rsidP="006E7C0E"/>
    <w:p w:rsidR="00851276" w:rsidRPr="00851276" w:rsidRDefault="009C67E8" w:rsidP="00851276">
      <w:pPr>
        <w:pStyle w:val="Header"/>
        <w:rPr>
          <w:lang w:val="en-US"/>
        </w:rPr>
      </w:pPr>
      <w:r>
        <w:rPr>
          <w:lang w:val="en-US"/>
        </w:rPr>
        <w:t xml:space="preserve">For  this kernel </w:t>
      </w:r>
      <w:r w:rsidRPr="009C67E8">
        <w:rPr>
          <w:lang w:val="en-US"/>
        </w:rPr>
        <w:t>doublebuff_SM_float4_RG</w:t>
      </w:r>
      <w:r>
        <w:rPr>
          <w:lang w:val="en-US"/>
        </w:rPr>
        <w:t>.cu</w:t>
      </w:r>
    </w:p>
    <w:p w:rsidR="00851276" w:rsidRDefault="00851276" w:rsidP="009C67E8">
      <w:r>
        <w:t xml:space="preserve">push this kernel past the </w:t>
      </w:r>
      <w:r>
        <w:rPr>
          <w:b/>
          <w:bCs/>
        </w:rPr>
        <w:t>60%+ cuBLAS threshold</w:t>
      </w:r>
      <w:r>
        <w:t>.</w:t>
      </w:r>
    </w:p>
    <w:p w:rsidR="00851276" w:rsidRPr="00851276" w:rsidRDefault="00851276" w:rsidP="00851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27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8512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</w:t>
      </w:r>
      <w:bookmarkStart w:id="0" w:name="_GoBack"/>
      <w:bookmarkEnd w:id="0"/>
      <w:r w:rsidRPr="008512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1: Shared Memory &amp; Block Topology Changes</w:t>
      </w:r>
    </w:p>
    <w:p w:rsidR="00851276" w:rsidRPr="00851276" w:rsidRDefault="00851276" w:rsidP="0085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changing the compute loops, you must re-architect how threads are laid out to stop warp rows from reading the exact same shared memory banks.</w:t>
      </w:r>
    </w:p>
    <w:p w:rsidR="00851276" w:rsidRPr="00851276" w:rsidRDefault="00851276" w:rsidP="0085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Block Dimensions to 1D: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dim3 block_dim(8, 8);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flat 1D block: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dim3 block_dim(256, 1);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128). This forces the warp to layout linearly rather than stacking identical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vertically.</w:t>
      </w:r>
    </w:p>
    <w:p w:rsidR="00851276" w:rsidRPr="00851276" w:rsidRDefault="00851276" w:rsidP="0085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Up Macro Dimensions: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register tiling sizes to maximize data reuse from local registers:</w:t>
      </w:r>
    </w:p>
    <w:p w:rsidR="00851276" w:rsidRPr="00851276" w:rsidRDefault="00851276" w:rsidP="0085127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#define TILE_DIM 128 // New Shared Memory tile width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#define K_TILE 8     // The depth phase step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#define RX 8         // 8 columns per thread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#define RY 8         // 8 rows per thread</w:t>
      </w:r>
    </w:p>
    <w:p w:rsidR="00851276" w:rsidRPr="00851276" w:rsidRDefault="00851276" w:rsidP="00851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Derive 2D Coordinates Analytically: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kernel, replace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ty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calculated values derived from a linear thread ID (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tid = threadIdx.x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851276" w:rsidRPr="00851276" w:rsidRDefault="00851276" w:rsidP="0085127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int tx = tid % (TILE_DIM / RX); // Column offset index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int ty = tid / (TILE_DIM / RX); // Row offset index</w:t>
      </w:r>
    </w:p>
    <w:p w:rsidR="00851276" w:rsidRPr="00851276" w:rsidRDefault="00851276" w:rsidP="00851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27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📥</w:t>
      </w:r>
      <w:r w:rsidRPr="008512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2: Vectorized Global-to-Shared Loading</w:t>
      </w:r>
    </w:p>
    <w:p w:rsidR="00851276" w:rsidRPr="00851276" w:rsidRDefault="00851276" w:rsidP="0085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 larger shared memory tile ($128 \times 128$), your 64 or 256 threads must load larger chunks of data using wide 128-bit memory strides.</w:t>
      </w:r>
    </w:p>
    <w:p w:rsidR="00851276" w:rsidRPr="00851276" w:rsidRDefault="00851276" w:rsidP="00851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Recalculate Load Strides: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 the loading phase loop to match the new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TILE_DIM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. For 256 threads loading a 128x8 slice of Matrix A, each thread must load exactly 4 floats.</w:t>
      </w:r>
    </w:p>
    <w:p w:rsidR="00851276" w:rsidRPr="00851276" w:rsidRDefault="00851276" w:rsidP="008512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Padding Active: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your shared memory allocations retain dynamic padding to eliminate bank conflicts on global stores:</w:t>
      </w:r>
    </w:p>
    <w:p w:rsidR="00851276" w:rsidRPr="00851276" w:rsidRDefault="00851276" w:rsidP="0085127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__shared__ float sa[2][K_TILE][TILE_DIM + 4]; // Padded columns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__shared__ float sb[2][K_TILE][TILE_DIM + 4];</w:t>
      </w:r>
    </w:p>
    <w:p w:rsidR="00851276" w:rsidRPr="00851276" w:rsidRDefault="00851276" w:rsidP="00851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27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8512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3: Compute Loop Optimization (Arithmetic Intensity)</w:t>
      </w:r>
    </w:p>
    <w:p w:rsidR="00851276" w:rsidRPr="00851276" w:rsidRDefault="00851276" w:rsidP="0085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phase switches the operational intensity ratio from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2:1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 to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4:1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shared memory pressure.</w:t>
      </w:r>
    </w:p>
    <w:p w:rsidR="00851276" w:rsidRPr="00851276" w:rsidRDefault="00851276" w:rsidP="00851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 Register Allocation: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the accumulator matrix size from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sum[4][4]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sum[8][8]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1276" w:rsidRPr="00851276" w:rsidRDefault="00851276" w:rsidP="00851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Register Caches: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sizing parameters for your temporary data cache holding arrays:</w:t>
      </w:r>
    </w:p>
    <w:p w:rsidR="00851276" w:rsidRPr="00851276" w:rsidRDefault="00851276" w:rsidP="0085127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C++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float reg_a[8];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float reg_b[8];</w:t>
      </w:r>
    </w:p>
    <w:p w:rsidR="00851276" w:rsidRPr="00851276" w:rsidRDefault="00851276" w:rsidP="008512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Unroll the Deepened Micro-Tile Loop: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compiler completely flattens the math phase. The inner computing block must perform 64 Multiply-Accumulate (MAC) operations for every 16 shared memory reads:</w:t>
      </w:r>
    </w:p>
    <w:p w:rsidR="00851276" w:rsidRPr="00851276" w:rsidRDefault="00851276" w:rsidP="0085127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#pragma unroll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for (int i = 0; i &lt; 8; ++i) {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#pragma unroll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j = 0; j &lt; 8; ++j) {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sum[i][j] += reg_a[i] * reg_b[j];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1276" w:rsidRPr="00851276" w:rsidRDefault="00851276" w:rsidP="00851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27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💾</w:t>
      </w:r>
      <w:r w:rsidRPr="008512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4: Vectorized Global Stores</w:t>
      </w:r>
    </w:p>
    <w:p w:rsidR="00851276" w:rsidRPr="00851276" w:rsidRDefault="00851276" w:rsidP="008512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back individual floats single-file will bottleneck your output pipe. You must coalesce the final write phase.</w:t>
      </w:r>
    </w:p>
    <w:p w:rsidR="00851276" w:rsidRPr="00851276" w:rsidRDefault="00851276" w:rsidP="008512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Coalesce Output Writes with </w:t>
      </w:r>
      <w:r w:rsidRPr="0085127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float4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RX=8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each thread computes 8 continuous horizontal elements. Split the write-back into two consecutive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float4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transactions per row:</w:t>
      </w:r>
    </w:p>
    <w:p w:rsidR="00851276" w:rsidRPr="00851276" w:rsidRDefault="00851276" w:rsidP="0085127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#pragma unroll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for (int i = 0; i &lt; 8; ++i) {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 = row_start + i;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(r &lt; N &amp;&amp; col_start &lt; N) {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reinterpret_cast&lt;float4*&gt;(&amp;matrix_c[r * N + col_start])[0] = make_float4(sum[i][0], sum[i][1], sum[i][2], sum[i][3]);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reinterpret_cast&lt;float4*&gt;(&amp;matrix_c[r * N + col_start + 4])[0] = make_float4(sum[i][4], sum[i][5], sum[i][6], sum[i][7]);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1276" w:rsidRPr="00851276" w:rsidRDefault="00851276" w:rsidP="00851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1276" w:rsidRPr="00851276" w:rsidRDefault="00851276" w:rsidP="008512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12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Phase 5: Verification &amp; Verification Parity</w:t>
      </w:r>
    </w:p>
    <w:p w:rsidR="00851276" w:rsidRPr="00851276" w:rsidRDefault="00851276" w:rsidP="008512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r w:rsidRPr="008512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Relax Verification Epsilon:</w:t>
      </w:r>
    </w:p>
    <w:p w:rsidR="00851276" w:rsidRPr="00851276" w:rsidRDefault="00851276" w:rsidP="008512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floating-point accumulation sequence alterations (order of operations) introduce minuscule precision variances compared to cuBLAS, ensure your verification loop epsilon (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fabs(custom_res[i] - cublas_res[i])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set to </w:t>
      </w:r>
      <w:r w:rsidRPr="00851276">
        <w:rPr>
          <w:rFonts w:ascii="Courier New" w:eastAsia="Times New Roman" w:hAnsi="Courier New" w:cs="Courier New"/>
          <w:sz w:val="20"/>
          <w:szCs w:val="20"/>
          <w:lang w:eastAsia="en-IN"/>
        </w:rPr>
        <w:t>1e-2f</w:t>
      </w:r>
      <w:r w:rsidRPr="008512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account for standard validation noise.</w:t>
      </w:r>
    </w:p>
    <w:p w:rsidR="009C67E8" w:rsidRDefault="009C67E8" w:rsidP="006E7C0E"/>
    <w:sectPr w:rsidR="009C6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BE1" w:rsidRDefault="00EF1BE1" w:rsidP="009C67E8">
      <w:pPr>
        <w:spacing w:after="0" w:line="240" w:lineRule="auto"/>
      </w:pPr>
      <w:r>
        <w:separator/>
      </w:r>
    </w:p>
  </w:endnote>
  <w:endnote w:type="continuationSeparator" w:id="0">
    <w:p w:rsidR="00EF1BE1" w:rsidRDefault="00EF1BE1" w:rsidP="009C6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BE1" w:rsidRDefault="00EF1BE1" w:rsidP="009C67E8">
      <w:pPr>
        <w:spacing w:after="0" w:line="240" w:lineRule="auto"/>
      </w:pPr>
      <w:r>
        <w:separator/>
      </w:r>
    </w:p>
  </w:footnote>
  <w:footnote w:type="continuationSeparator" w:id="0">
    <w:p w:rsidR="00EF1BE1" w:rsidRDefault="00EF1BE1" w:rsidP="009C6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5A63"/>
    <w:multiLevelType w:val="multilevel"/>
    <w:tmpl w:val="7FB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078A"/>
    <w:multiLevelType w:val="multilevel"/>
    <w:tmpl w:val="BAD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5962"/>
    <w:multiLevelType w:val="multilevel"/>
    <w:tmpl w:val="84A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92E6E"/>
    <w:multiLevelType w:val="multilevel"/>
    <w:tmpl w:val="FAF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D745A"/>
    <w:multiLevelType w:val="multilevel"/>
    <w:tmpl w:val="D290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150"/>
    <w:rsid w:val="002004F7"/>
    <w:rsid w:val="00336288"/>
    <w:rsid w:val="006E7C0E"/>
    <w:rsid w:val="00851276"/>
    <w:rsid w:val="008D3150"/>
    <w:rsid w:val="009C67E8"/>
    <w:rsid w:val="00C470ED"/>
    <w:rsid w:val="00EF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2D5F15"/>
  <w15:chartTrackingRefBased/>
  <w15:docId w15:val="{1812C2A6-A52A-4073-9E2C-CF8CEC2A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12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6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7E8"/>
  </w:style>
  <w:style w:type="paragraph" w:styleId="Footer">
    <w:name w:val="footer"/>
    <w:basedOn w:val="Normal"/>
    <w:link w:val="FooterChar"/>
    <w:uiPriority w:val="99"/>
    <w:unhideWhenUsed/>
    <w:rsid w:val="009C6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7E8"/>
  </w:style>
  <w:style w:type="character" w:customStyle="1" w:styleId="Heading2Char">
    <w:name w:val="Heading 2 Char"/>
    <w:basedOn w:val="DefaultParagraphFont"/>
    <w:link w:val="Heading2"/>
    <w:uiPriority w:val="9"/>
    <w:rsid w:val="008512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1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1276"/>
    <w:rPr>
      <w:rFonts w:ascii="Courier New" w:eastAsia="Times New Roman" w:hAnsi="Courier New" w:cs="Courier New"/>
      <w:sz w:val="20"/>
      <w:szCs w:val="20"/>
    </w:rPr>
  </w:style>
  <w:style w:type="character" w:customStyle="1" w:styleId="ng-tns-c2033489812-159">
    <w:name w:val="ng-tns-c2033489812-159"/>
    <w:basedOn w:val="DefaultParagraphFont"/>
    <w:rsid w:val="008512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27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851276"/>
  </w:style>
  <w:style w:type="character" w:customStyle="1" w:styleId="hljs-meta-keyword">
    <w:name w:val="hljs-meta-keyword"/>
    <w:basedOn w:val="DefaultParagraphFont"/>
    <w:rsid w:val="00851276"/>
  </w:style>
  <w:style w:type="character" w:customStyle="1" w:styleId="hljs-comment">
    <w:name w:val="hljs-comment"/>
    <w:basedOn w:val="DefaultParagraphFont"/>
    <w:rsid w:val="00851276"/>
  </w:style>
  <w:style w:type="character" w:customStyle="1" w:styleId="ng-tns-c2033489812-160">
    <w:name w:val="ng-tns-c2033489812-160"/>
    <w:basedOn w:val="DefaultParagraphFont"/>
    <w:rsid w:val="00851276"/>
  </w:style>
  <w:style w:type="character" w:customStyle="1" w:styleId="hljs-keyword">
    <w:name w:val="hljs-keyword"/>
    <w:basedOn w:val="DefaultParagraphFont"/>
    <w:rsid w:val="00851276"/>
  </w:style>
  <w:style w:type="character" w:customStyle="1" w:styleId="math-inline">
    <w:name w:val="math-inline"/>
    <w:basedOn w:val="DefaultParagraphFont"/>
    <w:rsid w:val="00851276"/>
  </w:style>
  <w:style w:type="character" w:customStyle="1" w:styleId="ng-tns-c2033489812-161">
    <w:name w:val="ng-tns-c2033489812-161"/>
    <w:basedOn w:val="DefaultParagraphFont"/>
    <w:rsid w:val="00851276"/>
  </w:style>
  <w:style w:type="character" w:customStyle="1" w:styleId="hljs-number">
    <w:name w:val="hljs-number"/>
    <w:basedOn w:val="DefaultParagraphFont"/>
    <w:rsid w:val="00851276"/>
  </w:style>
  <w:style w:type="character" w:customStyle="1" w:styleId="ng-tns-c2033489812-162">
    <w:name w:val="ng-tns-c2033489812-162"/>
    <w:basedOn w:val="DefaultParagraphFont"/>
    <w:rsid w:val="00851276"/>
  </w:style>
  <w:style w:type="character" w:customStyle="1" w:styleId="ng-tns-c2033489812-163">
    <w:name w:val="ng-tns-c2033489812-163"/>
    <w:basedOn w:val="DefaultParagraphFont"/>
    <w:rsid w:val="00851276"/>
  </w:style>
  <w:style w:type="character" w:customStyle="1" w:styleId="ng-tns-c2033489812-164">
    <w:name w:val="ng-tns-c2033489812-164"/>
    <w:basedOn w:val="DefaultParagraphFont"/>
    <w:rsid w:val="00851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7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4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6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7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0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1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9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6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3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1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3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4</cp:revision>
  <dcterms:created xsi:type="dcterms:W3CDTF">2026-07-31T11:38:00Z</dcterms:created>
  <dcterms:modified xsi:type="dcterms:W3CDTF">2026-07-31T11:42:00Z</dcterms:modified>
</cp:coreProperties>
</file>