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65" w:rsidRPr="00364178" w:rsidRDefault="00E121AB" w:rsidP="00E121AB">
      <w:pPr>
        <w:pStyle w:val="1"/>
        <w:keepNext w:val="0"/>
        <w:keepLines w:val="0"/>
        <w:jc w:val="center"/>
        <w:rPr>
          <w:sz w:val="72"/>
        </w:rPr>
      </w:pPr>
      <w:r w:rsidRPr="00364178">
        <w:rPr>
          <w:sz w:val="72"/>
        </w:rPr>
        <w:t>测试总结报告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0" w:name="_Toc25378781"/>
      <w:bookmarkStart w:id="1" w:name="_Toc35923529"/>
      <w:bookmarkStart w:id="2" w:name="_Toc35923753"/>
      <w:bookmarkStart w:id="3" w:name="_Toc203988218"/>
      <w:bookmarkStart w:id="4" w:name="_Toc476763641"/>
      <w:r w:rsidRPr="00364178">
        <w:rPr>
          <w:rFonts w:ascii="仿宋" w:eastAsia="仿宋" w:hAnsi="仿宋" w:cs="Times New Roman" w:hint="eastAsia"/>
          <w:sz w:val="21"/>
          <w:szCs w:val="24"/>
        </w:rPr>
        <w:t>1</w:t>
      </w:r>
      <w:r w:rsidRPr="00364178">
        <w:rPr>
          <w:rFonts w:ascii="仿宋" w:eastAsia="仿宋" w:hAnsi="仿宋" w:cs="Times New Roman"/>
          <w:sz w:val="21"/>
          <w:szCs w:val="24"/>
        </w:rPr>
        <w:t>引言</w:t>
      </w:r>
      <w:bookmarkEnd w:id="0"/>
      <w:bookmarkEnd w:id="1"/>
      <w:bookmarkEnd w:id="2"/>
      <w:bookmarkEnd w:id="3"/>
      <w:bookmarkEnd w:id="4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5" w:name="_Toc476763642"/>
      <w:r w:rsidRPr="00364178">
        <w:rPr>
          <w:rFonts w:ascii="仿宋" w:eastAsia="仿宋" w:hAnsi="仿宋" w:cs="Times New Roman" w:hint="eastAsia"/>
          <w:sz w:val="21"/>
          <w:szCs w:val="24"/>
        </w:rPr>
        <w:t>1.1编写目的</w:t>
      </w:r>
      <w:bookmarkEnd w:id="5"/>
    </w:p>
    <w:p w:rsidR="002D6BFA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对于资产管理系统测试编写本测试总结，是对此次测试时间，人员安排，项目进度以及测试进行时所发现的一些问题进行一次汇总，以便于更加完善此资产管理系统。</w:t>
      </w:r>
    </w:p>
    <w:p w:rsidR="00200CC0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本文档的预期读者包括：测试人员、软件设计开发人员、项目负责人、产品经理</w:t>
      </w:r>
      <w:bookmarkStart w:id="6" w:name="_Toc476763643"/>
      <w:bookmarkStart w:id="7" w:name="_Toc35923530"/>
      <w:bookmarkStart w:id="8" w:name="_Toc35923754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1.2项目背景</w:t>
      </w:r>
      <w:bookmarkEnd w:id="6"/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ab/>
      </w:r>
      <w:r w:rsidR="002D6BFA" w:rsidRPr="00364178">
        <w:rPr>
          <w:rFonts w:ascii="仿宋" w:eastAsia="仿宋" w:hAnsi="仿宋" w:cs="Times New Roman" w:hint="eastAsia"/>
          <w:sz w:val="21"/>
          <w:szCs w:val="24"/>
        </w:rPr>
        <w:t>建立符合一般企业实际管理需求的资产管理系统，对企业的资产信息进行精确的维护，有效服务，从而减轻资产管理部门从事低层次信息处理和分析的负担，解放管理员的“双手大脑”，提高工作质量和效率。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9" w:name="_Toc203988219"/>
      <w:bookmarkStart w:id="10" w:name="_Toc476763644"/>
      <w:bookmarkEnd w:id="7"/>
      <w:bookmarkEnd w:id="8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2</w:t>
      </w:r>
      <w:r w:rsidRPr="00364178">
        <w:rPr>
          <w:rFonts w:ascii="仿宋" w:eastAsia="仿宋" w:hAnsi="仿宋" w:cs="Times New Roman"/>
          <w:sz w:val="21"/>
          <w:szCs w:val="24"/>
        </w:rPr>
        <w:t>测试参考文档</w:t>
      </w:r>
      <w:bookmarkEnd w:id="9"/>
      <w:bookmarkEnd w:id="10"/>
    </w:p>
    <w:p w:rsidR="00BE4FC4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《资产管理需求说明书》</w:t>
      </w:r>
    </w:p>
    <w:p w:rsidR="00BE4FC4" w:rsidRPr="00364178" w:rsidRDefault="00694B06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lastRenderedPageBreak/>
        <w:t>《测试方案模板</w:t>
      </w:r>
      <w:r w:rsidR="00BE4FC4" w:rsidRPr="00364178">
        <w:rPr>
          <w:rFonts w:ascii="仿宋" w:eastAsia="仿宋" w:hAnsi="仿宋" w:cs="Times New Roman" w:hint="eastAsia"/>
          <w:sz w:val="21"/>
          <w:szCs w:val="24"/>
        </w:rPr>
        <w:t>》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《测试用例</w:t>
      </w:r>
      <w:r w:rsidR="00694B06" w:rsidRPr="00364178">
        <w:rPr>
          <w:rFonts w:ascii="仿宋" w:eastAsia="仿宋" w:hAnsi="仿宋" w:cs="Times New Roman" w:hint="eastAsia"/>
          <w:sz w:val="21"/>
          <w:szCs w:val="24"/>
        </w:rPr>
        <w:t>模板</w:t>
      </w:r>
      <w:r w:rsidRPr="00364178">
        <w:rPr>
          <w:rFonts w:ascii="仿宋" w:eastAsia="仿宋" w:hAnsi="仿宋" w:cs="Times New Roman" w:hint="eastAsia"/>
          <w:sz w:val="21"/>
          <w:szCs w:val="24"/>
        </w:rPr>
        <w:t>》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《Bug</w:t>
      </w:r>
      <w:r w:rsidR="00694B06" w:rsidRPr="00364178">
        <w:rPr>
          <w:rFonts w:ascii="仿宋" w:eastAsia="仿宋" w:hAnsi="仿宋" w:cs="Times New Roman" w:hint="eastAsia"/>
          <w:sz w:val="21"/>
          <w:szCs w:val="24"/>
        </w:rPr>
        <w:t>缺陷</w:t>
      </w:r>
      <w:r w:rsidRPr="00364178">
        <w:rPr>
          <w:rFonts w:ascii="仿宋" w:eastAsia="仿宋" w:hAnsi="仿宋" w:cs="Times New Roman" w:hint="eastAsia"/>
          <w:sz w:val="21"/>
          <w:szCs w:val="24"/>
        </w:rPr>
        <w:t>清单》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11" w:name="_Toc476763645"/>
      <w:bookmarkStart w:id="12" w:name="_Toc25378791"/>
      <w:r w:rsidRPr="00364178">
        <w:rPr>
          <w:rFonts w:ascii="仿宋" w:eastAsia="仿宋" w:hAnsi="仿宋" w:cs="Times New Roman" w:hint="eastAsia"/>
          <w:sz w:val="21"/>
          <w:szCs w:val="24"/>
        </w:rPr>
        <w:t>3项目组成员</w:t>
      </w:r>
      <w:bookmarkEnd w:id="11"/>
    </w:p>
    <w:p w:rsidR="009F286D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/>
          <w:sz w:val="21"/>
          <w:szCs w:val="24"/>
        </w:rPr>
        <w:t>测试负责人</w:t>
      </w:r>
      <w:r w:rsidRPr="00364178">
        <w:rPr>
          <w:rFonts w:ascii="仿宋" w:eastAsia="仿宋" w:hAnsi="仿宋" w:cs="Times New Roman" w:hint="eastAsia"/>
          <w:sz w:val="21"/>
          <w:szCs w:val="24"/>
        </w:rPr>
        <w:t>：</w:t>
      </w:r>
      <w:r w:rsidR="002D6BFA" w:rsidRPr="00364178">
        <w:rPr>
          <w:rFonts w:ascii="仿宋" w:eastAsia="仿宋" w:hAnsi="仿宋" w:cs="Times New Roman" w:hint="eastAsia"/>
          <w:sz w:val="21"/>
          <w:szCs w:val="24"/>
        </w:rPr>
        <w:t>01</w:t>
      </w:r>
      <w:r w:rsidR="002D6BFA" w:rsidRPr="00364178">
        <w:rPr>
          <w:rFonts w:ascii="仿宋" w:eastAsia="仿宋" w:hAnsi="仿宋" w:cs="Times New Roman"/>
          <w:sz w:val="21"/>
          <w:szCs w:val="24"/>
        </w:rPr>
        <w:t>_01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测试员：</w:t>
      </w:r>
      <w:r w:rsidR="002D6BFA" w:rsidRPr="00364178">
        <w:rPr>
          <w:rFonts w:ascii="仿宋" w:eastAsia="仿宋" w:hAnsi="仿宋" w:cs="Times New Roman" w:hint="eastAsia"/>
          <w:sz w:val="21"/>
          <w:szCs w:val="24"/>
        </w:rPr>
        <w:t>01</w:t>
      </w:r>
      <w:r w:rsidR="00200CC0" w:rsidRPr="00364178">
        <w:rPr>
          <w:rFonts w:ascii="仿宋" w:eastAsia="仿宋" w:hAnsi="仿宋" w:cs="Times New Roman"/>
          <w:sz w:val="21"/>
          <w:szCs w:val="24"/>
        </w:rPr>
        <w:t xml:space="preserve">_01 </w:t>
      </w:r>
      <w:r w:rsidR="00200CC0" w:rsidRPr="00364178">
        <w:rPr>
          <w:rFonts w:ascii="仿宋" w:eastAsia="仿宋" w:hAnsi="仿宋" w:cs="Times New Roman" w:hint="eastAsia"/>
          <w:sz w:val="21"/>
          <w:szCs w:val="24"/>
        </w:rPr>
        <w:t>；</w:t>
      </w:r>
      <w:r w:rsidR="002D6BFA" w:rsidRPr="00364178">
        <w:rPr>
          <w:rFonts w:ascii="仿宋" w:eastAsia="仿宋" w:hAnsi="仿宋" w:cs="Times New Roman" w:hint="eastAsia"/>
          <w:sz w:val="21"/>
          <w:szCs w:val="24"/>
        </w:rPr>
        <w:t>1</w:t>
      </w:r>
      <w:r w:rsidR="002D6BFA" w:rsidRPr="00364178">
        <w:rPr>
          <w:rFonts w:ascii="仿宋" w:eastAsia="仿宋" w:hAnsi="仿宋" w:cs="Times New Roman"/>
          <w:sz w:val="21"/>
          <w:szCs w:val="24"/>
        </w:rPr>
        <w:t>_02</w:t>
      </w:r>
      <w:r w:rsidR="00200CC0" w:rsidRPr="00364178">
        <w:rPr>
          <w:rFonts w:ascii="仿宋" w:eastAsia="仿宋" w:hAnsi="仿宋" w:cs="Times New Roman" w:hint="eastAsia"/>
          <w:sz w:val="21"/>
          <w:szCs w:val="24"/>
        </w:rPr>
        <w:t>；</w:t>
      </w:r>
      <w:r w:rsidR="002D6BFA" w:rsidRPr="00364178">
        <w:rPr>
          <w:rFonts w:ascii="仿宋" w:eastAsia="仿宋" w:hAnsi="仿宋" w:cs="Times New Roman"/>
          <w:sz w:val="21"/>
          <w:szCs w:val="24"/>
        </w:rPr>
        <w:t xml:space="preserve"> </w:t>
      </w:r>
      <w:r w:rsidR="002D6BFA" w:rsidRPr="00364178">
        <w:rPr>
          <w:rFonts w:ascii="仿宋" w:eastAsia="仿宋" w:hAnsi="仿宋" w:cs="Times New Roman" w:hint="eastAsia"/>
          <w:sz w:val="21"/>
          <w:szCs w:val="24"/>
        </w:rPr>
        <w:t>01</w:t>
      </w:r>
      <w:r w:rsidR="002D6BFA" w:rsidRPr="00364178">
        <w:rPr>
          <w:rFonts w:ascii="仿宋" w:eastAsia="仿宋" w:hAnsi="仿宋" w:cs="Times New Roman"/>
          <w:sz w:val="21"/>
          <w:szCs w:val="24"/>
        </w:rPr>
        <w:t>_03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13" w:name="_Toc476763646"/>
      <w:r w:rsidRPr="00364178">
        <w:rPr>
          <w:rFonts w:ascii="仿宋" w:eastAsia="仿宋" w:hAnsi="仿宋" w:cs="Times New Roman" w:hint="eastAsia"/>
          <w:sz w:val="21"/>
          <w:szCs w:val="24"/>
        </w:rPr>
        <w:t>4测试设计介绍</w:t>
      </w:r>
      <w:bookmarkEnd w:id="13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14" w:name="_Toc203988225"/>
      <w:bookmarkStart w:id="15" w:name="_Toc476763647"/>
      <w:r w:rsidRPr="00364178">
        <w:rPr>
          <w:rFonts w:ascii="仿宋" w:eastAsia="仿宋" w:hAnsi="仿宋" w:cs="Times New Roman" w:hint="eastAsia"/>
          <w:sz w:val="21"/>
          <w:szCs w:val="24"/>
        </w:rPr>
        <w:t>4.1</w:t>
      </w:r>
      <w:r w:rsidRPr="00364178">
        <w:rPr>
          <w:rFonts w:ascii="仿宋" w:eastAsia="仿宋" w:hAnsi="仿宋" w:cs="Times New Roman"/>
          <w:sz w:val="21"/>
          <w:szCs w:val="24"/>
        </w:rPr>
        <w:t>测试</w:t>
      </w:r>
      <w:bookmarkEnd w:id="14"/>
      <w:r w:rsidRPr="00364178">
        <w:rPr>
          <w:rFonts w:ascii="仿宋" w:eastAsia="仿宋" w:hAnsi="仿宋" w:cs="Times New Roman" w:hint="eastAsia"/>
          <w:sz w:val="21"/>
          <w:szCs w:val="24"/>
        </w:rPr>
        <w:t>用例设计方法</w:t>
      </w:r>
      <w:bookmarkEnd w:id="15"/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ab/>
        <w:t>编写测试用例的时候多采用等价类划分、边界值法、错误推测法、场景法。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等价类划分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ab/>
        <w:t>定义：</w:t>
      </w:r>
      <w:r w:rsidRPr="00364178">
        <w:rPr>
          <w:rFonts w:ascii="仿宋" w:eastAsia="仿宋" w:hAnsi="仿宋" w:cs="Times New Roman"/>
          <w:sz w:val="21"/>
          <w:szCs w:val="24"/>
        </w:rPr>
        <w:t>是一种典型的、重要的黑盒测试方法，它将程序所有可能的输入数据（有效的和无效的）划分成若干个等价类。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lastRenderedPageBreak/>
        <w:tab/>
        <w:t>边界值法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ab/>
        <w:t>定义：</w:t>
      </w:r>
      <w:r w:rsidRPr="00364178">
        <w:rPr>
          <w:rFonts w:ascii="仿宋" w:eastAsia="仿宋" w:hAnsi="仿宋" w:cs="Times New Roman"/>
          <w:sz w:val="21"/>
          <w:szCs w:val="24"/>
        </w:rPr>
        <w:t>是一种黑盒测试方法，是对等价类分析方法的一种补充</w:t>
      </w:r>
      <w:r w:rsidRPr="00364178">
        <w:rPr>
          <w:rFonts w:ascii="仿宋" w:eastAsia="仿宋" w:hAnsi="仿宋" w:cs="Times New Roman" w:hint="eastAsia"/>
          <w:sz w:val="21"/>
          <w:szCs w:val="24"/>
        </w:rPr>
        <w:t>，</w:t>
      </w:r>
      <w:r w:rsidRPr="00364178">
        <w:rPr>
          <w:rFonts w:ascii="仿宋" w:eastAsia="仿宋" w:hAnsi="仿宋" w:cs="Times New Roman"/>
          <w:sz w:val="21"/>
          <w:szCs w:val="24"/>
        </w:rPr>
        <w:t>边界是指相对于输入等价类和输出等价类而言，稍高于其边界值及稍低于其边界值的一些特定情况。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错误推测法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ab/>
        <w:t>定义：</w:t>
      </w:r>
      <w:r w:rsidRPr="00364178">
        <w:rPr>
          <w:rFonts w:ascii="仿宋" w:eastAsia="仿宋" w:hAnsi="仿宋" w:cs="Times New Roman"/>
          <w:sz w:val="21"/>
          <w:szCs w:val="24"/>
        </w:rPr>
        <w:t>在测试程序时，人们可以根据经验或直觉推测程序中可能</w:t>
      </w:r>
      <w:r w:rsidR="002D6BFA" w:rsidRPr="00364178">
        <w:rPr>
          <w:rFonts w:ascii="仿宋" w:eastAsia="仿宋" w:hAnsi="仿宋" w:cs="Times New Roman"/>
          <w:sz w:val="21"/>
          <w:szCs w:val="24"/>
        </w:rPr>
        <w:t>存在的各种错误，从而有针对性地编写检查这些错误的测试用例的方法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场景法</w:t>
      </w: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定义：</w:t>
      </w:r>
      <w:r w:rsidRPr="00364178">
        <w:rPr>
          <w:rFonts w:ascii="仿宋" w:eastAsia="仿宋" w:hAnsi="仿宋" w:cs="Times New Roman"/>
          <w:sz w:val="21"/>
          <w:szCs w:val="24"/>
        </w:rPr>
        <w:t>通过运用场景来对系统的功能点或业务流程的描述，从而提高测试效果的一种方法。</w:t>
      </w:r>
    </w:p>
    <w:p w:rsidR="002D6BFA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因果图法</w:t>
      </w:r>
    </w:p>
    <w:p w:rsidR="0023054F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定义：用图解的方法表示输入的各种组合关系，写出判定表，从而设计相应的测试用例</w:t>
      </w:r>
    </w:p>
    <w:p w:rsidR="009F286D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16" w:name="_Toc476763648"/>
      <w:r w:rsidRPr="00364178">
        <w:rPr>
          <w:rFonts w:ascii="仿宋" w:eastAsia="仿宋" w:hAnsi="仿宋" w:cs="Times New Roman" w:hint="eastAsia"/>
          <w:sz w:val="21"/>
          <w:szCs w:val="24"/>
        </w:rPr>
        <w:t>4.2测试环境与配置</w:t>
      </w:r>
      <w:bookmarkStart w:id="17" w:name="_Toc372660411"/>
      <w:bookmarkStart w:id="18" w:name="_Toc18131471"/>
      <w:bookmarkStart w:id="19" w:name="_Toc3868931"/>
      <w:bookmarkStart w:id="20" w:name="_Toc3868861"/>
      <w:bookmarkStart w:id="21" w:name="_Toc2066724"/>
      <w:bookmarkStart w:id="22" w:name="_Toc1918072"/>
      <w:bookmarkStart w:id="23" w:name="_Toc520098499"/>
      <w:bookmarkStart w:id="24" w:name="_Toc509300760"/>
      <w:bookmarkStart w:id="25" w:name="_Toc509226644"/>
      <w:bookmarkStart w:id="26" w:name="_Toc476763996"/>
      <w:bookmarkStart w:id="27" w:name="_Toc26140"/>
      <w:bookmarkEnd w:id="16"/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3.1硬件配置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W w:w="95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895"/>
        <w:gridCol w:w="3282"/>
      </w:tblGrid>
      <w:tr w:rsidR="002D6BFA" w:rsidRPr="00364178" w:rsidTr="003238F0">
        <w:trPr>
          <w:cantSplit/>
          <w:trHeight w:val="95"/>
        </w:trPr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关键项</w:t>
            </w:r>
          </w:p>
        </w:tc>
        <w:tc>
          <w:tcPr>
            <w:tcW w:w="38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数量</w:t>
            </w:r>
          </w:p>
        </w:tc>
        <w:tc>
          <w:tcPr>
            <w:tcW w:w="32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配置</w:t>
            </w:r>
          </w:p>
        </w:tc>
      </w:tr>
      <w:tr w:rsidR="002D6BFA" w:rsidRPr="00364178" w:rsidTr="003238F0">
        <w:trPr>
          <w:cantSplit/>
          <w:trHeight w:val="95"/>
        </w:trPr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测试</w:t>
            </w: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PC</w:t>
            </w: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机（服务器）</w:t>
            </w:r>
          </w:p>
        </w:tc>
        <w:tc>
          <w:tcPr>
            <w:tcW w:w="38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1台/每队</w:t>
            </w:r>
          </w:p>
        </w:tc>
        <w:tc>
          <w:tcPr>
            <w:tcW w:w="32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PC服务器</w:t>
            </w:r>
          </w:p>
        </w:tc>
      </w:tr>
      <w:tr w:rsidR="002D6BFA" w:rsidRPr="00364178" w:rsidTr="003238F0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测试PC机（客户端）</w:t>
            </w:r>
          </w:p>
        </w:tc>
        <w:tc>
          <w:tcPr>
            <w:tcW w:w="3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每支参赛队伍3台。</w:t>
            </w:r>
          </w:p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根据参赛团队数量，配备10%的备份</w:t>
            </w:r>
            <w:bookmarkStart w:id="28" w:name="_GoBack"/>
            <w:bookmarkEnd w:id="28"/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机器。</w:t>
            </w:r>
          </w:p>
        </w:tc>
        <w:tc>
          <w:tcPr>
            <w:tcW w:w="3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性能相当于</w:t>
            </w: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2.0GHZ处理器，2G以上内存，显示器要求1024*768以上</w:t>
            </w:r>
          </w:p>
        </w:tc>
      </w:tr>
    </w:tbl>
    <w:p w:rsidR="002D6BFA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</w:p>
    <w:p w:rsidR="00BE4FC4" w:rsidRPr="00364178" w:rsidRDefault="00BE4FC4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29" w:name="_Toc18131472"/>
      <w:bookmarkStart w:id="30" w:name="_Toc3868932"/>
      <w:bookmarkStart w:id="31" w:name="_Toc3868862"/>
      <w:bookmarkStart w:id="32" w:name="_Toc2066725"/>
      <w:bookmarkStart w:id="33" w:name="_Toc1918073"/>
      <w:bookmarkStart w:id="34" w:name="_Toc520098500"/>
      <w:bookmarkStart w:id="35" w:name="_Toc509300761"/>
      <w:bookmarkStart w:id="36" w:name="_Toc509226645"/>
      <w:bookmarkStart w:id="37" w:name="_Toc372660412"/>
      <w:bookmarkStart w:id="38" w:name="_Toc476763997"/>
      <w:r w:rsidRPr="00364178">
        <w:rPr>
          <w:rFonts w:ascii="仿宋" w:eastAsia="仿宋" w:hAnsi="仿宋" w:cs="Times New Roman" w:hint="eastAsia"/>
          <w:sz w:val="21"/>
          <w:szCs w:val="24"/>
        </w:rPr>
        <w:t>3.2软件配置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949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7395"/>
      </w:tblGrid>
      <w:tr w:rsidR="002D6BFA" w:rsidRPr="00364178" w:rsidTr="003238F0">
        <w:tc>
          <w:tcPr>
            <w:tcW w:w="2103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资源名称/类型</w:t>
            </w:r>
          </w:p>
        </w:tc>
        <w:tc>
          <w:tcPr>
            <w:tcW w:w="73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配置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操作系统环境：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操作系统为Windows7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浏览器环境：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主流浏览器有：Chrome/IE8.0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功能性测试工具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手工测试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文档编辑器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office2007及以上版本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截图工具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Windows</w:t>
            </w: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7系统自带</w:t>
            </w:r>
          </w:p>
        </w:tc>
      </w:tr>
      <w:tr w:rsidR="002D6BFA" w:rsidRPr="00364178" w:rsidTr="003238F0"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输入法</w:t>
            </w: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BFA" w:rsidRPr="00364178" w:rsidRDefault="002D6BFA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搜狗输入法</w:t>
            </w:r>
          </w:p>
        </w:tc>
      </w:tr>
    </w:tbl>
    <w:p w:rsidR="002D6BFA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39" w:name="_Toc476763649"/>
      <w:bookmarkEnd w:id="27"/>
      <w:r w:rsidRPr="00364178">
        <w:rPr>
          <w:rFonts w:ascii="仿宋" w:eastAsia="仿宋" w:hAnsi="仿宋" w:cs="Times New Roman" w:hint="eastAsia"/>
          <w:sz w:val="21"/>
          <w:szCs w:val="24"/>
        </w:rPr>
        <w:t>4.3测试方法</w:t>
      </w:r>
      <w:bookmarkEnd w:id="39"/>
    </w:p>
    <w:p w:rsidR="005C6E41" w:rsidRPr="00364178" w:rsidRDefault="005C6E41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本次测试具体采用：</w:t>
      </w:r>
    </w:p>
    <w:p w:rsidR="005C6E41" w:rsidRPr="00364178" w:rsidRDefault="005C6E41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黑盒测试——功能测试方法，通过测试来检测每个功能是否能正常使用，包含等价类划分法、边界值发、错误推测法等；</w:t>
      </w:r>
    </w:p>
    <w:p w:rsidR="005C6E41" w:rsidRPr="00364178" w:rsidRDefault="005C6E41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手工测试——由人一个一个的输入用例，观察结果。</w:t>
      </w:r>
    </w:p>
    <w:p w:rsidR="002D6BFA" w:rsidRPr="00364178" w:rsidRDefault="002D6BFA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40" w:name="_Toc476763650"/>
      <w:r w:rsidRPr="00364178">
        <w:rPr>
          <w:rFonts w:ascii="仿宋" w:eastAsia="仿宋" w:hAnsi="仿宋" w:cs="Times New Roman" w:hint="eastAsia"/>
          <w:sz w:val="21"/>
          <w:szCs w:val="24"/>
        </w:rPr>
        <w:t>5测试进度</w:t>
      </w:r>
      <w:bookmarkEnd w:id="40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41" w:name="_Toc476763651"/>
      <w:r w:rsidRPr="00364178">
        <w:rPr>
          <w:rFonts w:ascii="仿宋" w:eastAsia="仿宋" w:hAnsi="仿宋" w:cs="Times New Roman" w:hint="eastAsia"/>
          <w:sz w:val="21"/>
          <w:szCs w:val="24"/>
        </w:rPr>
        <w:t>5.1测试进度回</w:t>
      </w:r>
      <w:bookmarkEnd w:id="41"/>
      <w:r w:rsidR="005C6E41" w:rsidRPr="00364178">
        <w:rPr>
          <w:rFonts w:ascii="仿宋" w:eastAsia="仿宋" w:hAnsi="仿宋" w:cs="Times New Roman" w:hint="eastAsia"/>
          <w:sz w:val="21"/>
          <w:szCs w:val="24"/>
        </w:rPr>
        <w:t>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6"/>
        <w:gridCol w:w="1897"/>
        <w:gridCol w:w="1897"/>
        <w:gridCol w:w="3636"/>
      </w:tblGrid>
      <w:tr w:rsidR="00200CC0" w:rsidRPr="00364178" w:rsidTr="00653BEF">
        <w:tc>
          <w:tcPr>
            <w:tcW w:w="195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lastRenderedPageBreak/>
              <w:t>测试阶段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时间安排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参与人员（工位号）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测试工作内容安排</w:t>
            </w:r>
          </w:p>
        </w:tc>
      </w:tr>
      <w:tr w:rsidR="00200CC0" w:rsidRPr="00364178" w:rsidTr="00653BEF">
        <w:tc>
          <w:tcPr>
            <w:tcW w:w="195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测试方案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9:00-9:30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01_01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编写测试方案</w:t>
            </w:r>
          </w:p>
        </w:tc>
      </w:tr>
      <w:tr w:rsidR="00200CC0" w:rsidRPr="00364178" w:rsidTr="00653BEF">
        <w:tc>
          <w:tcPr>
            <w:tcW w:w="195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测试用例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9</w:t>
            </w:r>
            <w:r w:rsidRPr="00364178">
              <w:rPr>
                <w:rFonts w:hint="eastAsia"/>
                <w:sz w:val="18"/>
              </w:rPr>
              <w:t>；</w:t>
            </w:r>
            <w:r w:rsidRPr="00364178">
              <w:rPr>
                <w:rFonts w:hint="eastAsia"/>
                <w:sz w:val="18"/>
              </w:rPr>
              <w:t>30-11:00</w:t>
            </w:r>
          </w:p>
        </w:tc>
        <w:tc>
          <w:tcPr>
            <w:tcW w:w="1701" w:type="dxa"/>
            <w:vAlign w:val="center"/>
          </w:tcPr>
          <w:p w:rsidR="009431CB" w:rsidRPr="00364178" w:rsidRDefault="009431CB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01_01</w:t>
            </w:r>
            <w:r w:rsidRPr="00364178">
              <w:rPr>
                <w:rFonts w:hint="eastAsia"/>
                <w:sz w:val="18"/>
              </w:rPr>
              <w:t>；</w:t>
            </w:r>
          </w:p>
          <w:p w:rsidR="009431CB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01_02</w:t>
            </w:r>
            <w:r w:rsidRPr="00364178">
              <w:rPr>
                <w:rFonts w:hint="eastAsia"/>
                <w:sz w:val="18"/>
              </w:rPr>
              <w:t>；</w:t>
            </w:r>
          </w:p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01_03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设计测试用例</w:t>
            </w:r>
          </w:p>
        </w:tc>
      </w:tr>
      <w:tr w:rsidR="00200CC0" w:rsidRPr="00364178" w:rsidTr="00653BEF">
        <w:tc>
          <w:tcPr>
            <w:tcW w:w="195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第一遍全面测试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11:00-12:00</w:t>
            </w:r>
          </w:p>
        </w:tc>
        <w:tc>
          <w:tcPr>
            <w:tcW w:w="1701" w:type="dxa"/>
            <w:vAlign w:val="center"/>
          </w:tcPr>
          <w:p w:rsidR="009431CB" w:rsidRPr="00364178" w:rsidRDefault="009431CB" w:rsidP="00653BEF">
            <w:pPr>
              <w:spacing w:line="360" w:lineRule="auto"/>
              <w:ind w:firstLine="420"/>
              <w:rPr>
                <w:sz w:val="18"/>
              </w:rPr>
            </w:pPr>
          </w:p>
          <w:p w:rsidR="009431CB" w:rsidRPr="00364178" w:rsidRDefault="009431CB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01_01</w:t>
            </w:r>
          </w:p>
          <w:p w:rsidR="009431CB" w:rsidRPr="00364178" w:rsidRDefault="00200CC0" w:rsidP="009431CB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01_02</w:t>
            </w:r>
          </w:p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01_03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执行测试用例</w:t>
            </w:r>
          </w:p>
        </w:tc>
      </w:tr>
      <w:tr w:rsidR="00200CC0" w:rsidRPr="00364178" w:rsidTr="00653BEF">
        <w:tc>
          <w:tcPr>
            <w:tcW w:w="195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交叉自由测试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01_02</w:t>
            </w:r>
            <w:r w:rsidRPr="00364178">
              <w:rPr>
                <w:rFonts w:hint="eastAsia"/>
                <w:sz w:val="18"/>
              </w:rPr>
              <w:t>；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进行一次交叉自由测试</w:t>
            </w:r>
          </w:p>
        </w:tc>
      </w:tr>
      <w:tr w:rsidR="00200CC0" w:rsidRPr="00364178" w:rsidTr="00653BEF">
        <w:tc>
          <w:tcPr>
            <w:tcW w:w="195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随机测试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01_03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进行一次随机测试</w:t>
            </w:r>
          </w:p>
        </w:tc>
      </w:tr>
      <w:tr w:rsidR="00200CC0" w:rsidRPr="00364178" w:rsidTr="00653BEF">
        <w:tc>
          <w:tcPr>
            <w:tcW w:w="195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编写测试总结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12:00-12:30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01_01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编写测试总结</w:t>
            </w:r>
          </w:p>
        </w:tc>
      </w:tr>
      <w:tr w:rsidR="00200CC0" w:rsidRPr="00364178" w:rsidTr="00653BEF">
        <w:tc>
          <w:tcPr>
            <w:tcW w:w="195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整理文档</w:t>
            </w:r>
          </w:p>
        </w:tc>
        <w:tc>
          <w:tcPr>
            <w:tcW w:w="1701" w:type="dxa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12:30-13:00</w:t>
            </w:r>
          </w:p>
        </w:tc>
        <w:tc>
          <w:tcPr>
            <w:tcW w:w="1701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01_01</w:t>
            </w:r>
          </w:p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01_02</w:t>
            </w:r>
            <w:r w:rsidRPr="00364178">
              <w:rPr>
                <w:rFonts w:hint="eastAsia"/>
                <w:sz w:val="18"/>
              </w:rPr>
              <w:t>；</w:t>
            </w:r>
          </w:p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01_03</w:t>
            </w:r>
          </w:p>
        </w:tc>
        <w:tc>
          <w:tcPr>
            <w:tcW w:w="3260" w:type="dxa"/>
            <w:vAlign w:val="center"/>
          </w:tcPr>
          <w:p w:rsidR="00200CC0" w:rsidRPr="00364178" w:rsidRDefault="00200CC0" w:rsidP="00653BEF">
            <w:pPr>
              <w:spacing w:line="360" w:lineRule="auto"/>
              <w:ind w:firstLine="420"/>
              <w:rPr>
                <w:sz w:val="18"/>
              </w:rPr>
            </w:pPr>
            <w:r w:rsidRPr="00364178">
              <w:rPr>
                <w:rFonts w:hint="eastAsia"/>
                <w:sz w:val="18"/>
              </w:rPr>
              <w:t>整理文档</w:t>
            </w:r>
          </w:p>
        </w:tc>
      </w:tr>
    </w:tbl>
    <w:p w:rsidR="00200CC0" w:rsidRPr="00364178" w:rsidRDefault="00200CC0" w:rsidP="00200CC0">
      <w:pPr>
        <w:rPr>
          <w:sz w:val="18"/>
        </w:rPr>
      </w:pPr>
    </w:p>
    <w:p w:rsidR="00E121AB" w:rsidRPr="00364178" w:rsidRDefault="00E121AB" w:rsidP="009F286D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5.2功能测试回顾</w:t>
      </w:r>
    </w:p>
    <w:p w:rsidR="00302220" w:rsidRPr="00364178" w:rsidRDefault="00302220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Web端：小组共编写了</w:t>
      </w:r>
      <w:r w:rsidR="00837FDF" w:rsidRPr="00364178">
        <w:rPr>
          <w:rFonts w:ascii="仿宋" w:eastAsia="仿宋" w:hAnsi="仿宋" w:cs="Times New Roman" w:hint="eastAsia"/>
          <w:sz w:val="21"/>
          <w:szCs w:val="24"/>
        </w:rPr>
        <w:t>547</w:t>
      </w:r>
      <w:r w:rsidRPr="00364178">
        <w:rPr>
          <w:rFonts w:ascii="仿宋" w:eastAsia="仿宋" w:hAnsi="仿宋" w:cs="Times New Roman" w:hint="eastAsia"/>
          <w:sz w:val="21"/>
          <w:szCs w:val="24"/>
        </w:rPr>
        <w:t>条用例，测试了</w:t>
      </w:r>
      <w:r w:rsidR="00837FDF" w:rsidRPr="00364178">
        <w:rPr>
          <w:rFonts w:ascii="仿宋" w:eastAsia="仿宋" w:hAnsi="仿宋" w:cs="Times New Roman" w:hint="eastAsia"/>
          <w:sz w:val="21"/>
          <w:szCs w:val="24"/>
        </w:rPr>
        <w:t>547</w:t>
      </w:r>
      <w:r w:rsidRPr="00364178">
        <w:rPr>
          <w:rFonts w:ascii="仿宋" w:eastAsia="仿宋" w:hAnsi="仿宋" w:cs="Times New Roman" w:hint="eastAsia"/>
          <w:sz w:val="21"/>
          <w:szCs w:val="24"/>
        </w:rPr>
        <w:t>条用例；发现了</w:t>
      </w:r>
      <w:r w:rsidR="00694B06" w:rsidRPr="00364178">
        <w:rPr>
          <w:rFonts w:ascii="仿宋" w:eastAsia="仿宋" w:hAnsi="仿宋" w:cs="Times New Roman" w:hint="eastAsia"/>
          <w:sz w:val="21"/>
          <w:szCs w:val="24"/>
        </w:rPr>
        <w:t>36</w:t>
      </w:r>
      <w:r w:rsidRPr="00364178">
        <w:rPr>
          <w:rFonts w:ascii="仿宋" w:eastAsia="仿宋" w:hAnsi="仿宋" w:cs="Times New Roman" w:hint="eastAsia"/>
          <w:sz w:val="21"/>
          <w:szCs w:val="24"/>
        </w:rPr>
        <w:t>条BUG。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６．</w:t>
      </w:r>
      <w:r w:rsidRPr="00364178">
        <w:rPr>
          <w:rFonts w:ascii="仿宋" w:eastAsia="仿宋" w:hAnsi="仿宋" w:cs="Times New Roman"/>
          <w:sz w:val="21"/>
          <w:szCs w:val="24"/>
        </w:rPr>
        <w:t>用例汇总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6.1Web端</w:t>
      </w:r>
      <w:r w:rsidRPr="00364178">
        <w:rPr>
          <w:rFonts w:ascii="仿宋" w:eastAsia="仿宋" w:hAnsi="仿宋" w:cs="Times New Roman"/>
          <w:sz w:val="21"/>
          <w:szCs w:val="24"/>
        </w:rPr>
        <w:t>用例汇总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934"/>
        <w:gridCol w:w="2404"/>
        <w:gridCol w:w="2835"/>
      </w:tblGrid>
      <w:tr w:rsidR="00E121AB" w:rsidRPr="00364178" w:rsidTr="00E8302E">
        <w:tc>
          <w:tcPr>
            <w:tcW w:w="2178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功能模块</w:t>
            </w:r>
          </w:p>
        </w:tc>
        <w:tc>
          <w:tcPr>
            <w:tcW w:w="1934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测试用例总数</w:t>
            </w:r>
          </w:p>
        </w:tc>
        <w:tc>
          <w:tcPr>
            <w:tcW w:w="2404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用例编写人（工位号）</w:t>
            </w:r>
          </w:p>
        </w:tc>
        <w:tc>
          <w:tcPr>
            <w:tcW w:w="2835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执行人（工位号）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登录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21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01_01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01_01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个人信息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38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01_01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01_01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资产类别</w:t>
            </w:r>
          </w:p>
        </w:tc>
        <w:tc>
          <w:tcPr>
            <w:tcW w:w="1934" w:type="dxa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品牌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62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报废方式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62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供应商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21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存放地点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21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部门管理</w:t>
            </w:r>
          </w:p>
        </w:tc>
        <w:tc>
          <w:tcPr>
            <w:tcW w:w="1934" w:type="dxa"/>
          </w:tcPr>
          <w:p w:rsidR="00200CC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57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01_02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资产入库</w:t>
            </w:r>
          </w:p>
        </w:tc>
        <w:tc>
          <w:tcPr>
            <w:tcW w:w="1934" w:type="dxa"/>
          </w:tcPr>
          <w:p w:rsidR="00200CC0" w:rsidRPr="00364178" w:rsidRDefault="009610A3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58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资产借还</w:t>
            </w:r>
          </w:p>
        </w:tc>
        <w:tc>
          <w:tcPr>
            <w:tcW w:w="1934" w:type="dxa"/>
          </w:tcPr>
          <w:p w:rsidR="00200CC0" w:rsidRPr="00364178" w:rsidRDefault="009610A3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53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</w:tr>
      <w:tr w:rsidR="00200CC0" w:rsidRPr="00364178" w:rsidTr="00E8302E">
        <w:tc>
          <w:tcPr>
            <w:tcW w:w="2178" w:type="dxa"/>
            <w:shd w:val="clear" w:color="auto" w:fill="auto"/>
          </w:tcPr>
          <w:p w:rsidR="00200CC0" w:rsidRPr="00364178" w:rsidRDefault="00200CC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资产报废</w:t>
            </w:r>
          </w:p>
        </w:tc>
        <w:tc>
          <w:tcPr>
            <w:tcW w:w="1934" w:type="dxa"/>
          </w:tcPr>
          <w:p w:rsidR="00200CC0" w:rsidRPr="00364178" w:rsidRDefault="009610A3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61</w:t>
            </w:r>
          </w:p>
        </w:tc>
        <w:tc>
          <w:tcPr>
            <w:tcW w:w="2404" w:type="dxa"/>
            <w:shd w:val="clear" w:color="auto" w:fill="auto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  <w:tc>
          <w:tcPr>
            <w:tcW w:w="2835" w:type="dxa"/>
          </w:tcPr>
          <w:p w:rsidR="00200CC0" w:rsidRPr="00364178" w:rsidRDefault="00200CC0">
            <w:pPr>
              <w:rPr>
                <w:sz w:val="18"/>
              </w:rPr>
            </w:pPr>
            <w:r w:rsidRPr="00364178">
              <w:rPr>
                <w:rFonts w:ascii="仿宋" w:eastAsia="仿宋" w:hAnsi="仿宋" w:cs="Times New Roman" w:hint="eastAsia"/>
                <w:szCs w:val="24"/>
              </w:rPr>
              <w:t>01_03</w:t>
            </w:r>
          </w:p>
        </w:tc>
      </w:tr>
      <w:tr w:rsidR="00302220" w:rsidRPr="00364178" w:rsidTr="00E8302E">
        <w:tc>
          <w:tcPr>
            <w:tcW w:w="217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用例合计（个）</w:t>
            </w:r>
          </w:p>
        </w:tc>
        <w:tc>
          <w:tcPr>
            <w:tcW w:w="1934" w:type="dxa"/>
          </w:tcPr>
          <w:p w:rsidR="00302220" w:rsidRPr="00364178" w:rsidRDefault="009610A3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547</w:t>
            </w:r>
          </w:p>
        </w:tc>
        <w:tc>
          <w:tcPr>
            <w:tcW w:w="240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2835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</w:tbl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42" w:name="_Toc476763652"/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43" w:name="_Toc476763653"/>
      <w:bookmarkEnd w:id="42"/>
      <w:r w:rsidRPr="00364178">
        <w:rPr>
          <w:rFonts w:ascii="仿宋" w:eastAsia="仿宋" w:hAnsi="仿宋" w:cs="Times New Roman" w:hint="eastAsia"/>
          <w:sz w:val="21"/>
          <w:szCs w:val="24"/>
        </w:rPr>
        <w:t>7</w:t>
      </w:r>
      <w:bookmarkEnd w:id="43"/>
      <w:r w:rsidRPr="00364178">
        <w:rPr>
          <w:rFonts w:ascii="仿宋" w:eastAsia="仿宋" w:hAnsi="仿宋" w:cs="Times New Roman" w:hint="eastAsia"/>
          <w:sz w:val="21"/>
          <w:szCs w:val="24"/>
        </w:rPr>
        <w:t xml:space="preserve"> Bug汇总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[对发现的Bug按照不同标准进行汇总]</w:t>
      </w:r>
    </w:p>
    <w:p w:rsidR="00E121AB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bookmarkStart w:id="44" w:name="_Toc476763654"/>
      <w:r w:rsidRPr="00364178">
        <w:rPr>
          <w:rFonts w:ascii="仿宋" w:eastAsia="仿宋" w:hAnsi="仿宋" w:cs="Times New Roman" w:hint="eastAsia"/>
          <w:sz w:val="21"/>
          <w:szCs w:val="24"/>
        </w:rPr>
        <w:t>7.1 Web端Bug汇总</w:t>
      </w:r>
      <w:bookmarkEnd w:id="4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567"/>
        <w:gridCol w:w="567"/>
        <w:gridCol w:w="567"/>
        <w:gridCol w:w="709"/>
        <w:gridCol w:w="1134"/>
        <w:gridCol w:w="992"/>
        <w:gridCol w:w="1276"/>
        <w:gridCol w:w="708"/>
      </w:tblGrid>
      <w:tr w:rsidR="00E121AB" w:rsidRPr="00364178" w:rsidTr="00E8302E">
        <w:tc>
          <w:tcPr>
            <w:tcW w:w="1242" w:type="dxa"/>
            <w:vMerge w:val="restart"/>
            <w:shd w:val="clear" w:color="auto" w:fill="auto"/>
            <w:vAlign w:val="center"/>
          </w:tcPr>
          <w:bookmarkEnd w:id="12"/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功能模块</w:t>
            </w:r>
          </w:p>
        </w:tc>
        <w:tc>
          <w:tcPr>
            <w:tcW w:w="3828" w:type="dxa"/>
            <w:gridSpan w:val="6"/>
            <w:vAlign w:val="center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按BUG严重程度个数</w:t>
            </w:r>
          </w:p>
        </w:tc>
        <w:tc>
          <w:tcPr>
            <w:tcW w:w="4110" w:type="dxa"/>
            <w:gridSpan w:val="4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缺陷类型</w:t>
            </w:r>
          </w:p>
        </w:tc>
      </w:tr>
      <w:tr w:rsidR="00E121AB" w:rsidRPr="00364178" w:rsidTr="00E8302E">
        <w:tc>
          <w:tcPr>
            <w:tcW w:w="1242" w:type="dxa"/>
            <w:vMerge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严重</w:t>
            </w: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很高</w:t>
            </w:r>
          </w:p>
        </w:tc>
        <w:tc>
          <w:tcPr>
            <w:tcW w:w="567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高</w:t>
            </w:r>
          </w:p>
        </w:tc>
        <w:tc>
          <w:tcPr>
            <w:tcW w:w="567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中</w:t>
            </w:r>
          </w:p>
        </w:tc>
        <w:tc>
          <w:tcPr>
            <w:tcW w:w="567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低</w:t>
            </w: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合计</w:t>
            </w:r>
          </w:p>
        </w:tc>
        <w:tc>
          <w:tcPr>
            <w:tcW w:w="1134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功能缺陷</w:t>
            </w:r>
          </w:p>
        </w:tc>
        <w:tc>
          <w:tcPr>
            <w:tcW w:w="992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UI缺陷</w:t>
            </w:r>
          </w:p>
        </w:tc>
        <w:tc>
          <w:tcPr>
            <w:tcW w:w="1276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建议性缺陷</w:t>
            </w:r>
          </w:p>
        </w:tc>
        <w:tc>
          <w:tcPr>
            <w:tcW w:w="708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合计</w:t>
            </w:r>
          </w:p>
        </w:tc>
      </w:tr>
      <w:tr w:rsidR="00E121AB" w:rsidRPr="00364178" w:rsidTr="00E8302E">
        <w:tc>
          <w:tcPr>
            <w:tcW w:w="1242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登录</w:t>
            </w: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E121AB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1</w:t>
            </w:r>
          </w:p>
        </w:tc>
        <w:tc>
          <w:tcPr>
            <w:tcW w:w="567" w:type="dxa"/>
          </w:tcPr>
          <w:p w:rsidR="00E121AB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</w:t>
            </w:r>
          </w:p>
        </w:tc>
        <w:tc>
          <w:tcPr>
            <w:tcW w:w="567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121AB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121AB" w:rsidRPr="00364178" w:rsidRDefault="00E121AB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E121AB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3</w:t>
            </w: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个人信息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6</w:t>
            </w:r>
          </w:p>
        </w:tc>
        <w:tc>
          <w:tcPr>
            <w:tcW w:w="567" w:type="dxa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3</w:t>
            </w: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9</w:t>
            </w: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资产类别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品牌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报废方式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供应商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1</w:t>
            </w:r>
          </w:p>
        </w:tc>
        <w:tc>
          <w:tcPr>
            <w:tcW w:w="567" w:type="dxa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</w:t>
            </w:r>
          </w:p>
        </w:tc>
        <w:tc>
          <w:tcPr>
            <w:tcW w:w="567" w:type="dxa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5</w:t>
            </w: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存放地点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部门管理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资产入库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lastRenderedPageBreak/>
              <w:t>资产借还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/>
                <w:sz w:val="21"/>
                <w:szCs w:val="24"/>
              </w:rPr>
              <w:t>资产报废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02220" w:rsidRPr="00364178" w:rsidTr="00E8302E">
        <w:tc>
          <w:tcPr>
            <w:tcW w:w="124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合计（个）</w:t>
            </w: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567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9" w:type="dxa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02220" w:rsidRPr="00364178" w:rsidRDefault="00302220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302220" w:rsidRPr="00364178" w:rsidRDefault="00694B06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36</w:t>
            </w:r>
          </w:p>
        </w:tc>
      </w:tr>
    </w:tbl>
    <w:p w:rsidR="00302220" w:rsidRPr="00364178" w:rsidRDefault="00E121AB" w:rsidP="00200CC0">
      <w:pPr>
        <w:pStyle w:val="1"/>
        <w:keepNext w:val="0"/>
        <w:keepLines w:val="0"/>
        <w:rPr>
          <w:rFonts w:ascii="仿宋" w:eastAsia="仿宋" w:hAnsi="仿宋" w:cs="Times New Roman"/>
          <w:sz w:val="21"/>
          <w:szCs w:val="24"/>
        </w:rPr>
      </w:pPr>
      <w:r w:rsidRPr="00364178">
        <w:rPr>
          <w:rFonts w:ascii="仿宋" w:eastAsia="仿宋" w:hAnsi="仿宋" w:cs="Times New Roman" w:hint="eastAsia"/>
          <w:sz w:val="21"/>
          <w:szCs w:val="24"/>
        </w:rPr>
        <w:t>８测试结论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6E41" w:rsidRPr="00364178" w:rsidTr="005C6E41">
        <w:tc>
          <w:tcPr>
            <w:tcW w:w="2840" w:type="dxa"/>
          </w:tcPr>
          <w:p w:rsidR="005C6E41" w:rsidRPr="00364178" w:rsidRDefault="005C6E41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计划测试开始时间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计划测试结束时间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有效工作量（小时）</w:t>
            </w:r>
          </w:p>
        </w:tc>
      </w:tr>
      <w:tr w:rsidR="005C6E41" w:rsidRPr="00364178" w:rsidTr="005C6E41">
        <w:tc>
          <w:tcPr>
            <w:tcW w:w="2840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2017.11.8-9.00am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2017.11-13pm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4</w:t>
            </w:r>
          </w:p>
        </w:tc>
      </w:tr>
      <w:tr w:rsidR="005C6E41" w:rsidRPr="00364178" w:rsidTr="005C6E41">
        <w:tc>
          <w:tcPr>
            <w:tcW w:w="2840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实际测试开始时间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实际测试时间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测出BUG数</w:t>
            </w:r>
          </w:p>
        </w:tc>
      </w:tr>
      <w:tr w:rsidR="005C6E41" w:rsidRPr="00364178" w:rsidTr="005C6E41">
        <w:tc>
          <w:tcPr>
            <w:tcW w:w="2840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2017.11.8-9.00am</w:t>
            </w:r>
          </w:p>
        </w:tc>
        <w:tc>
          <w:tcPr>
            <w:tcW w:w="2841" w:type="dxa"/>
          </w:tcPr>
          <w:p w:rsidR="005C6E41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2017.11-13pm</w:t>
            </w:r>
          </w:p>
        </w:tc>
        <w:tc>
          <w:tcPr>
            <w:tcW w:w="2841" w:type="dxa"/>
          </w:tcPr>
          <w:p w:rsidR="005C6E41" w:rsidRPr="00364178" w:rsidRDefault="005C6E41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</w:p>
        </w:tc>
      </w:tr>
      <w:tr w:rsidR="0032554C" w:rsidRPr="00364178" w:rsidTr="00C454A2">
        <w:tc>
          <w:tcPr>
            <w:tcW w:w="8522" w:type="dxa"/>
            <w:gridSpan w:val="3"/>
          </w:tcPr>
          <w:p w:rsidR="0032554C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重要问题：测试过程中office编辑器发生崩溃</w:t>
            </w:r>
            <w:r w:rsidR="005D6E06"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，每半小时保存一次测试结果</w:t>
            </w:r>
          </w:p>
        </w:tc>
      </w:tr>
      <w:tr w:rsidR="0032554C" w:rsidRPr="00364178" w:rsidTr="00002374">
        <w:tc>
          <w:tcPr>
            <w:tcW w:w="8522" w:type="dxa"/>
            <w:gridSpan w:val="3"/>
          </w:tcPr>
          <w:p w:rsidR="0032554C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lastRenderedPageBreak/>
              <w:t>质量评价：通过此次对资产管理系统进新的手工测试，功能测试的执行，总结出该系统的个人信息，资产管理等功能并不能满足需求说明书的要求。</w:t>
            </w:r>
          </w:p>
        </w:tc>
      </w:tr>
      <w:tr w:rsidR="0032554C" w:rsidRPr="00364178" w:rsidTr="00D1425C">
        <w:tc>
          <w:tcPr>
            <w:tcW w:w="8522" w:type="dxa"/>
            <w:gridSpan w:val="3"/>
          </w:tcPr>
          <w:p w:rsidR="0032554C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个人收获：经过本次对资产管理系统的测试，让我积累了丰富的测试经验，也收获了团队的合作能力</w:t>
            </w:r>
          </w:p>
        </w:tc>
      </w:tr>
      <w:tr w:rsidR="0032554C" w:rsidRPr="00364178" w:rsidTr="00D1425C">
        <w:tc>
          <w:tcPr>
            <w:tcW w:w="8522" w:type="dxa"/>
            <w:gridSpan w:val="3"/>
          </w:tcPr>
          <w:p w:rsidR="0032554C" w:rsidRPr="00364178" w:rsidRDefault="0032554C" w:rsidP="00200CC0">
            <w:pPr>
              <w:pStyle w:val="1"/>
              <w:keepNext w:val="0"/>
              <w:keepLines w:val="0"/>
              <w:rPr>
                <w:rFonts w:ascii="仿宋" w:eastAsia="仿宋" w:hAnsi="仿宋" w:cs="Times New Roman"/>
                <w:sz w:val="21"/>
                <w:szCs w:val="24"/>
              </w:rPr>
            </w:pPr>
            <w:r w:rsidRPr="00364178">
              <w:rPr>
                <w:rFonts w:ascii="仿宋" w:eastAsia="仿宋" w:hAnsi="仿宋" w:cs="Times New Roman" w:hint="eastAsia"/>
                <w:sz w:val="21"/>
                <w:szCs w:val="24"/>
              </w:rPr>
              <w:t>团队得失:本次测试我们团队整体做的还是可以，但是在一些细节方面我们没有好好考虑，导致后期浪费很多时间修改，总体来说，我们团队的合作能力经过此次大大的加强了</w:t>
            </w:r>
          </w:p>
        </w:tc>
      </w:tr>
    </w:tbl>
    <w:p w:rsidR="00E121AB" w:rsidRPr="00364178" w:rsidRDefault="00E121AB" w:rsidP="00200CC0">
      <w:pPr>
        <w:pStyle w:val="1"/>
        <w:keepNext w:val="0"/>
        <w:keepLines w:val="0"/>
        <w:rPr>
          <w:rFonts w:ascii="Adobe 仿宋 Std R" w:eastAsia="Adobe 仿宋 Std R" w:hAnsi="Adobe 仿宋 Std R" w:cs="Times New Roman"/>
          <w:sz w:val="24"/>
          <w:szCs w:val="18"/>
        </w:rPr>
      </w:pPr>
    </w:p>
    <w:sectPr w:rsidR="00E121AB" w:rsidRPr="00364178" w:rsidSect="00F6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B6" w:rsidRDefault="00EB64B6" w:rsidP="00E121AB">
      <w:r>
        <w:separator/>
      </w:r>
    </w:p>
  </w:endnote>
  <w:endnote w:type="continuationSeparator" w:id="0">
    <w:p w:rsidR="00EB64B6" w:rsidRDefault="00EB64B6" w:rsidP="00E1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B6" w:rsidRDefault="00EB64B6" w:rsidP="00E121AB">
      <w:r>
        <w:separator/>
      </w:r>
    </w:p>
  </w:footnote>
  <w:footnote w:type="continuationSeparator" w:id="0">
    <w:p w:rsidR="00EB64B6" w:rsidRDefault="00EB64B6" w:rsidP="00E12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6F5"/>
    <w:multiLevelType w:val="multilevel"/>
    <w:tmpl w:val="070D26F5"/>
    <w:lvl w:ilvl="0">
      <w:start w:val="1"/>
      <w:numFmt w:val="decimal"/>
      <w:lvlText w:val="%1、"/>
      <w:lvlJc w:val="left"/>
      <w:pPr>
        <w:ind w:left="765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207A114B"/>
    <w:multiLevelType w:val="multilevel"/>
    <w:tmpl w:val="207A114B"/>
    <w:lvl w:ilvl="0">
      <w:start w:val="1"/>
      <w:numFmt w:val="decimal"/>
      <w:lvlText w:val="%1、"/>
      <w:lvlJc w:val="left"/>
      <w:pPr>
        <w:ind w:left="10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44C04703"/>
    <w:multiLevelType w:val="hybridMultilevel"/>
    <w:tmpl w:val="CA022F0A"/>
    <w:lvl w:ilvl="0" w:tplc="AD16B1C0">
      <w:start w:val="4"/>
      <w:numFmt w:val="bullet"/>
      <w:lvlText w:val="·"/>
      <w:lvlJc w:val="left"/>
      <w:pPr>
        <w:ind w:left="360" w:hanging="360"/>
      </w:pPr>
      <w:rPr>
        <w:rFonts w:ascii="仿宋" w:eastAsia="仿宋" w:hAnsi="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21AB"/>
    <w:rsid w:val="000F2F18"/>
    <w:rsid w:val="001C095C"/>
    <w:rsid w:val="00200CC0"/>
    <w:rsid w:val="0023054F"/>
    <w:rsid w:val="00232AF5"/>
    <w:rsid w:val="002B6E25"/>
    <w:rsid w:val="002D6BFA"/>
    <w:rsid w:val="00302220"/>
    <w:rsid w:val="0032554C"/>
    <w:rsid w:val="00334EA9"/>
    <w:rsid w:val="00360D28"/>
    <w:rsid w:val="00364178"/>
    <w:rsid w:val="003C2C83"/>
    <w:rsid w:val="00481A75"/>
    <w:rsid w:val="004D57E4"/>
    <w:rsid w:val="005B3D83"/>
    <w:rsid w:val="005C6E41"/>
    <w:rsid w:val="005D6E06"/>
    <w:rsid w:val="00694B06"/>
    <w:rsid w:val="00837FDF"/>
    <w:rsid w:val="0086017C"/>
    <w:rsid w:val="009431CB"/>
    <w:rsid w:val="009610A3"/>
    <w:rsid w:val="009C695B"/>
    <w:rsid w:val="009E6788"/>
    <w:rsid w:val="009F286D"/>
    <w:rsid w:val="00A1641F"/>
    <w:rsid w:val="00AD1881"/>
    <w:rsid w:val="00BD1A0D"/>
    <w:rsid w:val="00BE4FC4"/>
    <w:rsid w:val="00D3423F"/>
    <w:rsid w:val="00DC296F"/>
    <w:rsid w:val="00E121AB"/>
    <w:rsid w:val="00EB64B6"/>
    <w:rsid w:val="00F62D65"/>
    <w:rsid w:val="00F90D49"/>
    <w:rsid w:val="00FA3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D11CD-4E96-4500-881A-5DF8BF4A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1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E4FC4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BE4F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4FC4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5C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x- yong</cp:lastModifiedBy>
  <cp:revision>18</cp:revision>
  <dcterms:created xsi:type="dcterms:W3CDTF">2017-05-30T12:46:00Z</dcterms:created>
  <dcterms:modified xsi:type="dcterms:W3CDTF">2018-12-22T11:56:00Z</dcterms:modified>
</cp:coreProperties>
</file>