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3567" w14:textId="36AA25DF" w:rsidR="00F364AA" w:rsidRPr="00CC4FEE" w:rsidRDefault="00F364AA" w:rsidP="00CC4FEE">
      <w:pPr>
        <w:pStyle w:val="ListParagraph"/>
        <w:numPr>
          <w:ilvl w:val="0"/>
          <w:numId w:val="15"/>
        </w:numPr>
        <w:jc w:val="both"/>
        <w:rPr>
          <w:rFonts w:asciiTheme="minorEastAsia" w:hAnsiTheme="minorEastAsia"/>
          <w:b/>
          <w:bCs/>
          <w:color w:val="000000" w:themeColor="text1"/>
          <w:sz w:val="28"/>
          <w:szCs w:val="28"/>
        </w:rPr>
      </w:pPr>
      <w:r w:rsidRPr="00CC4FEE">
        <w:rPr>
          <w:rFonts w:asciiTheme="minorEastAsia" w:hAnsiTheme="minorEastAsia" w:hint="eastAsia"/>
          <w:b/>
          <w:bCs/>
          <w:color w:val="000000" w:themeColor="text1"/>
          <w:sz w:val="28"/>
          <w:szCs w:val="28"/>
        </w:rPr>
        <w:t>情境敘述（發生什麼事）</w:t>
      </w:r>
      <w:r w:rsidRPr="00CC4FEE">
        <w:rPr>
          <w:rFonts w:asciiTheme="minorEastAsia" w:hAnsiTheme="minorEastAsia" w:hint="eastAsia"/>
          <w:b/>
          <w:bCs/>
          <w:color w:val="000000" w:themeColor="text1"/>
          <w:sz w:val="28"/>
          <w:szCs w:val="28"/>
        </w:rPr>
        <w:t xml:space="preserve"> </w:t>
      </w:r>
    </w:p>
    <w:p w14:paraId="4EBCD48B" w14:textId="2D5E983C" w:rsidR="00F364AA" w:rsidRPr="00CC4FEE" w:rsidRDefault="00F364AA" w:rsidP="00CC4FEE">
      <w:pPr>
        <w:ind w:firstLine="480"/>
        <w:jc w:val="both"/>
        <w:rPr>
          <w:rFonts w:asciiTheme="minorEastAsia" w:hAnsiTheme="minorEastAsia"/>
          <w:color w:val="000000" w:themeColor="text1"/>
        </w:rPr>
      </w:pPr>
      <w:r w:rsidRPr="00CC4FEE">
        <w:rPr>
          <w:rFonts w:asciiTheme="minorEastAsia" w:hAnsiTheme="minorEastAsia" w:hint="eastAsia"/>
          <w:color w:val="000000" w:themeColor="text1"/>
        </w:rPr>
        <w:t>用戶在家出現身體不適的症狀想要尋求正確的醫療建議，或是身體上出現創口不知道第一時間該如何進行處理；許多民眾在身體出現警訊時不以為意，往往小病變大病。</w:t>
      </w:r>
    </w:p>
    <w:p w14:paraId="42EA502A" w14:textId="77777777" w:rsidR="00F364AA" w:rsidRPr="00CC4FEE" w:rsidRDefault="00F364AA" w:rsidP="00CC4FEE">
      <w:pPr>
        <w:numPr>
          <w:ilvl w:val="0"/>
          <w:numId w:val="15"/>
        </w:numPr>
        <w:jc w:val="both"/>
        <w:rPr>
          <w:rFonts w:asciiTheme="minorEastAsia" w:hAnsiTheme="minorEastAsia"/>
          <w:b/>
          <w:bCs/>
          <w:color w:val="000000" w:themeColor="text1"/>
          <w:sz w:val="28"/>
          <w:szCs w:val="28"/>
        </w:rPr>
      </w:pPr>
      <w:r w:rsidRPr="00CC4FEE">
        <w:rPr>
          <w:rFonts w:asciiTheme="minorEastAsia" w:hAnsiTheme="minorEastAsia" w:hint="eastAsia"/>
          <w:b/>
          <w:bCs/>
          <w:color w:val="000000" w:themeColor="text1"/>
          <w:sz w:val="28"/>
          <w:szCs w:val="28"/>
        </w:rPr>
        <w:t>情境目標（要解決什麼問題</w:t>
      </w:r>
      <w:r w:rsidRPr="00CC4FEE">
        <w:rPr>
          <w:rFonts w:asciiTheme="minorEastAsia" w:hAnsiTheme="minorEastAsia" w:hint="eastAsia"/>
          <w:b/>
          <w:bCs/>
          <w:color w:val="000000" w:themeColor="text1"/>
          <w:sz w:val="28"/>
          <w:szCs w:val="28"/>
        </w:rPr>
        <w:t xml:space="preserve"> / </w:t>
      </w:r>
      <w:r w:rsidRPr="00CC4FEE">
        <w:rPr>
          <w:rFonts w:asciiTheme="minorEastAsia" w:hAnsiTheme="minorEastAsia" w:hint="eastAsia"/>
          <w:b/>
          <w:bCs/>
          <w:color w:val="000000" w:themeColor="text1"/>
          <w:sz w:val="28"/>
          <w:szCs w:val="28"/>
        </w:rPr>
        <w:t>為什麼要做）</w:t>
      </w:r>
      <w:r w:rsidRPr="00CC4FEE">
        <w:rPr>
          <w:rFonts w:asciiTheme="minorEastAsia" w:hAnsiTheme="minorEastAsia" w:hint="eastAsia"/>
          <w:b/>
          <w:bCs/>
          <w:color w:val="000000" w:themeColor="text1"/>
          <w:sz w:val="28"/>
          <w:szCs w:val="28"/>
        </w:rPr>
        <w:t xml:space="preserve"> </w:t>
      </w:r>
    </w:p>
    <w:p w14:paraId="43759710" w14:textId="0B67EB1E" w:rsidR="00F364AA" w:rsidRPr="00CC4FEE" w:rsidRDefault="00F364AA" w:rsidP="00CC4FEE">
      <w:pPr>
        <w:ind w:firstLine="480"/>
        <w:jc w:val="both"/>
        <w:rPr>
          <w:rFonts w:asciiTheme="minorEastAsia" w:hAnsiTheme="minorEastAsia"/>
          <w:color w:val="000000" w:themeColor="text1"/>
        </w:rPr>
      </w:pPr>
      <w:r w:rsidRPr="00CC4FEE">
        <w:rPr>
          <w:rFonts w:asciiTheme="minorEastAsia" w:hAnsiTheme="minorEastAsia"/>
          <w:color w:val="000000" w:themeColor="text1"/>
        </w:rPr>
        <w:t>一般民眾在身體不適的時候，想獲得初步的醫療建議，往往會選擇上網搜尋答案</w:t>
      </w:r>
      <w:r>
        <w:rPr>
          <w:rFonts w:hint="eastAsia"/>
          <w:color w:val="000000" w:themeColor="text1"/>
        </w:rPr>
        <w:t>，</w:t>
      </w:r>
      <w:r w:rsidRPr="00CC4FEE">
        <w:rPr>
          <w:rFonts w:asciiTheme="minorEastAsia" w:hAnsiTheme="minorEastAsia"/>
          <w:color w:val="000000" w:themeColor="text1"/>
        </w:rPr>
        <w:t>但網路資訊品質參差不齊、真假難辨，經常出現「搜尋簡單症狀卻被網路文章診斷身患絕症」的情形，造成恐慌。此外，如果日常身體偶爾出現不起眼的小病痛，沒有及時注意，容易小病變大病，當所有症狀一同爆發時已經為時已晚。即便患者本身有注意到身體異常，若沒有系統化的記錄，就診時醫生也很難精確地去判斷。</w:t>
      </w:r>
      <w:r w:rsidRPr="00CC4FEE">
        <w:rPr>
          <w:rFonts w:asciiTheme="minorEastAsia" w:hAnsiTheme="minorEastAsia" w:hint="eastAsia"/>
          <w:color w:val="000000" w:themeColor="text1"/>
        </w:rPr>
        <w:t>因此我們的目標是</w:t>
      </w:r>
    </w:p>
    <w:p w14:paraId="4B576DA0" w14:textId="1E638897" w:rsidR="00F364AA" w:rsidRPr="00CC4FEE" w:rsidRDefault="00F364AA" w:rsidP="00CC4FEE">
      <w:pPr>
        <w:pStyle w:val="ListParagraph"/>
        <w:numPr>
          <w:ilvl w:val="0"/>
          <w:numId w:val="18"/>
        </w:numPr>
        <w:jc w:val="both"/>
        <w:rPr>
          <w:rFonts w:asciiTheme="minorEastAsia" w:hAnsiTheme="minorEastAsia"/>
          <w:color w:val="000000" w:themeColor="text1"/>
        </w:rPr>
      </w:pPr>
      <w:r w:rsidRPr="00CC4FEE">
        <w:rPr>
          <w:rFonts w:asciiTheme="minorEastAsia" w:hAnsiTheme="minorEastAsia"/>
          <w:color w:val="000000" w:themeColor="text1"/>
        </w:rPr>
        <w:t>提供有醫學實證、讓人安心的初步處置建議和傷口衛教。</w:t>
      </w:r>
    </w:p>
    <w:p w14:paraId="72C410A6" w14:textId="051C5018" w:rsidR="00F364AA" w:rsidRPr="00CC4FEE" w:rsidRDefault="00F364AA" w:rsidP="00CC4FEE">
      <w:pPr>
        <w:pStyle w:val="ListParagraph"/>
        <w:numPr>
          <w:ilvl w:val="0"/>
          <w:numId w:val="18"/>
        </w:numPr>
        <w:jc w:val="both"/>
        <w:rPr>
          <w:rFonts w:asciiTheme="minorEastAsia" w:hAnsiTheme="minorEastAsia"/>
          <w:color w:val="000000" w:themeColor="text1"/>
        </w:rPr>
      </w:pPr>
      <w:r w:rsidRPr="00CC4FEE">
        <w:rPr>
          <w:rFonts w:asciiTheme="minorEastAsia" w:hAnsiTheme="minorEastAsia"/>
          <w:color w:val="000000" w:themeColor="text1"/>
        </w:rPr>
        <w:t>可以簡單清楚地記錄身體異常和傷口變化</w:t>
      </w:r>
    </w:p>
    <w:p w14:paraId="201623D4" w14:textId="5A652E01" w:rsidR="00F364AA" w:rsidRPr="00CC4FEE" w:rsidRDefault="00F364AA" w:rsidP="00CC4FEE">
      <w:pPr>
        <w:pStyle w:val="ListParagraph"/>
        <w:numPr>
          <w:ilvl w:val="0"/>
          <w:numId w:val="18"/>
        </w:numPr>
        <w:jc w:val="both"/>
        <w:rPr>
          <w:rFonts w:asciiTheme="minorEastAsia" w:hAnsiTheme="minorEastAsia"/>
          <w:color w:val="000000" w:themeColor="text1"/>
        </w:rPr>
      </w:pPr>
      <w:r w:rsidRPr="00CC4FEE">
        <w:rPr>
          <w:rFonts w:asciiTheme="minorEastAsia" w:hAnsiTheme="minorEastAsia"/>
          <w:color w:val="000000" w:themeColor="text1"/>
        </w:rPr>
        <w:t>傷口惡化之前主動提出警示</w:t>
      </w:r>
    </w:p>
    <w:p w14:paraId="6B2D3726" w14:textId="23FD73B5" w:rsidR="00F364AA" w:rsidRPr="00CC4FEE" w:rsidRDefault="00F364AA" w:rsidP="00CC4FEE">
      <w:pPr>
        <w:pStyle w:val="ListParagraph"/>
        <w:numPr>
          <w:ilvl w:val="0"/>
          <w:numId w:val="18"/>
        </w:numPr>
        <w:jc w:val="both"/>
        <w:rPr>
          <w:rFonts w:asciiTheme="minorEastAsia" w:hAnsiTheme="minorEastAsia"/>
          <w:color w:val="000000" w:themeColor="text1"/>
        </w:rPr>
      </w:pPr>
      <w:r w:rsidRPr="00CC4FEE">
        <w:rPr>
          <w:rFonts w:asciiTheme="minorEastAsia" w:hAnsiTheme="minorEastAsia"/>
          <w:color w:val="000000" w:themeColor="text1"/>
        </w:rPr>
        <w:t>系統化的紀錄使醫生在問診時可清楚了解動態病況和時間軸</w:t>
      </w:r>
    </w:p>
    <w:p w14:paraId="5774A00D" w14:textId="269B0147" w:rsidR="00F364AA" w:rsidRPr="00CC4FEE" w:rsidRDefault="00F364AA" w:rsidP="00CC4FEE">
      <w:pPr>
        <w:pStyle w:val="ListParagraph"/>
        <w:numPr>
          <w:ilvl w:val="0"/>
          <w:numId w:val="18"/>
        </w:numPr>
        <w:jc w:val="both"/>
        <w:rPr>
          <w:rFonts w:asciiTheme="minorEastAsia" w:hAnsiTheme="minorEastAsia"/>
          <w:color w:val="000000" w:themeColor="text1"/>
        </w:rPr>
      </w:pPr>
      <w:r w:rsidRPr="00CC4FEE">
        <w:rPr>
          <w:rFonts w:asciiTheme="minorEastAsia" w:hAnsiTheme="minorEastAsia"/>
          <w:color w:val="000000" w:themeColor="text1"/>
        </w:rPr>
        <w:t>推薦就近院所與對應科別，並落實長期的關懷追蹤</w:t>
      </w:r>
    </w:p>
    <w:p w14:paraId="4C5D4AE3" w14:textId="66D82C4F" w:rsidR="00F364AA" w:rsidRPr="00CC4FEE" w:rsidRDefault="00F364AA" w:rsidP="00CC4FEE">
      <w:pPr>
        <w:pStyle w:val="ListParagraph"/>
        <w:numPr>
          <w:ilvl w:val="0"/>
          <w:numId w:val="18"/>
        </w:numPr>
        <w:jc w:val="both"/>
        <w:rPr>
          <w:rFonts w:asciiTheme="minorEastAsia" w:hAnsiTheme="minorEastAsia"/>
          <w:color w:val="000000" w:themeColor="text1"/>
        </w:rPr>
      </w:pPr>
      <w:r w:rsidRPr="00CC4FEE">
        <w:rPr>
          <w:rFonts w:asciiTheme="minorEastAsia" w:hAnsiTheme="minorEastAsia"/>
          <w:color w:val="000000" w:themeColor="text1"/>
        </w:rPr>
        <w:t>緩解急診與門診壅塞，達到醫療資源的有效分流</w:t>
      </w:r>
    </w:p>
    <w:p w14:paraId="7A4A9657" w14:textId="02BF7E74" w:rsidR="00F364AA" w:rsidRPr="00CC4FEE" w:rsidRDefault="00F364AA" w:rsidP="00CC4FEE">
      <w:pPr>
        <w:numPr>
          <w:ilvl w:val="0"/>
          <w:numId w:val="15"/>
        </w:numPr>
        <w:jc w:val="both"/>
        <w:rPr>
          <w:rFonts w:asciiTheme="minorEastAsia" w:hAnsiTheme="minorEastAsia"/>
          <w:b/>
          <w:bCs/>
          <w:color w:val="000000" w:themeColor="text1"/>
          <w:sz w:val="28"/>
          <w:szCs w:val="28"/>
        </w:rPr>
      </w:pPr>
      <w:r w:rsidRPr="00CC4FEE">
        <w:rPr>
          <w:rFonts w:asciiTheme="minorEastAsia" w:hAnsiTheme="minorEastAsia" w:hint="eastAsia"/>
          <w:b/>
          <w:bCs/>
          <w:color w:val="000000" w:themeColor="text1"/>
          <w:sz w:val="28"/>
          <w:szCs w:val="28"/>
        </w:rPr>
        <w:t>需求分析（要有什麼功能）</w:t>
      </w:r>
    </w:p>
    <w:p w14:paraId="7BDC0330" w14:textId="58DE60CB"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hint="eastAsia"/>
          <w:color w:val="000000" w:themeColor="text1"/>
        </w:rPr>
        <w:lastRenderedPageBreak/>
        <w:t>用戶可以在系統裡記錄自己的身體情況</w:t>
      </w:r>
    </w:p>
    <w:p w14:paraId="264C6C6C" w14:textId="22F44E1C"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hint="eastAsia"/>
          <w:color w:val="000000" w:themeColor="text1"/>
        </w:rPr>
        <w:t>用戶可以藉由照片上傳傷口情況與文字敘述或勾選選項描述身體不適情形</w:t>
      </w:r>
    </w:p>
    <w:p w14:paraId="61AFD3F2" w14:textId="69B60ED1"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hint="eastAsia"/>
          <w:color w:val="000000" w:themeColor="text1"/>
        </w:rPr>
        <w:t>用戶可以獲得</w:t>
      </w:r>
      <w:r w:rsidRPr="00CC4FEE">
        <w:rPr>
          <w:rFonts w:asciiTheme="minorEastAsia" w:hAnsiTheme="minorEastAsia"/>
          <w:color w:val="000000" w:themeColor="text1"/>
        </w:rPr>
        <w:t>系統</w:t>
      </w:r>
      <w:r w:rsidRPr="00CC4FEE">
        <w:rPr>
          <w:rFonts w:asciiTheme="minorEastAsia" w:hAnsiTheme="minorEastAsia" w:hint="eastAsia"/>
          <w:color w:val="000000" w:themeColor="text1"/>
        </w:rPr>
        <w:t>提供的對應的醫療處理建議</w:t>
      </w:r>
    </w:p>
    <w:p w14:paraId="1D344F3B" w14:textId="2FE66C68"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color w:val="000000" w:themeColor="text1"/>
        </w:rPr>
        <w:t>用戶可將一段時間內的症狀變化與傷口紀錄，匯集成一份簡單易讀的摘要，方便就醫時出示。</w:t>
      </w:r>
    </w:p>
    <w:p w14:paraId="3626CEE6" w14:textId="5BD65777"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color w:val="000000" w:themeColor="text1"/>
        </w:rPr>
        <w:t>系統內可以依據病人所紀錄的內容自動分析判斷病情，並給予對應且具實證的初步處理建議與傷口衛教</w:t>
      </w:r>
    </w:p>
    <w:p w14:paraId="2B985ADE" w14:textId="30881DD6"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color w:val="000000" w:themeColor="text1"/>
        </w:rPr>
        <w:t>系統可以依據判斷結果主動且定期發送復原追蹤問卷、醫療建議與人性化關懷訊息。</w:t>
      </w:r>
    </w:p>
    <w:p w14:paraId="5C888964" w14:textId="7C87F57F"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color w:val="000000" w:themeColor="text1"/>
        </w:rPr>
        <w:t>當系統判斷用戶出現危急症狀的時候，立即跳出警示，引導緊急就醫、推薦就近合適的醫院與科別，協助門診預約。</w:t>
      </w:r>
    </w:p>
    <w:p w14:paraId="7249AC5F" w14:textId="7FE7CEBA"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color w:val="000000" w:themeColor="text1"/>
        </w:rPr>
        <w:t>醫生問診時可直接從系統中提取用戶的病歷、症狀時間軸與傷口照片前後對比，輔助醫療診斷。</w:t>
      </w:r>
    </w:p>
    <w:p w14:paraId="491F4ABE" w14:textId="1B6ED7AC" w:rsidR="00F364AA" w:rsidRPr="00CC4FEE" w:rsidRDefault="00F364AA" w:rsidP="00CC4FEE">
      <w:pPr>
        <w:pStyle w:val="ListParagraph"/>
        <w:numPr>
          <w:ilvl w:val="0"/>
          <w:numId w:val="19"/>
        </w:numPr>
        <w:jc w:val="both"/>
        <w:rPr>
          <w:rFonts w:asciiTheme="minorEastAsia" w:hAnsiTheme="minorEastAsia"/>
          <w:color w:val="000000" w:themeColor="text1"/>
        </w:rPr>
      </w:pPr>
      <w:r w:rsidRPr="00CC4FEE">
        <w:rPr>
          <w:rFonts w:asciiTheme="minorEastAsia" w:hAnsiTheme="minorEastAsia"/>
          <w:color w:val="000000" w:themeColor="text1"/>
        </w:rPr>
        <w:t>當用戶被系統判定病情惡化或需要緊急就醫時，自動發送通知給預設的家庭照顧者。</w:t>
      </w:r>
    </w:p>
    <w:p w14:paraId="4A89AA98" w14:textId="5B93CE02" w:rsidR="00F364AA" w:rsidRPr="00CC4FEE" w:rsidRDefault="00F364AA" w:rsidP="00CC4FEE">
      <w:pPr>
        <w:numPr>
          <w:ilvl w:val="0"/>
          <w:numId w:val="15"/>
        </w:numPr>
        <w:jc w:val="both"/>
        <w:rPr>
          <w:rFonts w:asciiTheme="minorEastAsia" w:hAnsiTheme="minorEastAsia" w:hint="eastAsia"/>
          <w:b/>
          <w:bCs/>
          <w:color w:val="000000" w:themeColor="text1"/>
          <w:sz w:val="28"/>
          <w:szCs w:val="28"/>
        </w:rPr>
      </w:pPr>
      <w:r w:rsidRPr="00CC4FEE">
        <w:rPr>
          <w:rFonts w:asciiTheme="minorEastAsia" w:hAnsiTheme="minorEastAsia" w:hint="eastAsia"/>
          <w:b/>
          <w:bCs/>
          <w:color w:val="000000" w:themeColor="text1"/>
          <w:sz w:val="28"/>
          <w:szCs w:val="28"/>
        </w:rPr>
        <w:t>工作流程（系統怎麼動）──用生活邏輯講清楚</w:t>
      </w:r>
    </w:p>
    <w:p w14:paraId="1E62786A" w14:textId="784A733F" w:rsidR="00F364AA" w:rsidRPr="00CC4FEE" w:rsidRDefault="00CC4FEE" w:rsidP="00CC4FEE">
      <w:pPr>
        <w:rPr>
          <w:rFonts w:ascii="Arial" w:cs="Arial"/>
          <w:color w:val="000000" w:themeColor="text1"/>
          <w:kern w:val="0"/>
          <w:bdr w:val="none" w:sz="0" w:space="0" w:color="auto" w:frame="1"/>
          <w14:ligatures w14:val="none"/>
        </w:rPr>
      </w:pPr>
      <w:r w:rsidRPr="00CC4FEE">
        <w:rPr>
          <w:rFonts w:ascii="Arial" w:cs="Arial"/>
          <w:color w:val="000000" w:themeColor="text1"/>
          <w:kern w:val="0"/>
          <w:bdr w:val="none" w:sz="0" w:space="0" w:color="auto" w:frame="1"/>
          <w14:ligatures w14:val="none"/>
        </w:rPr>
        <w:t>[ Step 1 ]</w:t>
      </w:r>
      <w:r w:rsidR="00F364AA">
        <w:rPr>
          <w:rFonts w:cs="Arial" w:hint="eastAsia"/>
          <w:color w:val="000000" w:themeColor="text1"/>
          <w:kern w:val="0"/>
          <w:bdr w:val="none" w:sz="0" w:space="0" w:color="auto" w:frame="1"/>
          <w14:ligatures w14:val="none"/>
        </w:rPr>
        <w:t xml:space="preserve">　</w:t>
      </w:r>
      <w:r w:rsidR="00F364AA" w:rsidRPr="00CC4FEE">
        <w:rPr>
          <w:rFonts w:ascii="Arial" w:cs="Arial"/>
          <w:color w:val="000000" w:themeColor="text1"/>
          <w:kern w:val="0"/>
          <w:bdr w:val="none" w:sz="0" w:space="0" w:color="auto" w:frame="1"/>
          <w14:ligatures w14:val="none"/>
        </w:rPr>
        <w:t>建立</w:t>
      </w:r>
      <w:r w:rsidR="00F364AA" w:rsidRPr="00CC4FEE">
        <w:rPr>
          <w:rFonts w:ascii="Arial" w:cs="Arial"/>
          <w:color w:val="000000" w:themeColor="text1"/>
          <w:kern w:val="0"/>
          <w:bdr w:val="none" w:sz="0" w:space="0" w:color="auto" w:frame="1"/>
          <w14:ligatures w14:val="none"/>
        </w:rPr>
        <w:t>/</w:t>
      </w:r>
      <w:r w:rsidR="00F364AA" w:rsidRPr="00CC4FEE">
        <w:rPr>
          <w:rFonts w:ascii="Arial" w:cs="Arial"/>
          <w:color w:val="000000" w:themeColor="text1"/>
          <w:kern w:val="0"/>
          <w:bdr w:val="none" w:sz="0" w:space="0" w:color="auto" w:frame="1"/>
          <w14:ligatures w14:val="none"/>
        </w:rPr>
        <w:t>調閱健康檔案</w:t>
      </w:r>
      <w:r w:rsidR="00F364AA">
        <w:rPr>
          <w:rFonts w:cs="Arial" w:hint="eastAsia"/>
          <w:color w:val="000000" w:themeColor="text1"/>
          <w:kern w:val="0"/>
          <w:bdr w:val="none" w:sz="0" w:space="0" w:color="auto" w:frame="1"/>
          <w14:ligatures w14:val="none"/>
        </w:rPr>
        <w:t xml:space="preserve">　</w:t>
      </w:r>
      <w:r w:rsidR="00F364AA" w:rsidRPr="00CC4FEE">
        <w:rPr>
          <w:rFonts w:ascii="Segoe UI Symbol" w:hAnsi="Segoe UI Symbol" w:cs="Segoe UI Symbol"/>
          <w:color w:val="000000" w:themeColor="text1"/>
          <w:kern w:val="0"/>
          <w:bdr w:val="none" w:sz="0" w:space="0" w:color="auto" w:frame="1"/>
          <w14:ligatures w14:val="none"/>
        </w:rPr>
        <w:t>➔</w:t>
      </w:r>
      <w:r w:rsidR="00F364AA">
        <w:rPr>
          <w:rFonts w:cs="Arial" w:hint="eastAsia"/>
          <w:color w:val="000000" w:themeColor="text1"/>
          <w:kern w:val="0"/>
          <w:bdr w:val="none" w:sz="0" w:space="0" w:color="auto" w:frame="1"/>
          <w14:ligatures w14:val="none"/>
        </w:rPr>
        <w:t xml:space="preserve">　</w:t>
      </w:r>
      <w:r w:rsidRPr="00CC4FEE">
        <w:rPr>
          <w:rFonts w:ascii="Arial" w:cs="Arial"/>
          <w:color w:val="000000" w:themeColor="text1"/>
          <w:kern w:val="0"/>
          <w:bdr w:val="none" w:sz="0" w:space="0" w:color="auto" w:frame="1"/>
          <w14:ligatures w14:val="none"/>
        </w:rPr>
        <w:t>[ Step 2 ]</w:t>
      </w:r>
      <w:r w:rsidR="00F364AA">
        <w:rPr>
          <w:rFonts w:cs="Arial" w:hint="eastAsia"/>
          <w:color w:val="000000" w:themeColor="text1"/>
          <w:kern w:val="0"/>
          <w:bdr w:val="none" w:sz="0" w:space="0" w:color="auto" w:frame="1"/>
          <w14:ligatures w14:val="none"/>
        </w:rPr>
        <w:t xml:space="preserve">　</w:t>
      </w:r>
      <w:r w:rsidR="00F364AA" w:rsidRPr="00CC4FEE">
        <w:rPr>
          <w:rFonts w:ascii="Arial" w:cs="Arial"/>
          <w:color w:val="000000" w:themeColor="text1"/>
          <w:kern w:val="0"/>
          <w:bdr w:val="none" w:sz="0" w:space="0" w:color="auto" w:frame="1"/>
          <w14:ligatures w14:val="none"/>
        </w:rPr>
        <w:t>勾選</w:t>
      </w:r>
      <w:r w:rsidR="00F364AA" w:rsidRPr="00CC4FEE">
        <w:rPr>
          <w:rFonts w:ascii="Arial" w:cs="Arial"/>
          <w:color w:val="000000" w:themeColor="text1"/>
          <w:kern w:val="0"/>
          <w:bdr w:val="none" w:sz="0" w:space="0" w:color="auto" w:frame="1"/>
          <w14:ligatures w14:val="none"/>
        </w:rPr>
        <w:t>/</w:t>
      </w:r>
      <w:r w:rsidR="00F364AA" w:rsidRPr="00CC4FEE">
        <w:rPr>
          <w:rFonts w:ascii="Arial" w:cs="Arial"/>
          <w:color w:val="000000" w:themeColor="text1"/>
          <w:kern w:val="0"/>
          <w:bdr w:val="none" w:sz="0" w:space="0" w:color="auto" w:frame="1"/>
          <w14:ligatures w14:val="none"/>
        </w:rPr>
        <w:t>拍照紀錄症狀</w:t>
      </w:r>
      <w:r w:rsidR="00F364AA">
        <w:rPr>
          <w:rFonts w:cs="Arial" w:hint="eastAsia"/>
          <w:color w:val="000000" w:themeColor="text1"/>
          <w:kern w:val="0"/>
          <w:bdr w:val="none" w:sz="0" w:space="0" w:color="auto" w:frame="1"/>
          <w14:ligatures w14:val="none"/>
        </w:rPr>
        <w:t xml:space="preserve">　</w:t>
      </w:r>
      <w:r w:rsidR="00F364AA" w:rsidRPr="00CC4FEE">
        <w:rPr>
          <w:rFonts w:ascii="Segoe UI Symbol" w:hAnsi="Segoe UI Symbol" w:cs="Segoe UI Symbol"/>
          <w:color w:val="000000" w:themeColor="text1"/>
          <w:kern w:val="0"/>
          <w:bdr w:val="none" w:sz="0" w:space="0" w:color="auto" w:frame="1"/>
          <w14:ligatures w14:val="none"/>
        </w:rPr>
        <w:t>➔</w:t>
      </w:r>
      <w:r w:rsidR="00F364AA" w:rsidRPr="00CC4FEE">
        <w:rPr>
          <w:rFonts w:ascii="Arial" w:cs="Arial"/>
          <w:color w:val="000000" w:themeColor="text1"/>
          <w:kern w:val="0"/>
          <w:bdr w:val="none" w:sz="0" w:space="0" w:color="auto" w:frame="1"/>
          <w14:ligatures w14:val="none"/>
        </w:rPr>
        <w:t xml:space="preserve">   </w:t>
      </w:r>
      <w:r w:rsidRPr="00CC4FEE">
        <w:rPr>
          <w:rFonts w:ascii="Arial" w:cs="Arial"/>
          <w:color w:val="000000" w:themeColor="text1"/>
          <w:kern w:val="0"/>
          <w:bdr w:val="none" w:sz="0" w:space="0" w:color="auto" w:frame="1"/>
          <w14:ligatures w14:val="none"/>
        </w:rPr>
        <w:t xml:space="preserve"> [ Step 3 ]</w:t>
      </w:r>
      <w:r w:rsidR="00F364AA">
        <w:rPr>
          <w:rFonts w:cs="Arial" w:hint="eastAsia"/>
          <w:color w:val="000000" w:themeColor="text1"/>
          <w:kern w:val="0"/>
          <w:bdr w:val="none" w:sz="0" w:space="0" w:color="auto" w:frame="1"/>
          <w14:ligatures w14:val="none"/>
        </w:rPr>
        <w:t xml:space="preserve">　</w:t>
      </w:r>
      <w:r w:rsidR="00F364AA" w:rsidRPr="00CC4FEE">
        <w:rPr>
          <w:rFonts w:ascii="Arial" w:cs="Arial"/>
          <w:color w:val="000000" w:themeColor="text1"/>
          <w:kern w:val="0"/>
          <w:bdr w:val="none" w:sz="0" w:space="0" w:color="auto" w:frame="1"/>
          <w14:ligatures w14:val="none"/>
        </w:rPr>
        <w:t>自動媒合專科與院所</w:t>
      </w:r>
      <w:r w:rsidR="00F364AA">
        <w:rPr>
          <w:rFonts w:cs="Arial" w:hint="eastAsia"/>
          <w:color w:val="000000" w:themeColor="text1"/>
          <w:kern w:val="0"/>
          <w:bdr w:val="none" w:sz="0" w:space="0" w:color="auto" w:frame="1"/>
          <w14:ligatures w14:val="none"/>
        </w:rPr>
        <w:t xml:space="preserve">　</w:t>
      </w:r>
      <w:r w:rsidR="00F364AA" w:rsidRPr="00CC4FEE">
        <w:rPr>
          <w:rFonts w:ascii="Segoe UI Symbol" w:hAnsi="Segoe UI Symbol" w:cs="Segoe UI Symbol"/>
          <w:color w:val="000000" w:themeColor="text1"/>
          <w:kern w:val="0"/>
          <w:bdr w:val="none" w:sz="0" w:space="0" w:color="auto" w:frame="1"/>
          <w14:ligatures w14:val="none"/>
        </w:rPr>
        <w:t>➔</w:t>
      </w:r>
      <w:r w:rsidR="00F364AA">
        <w:rPr>
          <w:rFonts w:cs="Arial" w:hint="eastAsia"/>
          <w:color w:val="000000" w:themeColor="text1"/>
          <w:kern w:val="0"/>
          <w:bdr w:val="none" w:sz="0" w:space="0" w:color="auto" w:frame="1"/>
          <w14:ligatures w14:val="none"/>
        </w:rPr>
        <w:t xml:space="preserve">　</w:t>
      </w:r>
      <w:r w:rsidRPr="00CC4FEE">
        <w:rPr>
          <w:rFonts w:ascii="Arial" w:cs="Arial"/>
          <w:color w:val="000000" w:themeColor="text1"/>
          <w:kern w:val="0"/>
          <w:bdr w:val="none" w:sz="0" w:space="0" w:color="auto" w:frame="1"/>
          <w14:ligatures w14:val="none"/>
        </w:rPr>
        <w:t>[ Step 4 ]</w:t>
      </w:r>
      <w:r w:rsidR="00F364AA">
        <w:rPr>
          <w:rFonts w:cs="Arial" w:hint="eastAsia"/>
          <w:color w:val="000000" w:themeColor="text1"/>
          <w:kern w:val="0"/>
          <w:bdr w:val="none" w:sz="0" w:space="0" w:color="auto" w:frame="1"/>
          <w14:ligatures w14:val="none"/>
        </w:rPr>
        <w:t xml:space="preserve">　</w:t>
      </w:r>
      <w:r w:rsidR="00F364AA" w:rsidRPr="00CC4FEE">
        <w:rPr>
          <w:rFonts w:ascii="Arial" w:cs="Arial"/>
          <w:color w:val="000000" w:themeColor="text1"/>
          <w:kern w:val="0"/>
          <w:bdr w:val="none" w:sz="0" w:space="0" w:color="auto" w:frame="1"/>
          <w14:ligatures w14:val="none"/>
        </w:rPr>
        <w:t>寫入時間軸與衛教提醒</w:t>
      </w:r>
    </w:p>
    <w:p w14:paraId="04CFD0BC" w14:textId="0D56B468" w:rsidR="00F364AA" w:rsidRDefault="00F364AA">
      <w:pPr>
        <w:rPr>
          <w:rFonts w:ascii="Arial" w:cs="Arial" w:hint="eastAsia"/>
          <w:b/>
          <w:bCs/>
          <w:color w:val="000000" w:themeColor="text1"/>
          <w:kern w:val="0"/>
          <w14:ligatures w14:val="none"/>
        </w:rPr>
      </w:pPr>
      <w:r w:rsidRPr="00CC4FEE">
        <w:rPr>
          <w:rFonts w:ascii="Arial" w:cs="Arial"/>
          <w:b/>
          <w:bCs/>
          <w:color w:val="000000" w:themeColor="text1"/>
          <w:kern w:val="0"/>
          <w14:ligatures w14:val="none"/>
        </w:rPr>
        <w:lastRenderedPageBreak/>
        <w:t xml:space="preserve">1. </w:t>
      </w:r>
      <w:r w:rsidRPr="00CC4FEE">
        <w:rPr>
          <w:rFonts w:ascii="Arial" w:cs="Arial"/>
          <w:b/>
          <w:bCs/>
          <w:color w:val="000000" w:themeColor="text1"/>
          <w:kern w:val="0"/>
          <w14:ligatures w14:val="none"/>
        </w:rPr>
        <w:t>建立與調閱檔案（身分辨識）</w:t>
      </w:r>
    </w:p>
    <w:p w14:paraId="6E284CFA" w14:textId="5253A085" w:rsidR="00F364AA" w:rsidRPr="00CC4FEE" w:rsidRDefault="00F364AA" w:rsidP="00CC4FEE">
      <w:pPr>
        <w:pStyle w:val="ListParagraph"/>
        <w:numPr>
          <w:ilvl w:val="0"/>
          <w:numId w:val="24"/>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建立</w:t>
      </w:r>
      <w:r w:rsidRPr="00CC4FEE">
        <w:rPr>
          <w:rFonts w:ascii="Arial" w:cs="Arial"/>
          <w:color w:val="000000" w:themeColor="text1"/>
          <w:kern w:val="0"/>
          <w14:ligatures w14:val="none"/>
        </w:rPr>
        <w:t>：你輸入姓名、生日、電話、過敏史與既往病史後，系統會自動生成一組專屬的</w:t>
      </w:r>
      <w:r w:rsidRPr="00CC4FEE">
        <w:rPr>
          <w:rFonts w:ascii="Arial" w:cs="Arial"/>
          <w:color w:val="000000" w:themeColor="text1"/>
          <w:kern w:val="0"/>
          <w14:ligatures w14:val="none"/>
        </w:rPr>
        <w:t xml:space="preserve"> FHIR ID</w:t>
      </w:r>
      <w:r w:rsidRPr="00CC4FEE">
        <w:rPr>
          <w:rFonts w:ascii="Arial" w:cs="Arial"/>
          <w:color w:val="000000" w:themeColor="text1"/>
          <w:kern w:val="0"/>
          <w14:ligatures w14:val="none"/>
        </w:rPr>
        <w:t>（系統身分證字號），並支援民國與西元生日自動換算。</w:t>
      </w:r>
    </w:p>
    <w:p w14:paraId="6BAFE038" w14:textId="6D41E4A2" w:rsidR="00F364AA" w:rsidRPr="00CC4FEE" w:rsidRDefault="00F364AA" w:rsidP="00CC4FEE">
      <w:pPr>
        <w:pStyle w:val="ListParagraph"/>
        <w:numPr>
          <w:ilvl w:val="0"/>
          <w:numId w:val="24"/>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調閱</w:t>
      </w:r>
      <w:r w:rsidRPr="00CC4FEE">
        <w:rPr>
          <w:rFonts w:ascii="Arial" w:cs="Arial"/>
          <w:color w:val="000000" w:themeColor="text1"/>
          <w:kern w:val="0"/>
          <w14:ligatures w14:val="none"/>
        </w:rPr>
        <w:t>：平時只需要輸入「健保卡號」或「姓名</w:t>
      </w:r>
      <w:r w:rsidRPr="00CC4FEE">
        <w:rPr>
          <w:rFonts w:ascii="Arial" w:cs="Arial"/>
          <w:color w:val="000000" w:themeColor="text1"/>
          <w:kern w:val="0"/>
          <w14:ligatures w14:val="none"/>
        </w:rPr>
        <w:t>+</w:t>
      </w:r>
      <w:r w:rsidRPr="00CC4FEE">
        <w:rPr>
          <w:rFonts w:ascii="Arial" w:cs="Arial"/>
          <w:color w:val="000000" w:themeColor="text1"/>
          <w:kern w:val="0"/>
          <w14:ligatures w14:val="none"/>
        </w:rPr>
        <w:t>生日」，秘書就會立刻把你的過敏紀錄與病史翻出來，避免看錯人或給錯衛教建議。</w:t>
      </w:r>
    </w:p>
    <w:p w14:paraId="64EC8531" w14:textId="5E9192C9" w:rsidR="00F364AA" w:rsidRDefault="00F364AA">
      <w:pPr>
        <w:rPr>
          <w:rFonts w:ascii="Arial" w:cs="Arial" w:hint="eastAsia"/>
          <w:b/>
          <w:bCs/>
          <w:color w:val="000000" w:themeColor="text1"/>
          <w:kern w:val="0"/>
          <w14:ligatures w14:val="none"/>
        </w:rPr>
      </w:pPr>
      <w:r w:rsidRPr="00CC4FEE">
        <w:rPr>
          <w:rFonts w:ascii="Arial" w:cs="Arial"/>
          <w:b/>
          <w:bCs/>
          <w:color w:val="000000" w:themeColor="text1"/>
          <w:kern w:val="0"/>
          <w14:ligatures w14:val="none"/>
        </w:rPr>
        <w:t xml:space="preserve">2. </w:t>
      </w:r>
      <w:r w:rsidRPr="00CC4FEE">
        <w:rPr>
          <w:rFonts w:ascii="Arial" w:cs="Arial"/>
          <w:b/>
          <w:bCs/>
          <w:color w:val="000000" w:themeColor="text1"/>
          <w:kern w:val="0"/>
          <w14:ligatures w14:val="none"/>
        </w:rPr>
        <w:t>症狀評估與</w:t>
      </w:r>
      <w:r w:rsidRPr="00CC4FEE">
        <w:rPr>
          <w:rFonts w:ascii="Arial" w:cs="Arial"/>
          <w:b/>
          <w:bCs/>
          <w:color w:val="000000" w:themeColor="text1"/>
          <w:kern w:val="0"/>
          <w14:ligatures w14:val="none"/>
        </w:rPr>
        <w:t xml:space="preserve"> AI </w:t>
      </w:r>
      <w:r w:rsidRPr="00CC4FEE">
        <w:rPr>
          <w:rFonts w:ascii="Arial" w:cs="Arial"/>
          <w:b/>
          <w:bCs/>
          <w:color w:val="000000" w:themeColor="text1"/>
          <w:kern w:val="0"/>
          <w14:ligatures w14:val="none"/>
        </w:rPr>
        <w:t>傷口辨識（自我檢測）</w:t>
      </w:r>
    </w:p>
    <w:p w14:paraId="0A867E25" w14:textId="11B909C1" w:rsidR="00F364AA" w:rsidRPr="00CC4FEE" w:rsidRDefault="00F364AA" w:rsidP="00CC4FEE">
      <w:pPr>
        <w:pStyle w:val="ListParagraph"/>
        <w:numPr>
          <w:ilvl w:val="0"/>
          <w:numId w:val="25"/>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身體部位勾選</w:t>
      </w:r>
      <w:r w:rsidRPr="00CC4FEE">
        <w:rPr>
          <w:rFonts w:ascii="Arial" w:cs="Arial"/>
          <w:color w:val="000000" w:themeColor="text1"/>
          <w:kern w:val="0"/>
          <w14:ligatures w14:val="none"/>
        </w:rPr>
        <w:t>：系統將全身分類（頭部、胸腔、腸胃、骨骼、傷口等），你只要勾選對應的症狀，系統就會抓出對應的處置建議。</w:t>
      </w:r>
    </w:p>
    <w:p w14:paraId="39721CB6" w14:textId="02B7F7B3" w:rsidR="00F364AA" w:rsidRPr="00CC4FEE" w:rsidRDefault="00F364AA" w:rsidP="00CC4FEE">
      <w:pPr>
        <w:pStyle w:val="ListParagraph"/>
        <w:numPr>
          <w:ilvl w:val="0"/>
          <w:numId w:val="25"/>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 xml:space="preserve">AI </w:t>
      </w:r>
      <w:r w:rsidRPr="00CC4FEE">
        <w:rPr>
          <w:rFonts w:ascii="Arial" w:cs="Arial"/>
          <w:b/>
          <w:bCs/>
          <w:color w:val="000000" w:themeColor="text1"/>
          <w:kern w:val="0"/>
          <w:bdr w:val="none" w:sz="0" w:space="0" w:color="auto" w:frame="1"/>
          <w14:ligatures w14:val="none"/>
        </w:rPr>
        <w:t>傷口辨識</w:t>
      </w:r>
      <w:r w:rsidRPr="00CC4FEE">
        <w:rPr>
          <w:rFonts w:ascii="Arial" w:cs="Arial"/>
          <w:color w:val="000000" w:themeColor="text1"/>
          <w:kern w:val="0"/>
          <w14:ligatures w14:val="none"/>
        </w:rPr>
        <w:t>：如果你上傳傷口照片，系統會開</w:t>
      </w:r>
      <w:r>
        <w:rPr>
          <w:color w:val="000000" w:themeColor="text1"/>
        </w:rPr>
        <w:t>啟</w:t>
      </w:r>
      <w:r w:rsidRPr="00CC4FEE">
        <w:rPr>
          <w:rFonts w:ascii="Yu Gothic" w:eastAsia="Yu Gothic" w:hAnsi="Yu Gothic" w:cs="Yu Gothic"/>
          <w:color w:val="000000" w:themeColor="text1"/>
          <w:kern w:val="0"/>
          <w14:ligatures w14:val="none"/>
        </w:rPr>
        <w:t>背景的「影像畫布（</w:t>
      </w:r>
      <w:r w:rsidRPr="00CC4FEE">
        <w:rPr>
          <w:rFonts w:ascii="Arial" w:cs="Arial"/>
          <w:color w:val="000000" w:themeColor="text1"/>
          <w:kern w:val="0"/>
          <w14:ligatures w14:val="none"/>
        </w:rPr>
        <w:t>Canvas</w:t>
      </w:r>
      <w:r w:rsidRPr="00CC4FEE">
        <w:rPr>
          <w:rFonts w:ascii="Arial" w:cs="Arial"/>
          <w:color w:val="000000" w:themeColor="text1"/>
          <w:kern w:val="0"/>
          <w14:ligatures w14:val="none"/>
        </w:rPr>
        <w:t>）」，自動計算照片中紅腫發炎的比例（紅彩度分析），並配合問卷判定是輕微擦傷，還是需要送急診的重大傷口。</w:t>
      </w:r>
    </w:p>
    <w:p w14:paraId="27FF19D0" w14:textId="23A126FE" w:rsidR="00F364AA" w:rsidRDefault="00F364AA">
      <w:pPr>
        <w:rPr>
          <w:rFonts w:ascii="Arial" w:cs="Arial" w:hint="eastAsia"/>
          <w:b/>
          <w:bCs/>
          <w:color w:val="000000" w:themeColor="text1"/>
          <w:kern w:val="0"/>
          <w14:ligatures w14:val="none"/>
        </w:rPr>
      </w:pPr>
      <w:r w:rsidRPr="00CC4FEE">
        <w:rPr>
          <w:rFonts w:ascii="Arial" w:cs="Arial"/>
          <w:b/>
          <w:bCs/>
          <w:color w:val="000000" w:themeColor="text1"/>
          <w:kern w:val="0"/>
          <w14:ligatures w14:val="none"/>
        </w:rPr>
        <w:t xml:space="preserve">3. </w:t>
      </w:r>
      <w:r w:rsidRPr="00CC4FEE">
        <w:rPr>
          <w:rFonts w:ascii="Arial" w:cs="Arial"/>
          <w:b/>
          <w:bCs/>
          <w:color w:val="000000" w:themeColor="text1"/>
          <w:kern w:val="0"/>
          <w14:ligatures w14:val="none"/>
        </w:rPr>
        <w:t>科別推薦與全台院所篩選（精準就醫）</w:t>
      </w:r>
    </w:p>
    <w:p w14:paraId="61818DAC" w14:textId="7861A9A6" w:rsidR="00F364AA" w:rsidRPr="00CC4FEE" w:rsidRDefault="00F364AA" w:rsidP="00CC4FEE">
      <w:pPr>
        <w:pStyle w:val="ListParagraph"/>
        <w:numPr>
          <w:ilvl w:val="0"/>
          <w:numId w:val="26"/>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科別判斷</w:t>
      </w:r>
      <w:r w:rsidRPr="00CC4FEE">
        <w:rPr>
          <w:rFonts w:ascii="Arial" w:cs="Arial"/>
          <w:color w:val="000000" w:themeColor="text1"/>
          <w:kern w:val="0"/>
          <w14:ligatures w14:val="none"/>
        </w:rPr>
        <w:t>：系統根據你勾選的症狀，算出你最應該看哪一個科別（如：家醫科、一般外科、急診科）。</w:t>
      </w:r>
    </w:p>
    <w:p w14:paraId="1E6F573A" w14:textId="55B63B2A" w:rsidR="00F364AA" w:rsidRPr="00CC4FEE" w:rsidRDefault="00F364AA" w:rsidP="00CC4FEE">
      <w:pPr>
        <w:pStyle w:val="ListParagraph"/>
        <w:numPr>
          <w:ilvl w:val="0"/>
          <w:numId w:val="26"/>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多專科篩選</w:t>
      </w:r>
      <w:r w:rsidRPr="00CC4FEE">
        <w:rPr>
          <w:rFonts w:ascii="Arial" w:cs="Arial"/>
          <w:color w:val="000000" w:themeColor="text1"/>
          <w:kern w:val="0"/>
          <w14:ligatures w14:val="none"/>
        </w:rPr>
        <w:t>：醫療院所資料庫支援「多科別標籤」。系統會拿你所在的「縣市」與「推薦科別」，去比對資料庫裡的診所與醫院，把有開設該科別且距離最近的院所排出來，還能直接點擊開</w:t>
      </w:r>
      <w:r>
        <w:rPr>
          <w:color w:val="000000" w:themeColor="text1"/>
        </w:rPr>
        <w:t>啟</w:t>
      </w:r>
      <w:r w:rsidRPr="00CC4FEE">
        <w:rPr>
          <w:rFonts w:ascii="Arial" w:cs="Arial"/>
          <w:color w:val="000000" w:themeColor="text1"/>
          <w:kern w:val="0"/>
          <w14:ligatures w14:val="none"/>
        </w:rPr>
        <w:t xml:space="preserve"> Google </w:t>
      </w:r>
      <w:r w:rsidRPr="00CC4FEE">
        <w:rPr>
          <w:rFonts w:ascii="Arial" w:cs="Arial"/>
          <w:color w:val="000000" w:themeColor="text1"/>
          <w:kern w:val="0"/>
          <w14:ligatures w14:val="none"/>
        </w:rPr>
        <w:t>地圖導航或打電</w:t>
      </w:r>
      <w:r w:rsidRPr="00CC4FEE">
        <w:rPr>
          <w:rFonts w:ascii="Arial" w:cs="Arial"/>
          <w:color w:val="000000" w:themeColor="text1"/>
          <w:kern w:val="0"/>
          <w14:ligatures w14:val="none"/>
        </w:rPr>
        <w:lastRenderedPageBreak/>
        <w:t>話。</w:t>
      </w:r>
    </w:p>
    <w:p w14:paraId="3071FFD9" w14:textId="77777777" w:rsidR="00F364AA" w:rsidRPr="00CC4FEE" w:rsidRDefault="00F364AA" w:rsidP="00CC4FEE">
      <w:pPr>
        <w:rPr>
          <w:rFonts w:ascii="Arial" w:cs="Arial"/>
          <w:b/>
          <w:bCs/>
          <w:color w:val="000000" w:themeColor="text1"/>
          <w:kern w:val="0"/>
          <w14:ligatures w14:val="none"/>
        </w:rPr>
      </w:pPr>
      <w:r w:rsidRPr="00CC4FEE">
        <w:rPr>
          <w:rFonts w:ascii="Arial" w:cs="Arial"/>
          <w:b/>
          <w:bCs/>
          <w:color w:val="000000" w:themeColor="text1"/>
          <w:kern w:val="0"/>
          <w14:ligatures w14:val="none"/>
        </w:rPr>
        <w:t xml:space="preserve">4. </w:t>
      </w:r>
      <w:r w:rsidRPr="00CC4FEE">
        <w:rPr>
          <w:rFonts w:ascii="Arial" w:cs="Arial"/>
          <w:b/>
          <w:bCs/>
          <w:color w:val="000000" w:themeColor="text1"/>
          <w:kern w:val="0"/>
          <w14:ligatures w14:val="none"/>
        </w:rPr>
        <w:t>時間軸記錄與日常衛教（後續追蹤）</w:t>
      </w:r>
    </w:p>
    <w:p w14:paraId="7D3AA178" w14:textId="430EB8D9" w:rsidR="00F364AA" w:rsidRPr="00CC4FEE" w:rsidRDefault="00F364AA" w:rsidP="00CC4FEE">
      <w:pPr>
        <w:pStyle w:val="ListParagraph"/>
        <w:numPr>
          <w:ilvl w:val="0"/>
          <w:numId w:val="27"/>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生活比</w:t>
      </w:r>
      <w:r>
        <w:rPr>
          <w:b/>
          <w:bCs/>
          <w:color w:val="000000" w:themeColor="text1"/>
          <w:bdr w:val="none" w:sz="0" w:space="0" w:color="auto" w:frame="1"/>
        </w:rPr>
        <w:t>喻</w:t>
      </w:r>
      <w:r w:rsidRPr="00CC4FEE">
        <w:rPr>
          <w:rFonts w:ascii="Arial" w:cs="Arial"/>
          <w:color w:val="000000" w:themeColor="text1"/>
          <w:kern w:val="0"/>
          <w14:ligatures w14:val="none"/>
        </w:rPr>
        <w:t>：看完診後，秘書幫你把這次的病況記在「健康日記」裡，並貼心提醒你：「你今年滿</w:t>
      </w:r>
      <w:r w:rsidRPr="00CC4FEE">
        <w:rPr>
          <w:rFonts w:ascii="Arial" w:cs="Arial"/>
          <w:color w:val="000000" w:themeColor="text1"/>
          <w:kern w:val="0"/>
          <w14:ligatures w14:val="none"/>
        </w:rPr>
        <w:t xml:space="preserve"> 50 </w:t>
      </w:r>
      <w:r w:rsidRPr="00CC4FEE">
        <w:rPr>
          <w:rFonts w:ascii="Arial" w:cs="Arial"/>
          <w:color w:val="000000" w:themeColor="text1"/>
          <w:kern w:val="0"/>
          <w14:ligatures w14:val="none"/>
        </w:rPr>
        <w:t>歲囉，記得順便做免費的大腸癌篩檢！」</w:t>
      </w:r>
    </w:p>
    <w:p w14:paraId="46A5BDAF" w14:textId="26D62EF5" w:rsidR="00F364AA" w:rsidRPr="00CC4FEE" w:rsidRDefault="00F364AA" w:rsidP="00CC4FEE">
      <w:pPr>
        <w:pStyle w:val="ListParagraph"/>
        <w:numPr>
          <w:ilvl w:val="0"/>
          <w:numId w:val="27"/>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症狀時間軸</w:t>
      </w:r>
      <w:r w:rsidRPr="00CC4FEE">
        <w:rPr>
          <w:rFonts w:ascii="Arial" w:cs="Arial"/>
          <w:color w:val="000000" w:themeColor="text1"/>
          <w:kern w:val="0"/>
          <w14:ligatures w14:val="none"/>
        </w:rPr>
        <w:t>：評估完的症狀、嚴重程度、照片與照護待辦事項（如：冰敷</w:t>
      </w:r>
      <w:r w:rsidRPr="00CC4FEE">
        <w:rPr>
          <w:rFonts w:ascii="Arial" w:cs="Arial"/>
          <w:color w:val="000000" w:themeColor="text1"/>
          <w:kern w:val="0"/>
          <w14:ligatures w14:val="none"/>
        </w:rPr>
        <w:t>15</w:t>
      </w:r>
      <w:r w:rsidRPr="00CC4FEE">
        <w:rPr>
          <w:rFonts w:ascii="Arial" w:cs="Arial"/>
          <w:color w:val="000000" w:themeColor="text1"/>
          <w:kern w:val="0"/>
          <w14:ligatures w14:val="none"/>
        </w:rPr>
        <w:t>分鐘、換藥）會自動寫入時間軸，並保存在瀏覽器裡（</w:t>
      </w:r>
      <w:proofErr w:type="spellStart"/>
      <w:r w:rsidRPr="00CC4FEE">
        <w:rPr>
          <w:rFonts w:ascii="Arial" w:cs="Arial"/>
          <w:color w:val="000000" w:themeColor="text1"/>
          <w:kern w:val="0"/>
          <w14:ligatures w14:val="none"/>
        </w:rPr>
        <w:t>LocalStorage</w:t>
      </w:r>
      <w:proofErr w:type="spellEnd"/>
      <w:r w:rsidRPr="00CC4FEE">
        <w:rPr>
          <w:rFonts w:ascii="Arial" w:cs="Arial"/>
          <w:color w:val="000000" w:themeColor="text1"/>
          <w:kern w:val="0"/>
          <w14:ligatures w14:val="none"/>
        </w:rPr>
        <w:t>）。你可以隨時勾選完成進度，或是匯出成</w:t>
      </w:r>
      <w:r w:rsidRPr="00CC4FEE">
        <w:rPr>
          <w:rFonts w:ascii="Arial" w:cs="Arial"/>
          <w:color w:val="000000" w:themeColor="text1"/>
          <w:kern w:val="0"/>
          <w14:ligatures w14:val="none"/>
        </w:rPr>
        <w:t xml:space="preserve"> PDF </w:t>
      </w:r>
      <w:r w:rsidRPr="00CC4FEE">
        <w:rPr>
          <w:rFonts w:ascii="Arial" w:cs="Arial"/>
          <w:color w:val="000000" w:themeColor="text1"/>
          <w:kern w:val="0"/>
          <w14:ligatures w14:val="none"/>
        </w:rPr>
        <w:t>帶去給醫生看。</w:t>
      </w:r>
    </w:p>
    <w:p w14:paraId="032F4AEE" w14:textId="01D4237B" w:rsidR="00F364AA" w:rsidRPr="00CC4FEE" w:rsidRDefault="00F364AA" w:rsidP="00CC4FEE">
      <w:pPr>
        <w:pStyle w:val="ListParagraph"/>
        <w:numPr>
          <w:ilvl w:val="0"/>
          <w:numId w:val="27"/>
        </w:numPr>
        <w:rPr>
          <w:rFonts w:ascii="Arial" w:cs="Arial" w:hint="eastAsia"/>
          <w:color w:val="000000" w:themeColor="text1"/>
          <w:kern w:val="0"/>
          <w14:ligatures w14:val="none"/>
        </w:rPr>
      </w:pPr>
      <w:r w:rsidRPr="00CC4FEE">
        <w:rPr>
          <w:rFonts w:ascii="Arial" w:cs="Arial"/>
          <w:b/>
          <w:bCs/>
          <w:color w:val="000000" w:themeColor="text1"/>
          <w:kern w:val="0"/>
          <w:bdr w:val="none" w:sz="0" w:space="0" w:color="auto" w:frame="1"/>
          <w14:ligatures w14:val="none"/>
        </w:rPr>
        <w:t>智慧衛教提醒</w:t>
      </w:r>
      <w:r w:rsidRPr="00CC4FEE">
        <w:rPr>
          <w:rFonts w:ascii="Arial" w:cs="Arial"/>
          <w:color w:val="000000" w:themeColor="text1"/>
          <w:kern w:val="0"/>
          <w14:ligatures w14:val="none"/>
        </w:rPr>
        <w:t>：系統會自動計算你目前檔案裡的年齡與性別，對照國民健康署的政策，自動列出你目前符合補助資格的免費健檢項目（如：子宮頸抹片、乳房攝影、成人健檢等）。</w:t>
      </w:r>
    </w:p>
    <w:p w14:paraId="43BCB32A" w14:textId="4404070D" w:rsidR="00F364AA" w:rsidRPr="00CC4FEE" w:rsidRDefault="00F364AA" w:rsidP="00CC4FEE">
      <w:pPr>
        <w:numPr>
          <w:ilvl w:val="0"/>
          <w:numId w:val="15"/>
        </w:numPr>
        <w:jc w:val="both"/>
        <w:rPr>
          <w:rFonts w:asciiTheme="minorEastAsia" w:hAnsiTheme="minorEastAsia" w:hint="eastAsia"/>
          <w:b/>
          <w:bCs/>
          <w:color w:val="000000" w:themeColor="text1"/>
          <w:sz w:val="28"/>
          <w:szCs w:val="28"/>
        </w:rPr>
      </w:pPr>
      <w:r w:rsidRPr="00CC4FEE">
        <w:rPr>
          <w:rFonts w:asciiTheme="minorEastAsia" w:hAnsiTheme="minorEastAsia" w:hint="eastAsia"/>
          <w:b/>
          <w:bCs/>
          <w:color w:val="000000" w:themeColor="text1"/>
          <w:sz w:val="28"/>
          <w:szCs w:val="28"/>
        </w:rPr>
        <w:t>使用角色（誰會使用系統）</w:t>
      </w:r>
      <w:r w:rsidRPr="00CC4FEE">
        <w:rPr>
          <w:rFonts w:asciiTheme="minorEastAsia" w:hAnsiTheme="minorEastAsia" w:hint="eastAsia"/>
          <w:b/>
          <w:bCs/>
          <w:color w:val="000000" w:themeColor="text1"/>
          <w:sz w:val="28"/>
          <w:szCs w:val="28"/>
        </w:rPr>
        <w:t xml:space="preserve"> </w:t>
      </w:r>
    </w:p>
    <w:p w14:paraId="4901D1FE" w14:textId="3B7A6541" w:rsidR="00F364AA" w:rsidRPr="00CC4FEE" w:rsidRDefault="00F364AA" w:rsidP="00CC4FEE">
      <w:pPr>
        <w:pStyle w:val="ListParagraph"/>
        <w:numPr>
          <w:ilvl w:val="0"/>
          <w:numId w:val="28"/>
        </w:numPr>
        <w:jc w:val="both"/>
        <w:rPr>
          <w:rFonts w:asciiTheme="minorEastAsia" w:hAnsiTheme="minorEastAsia"/>
          <w:color w:val="000000" w:themeColor="text1"/>
        </w:rPr>
      </w:pPr>
      <w:r w:rsidRPr="00CC4FEE">
        <w:rPr>
          <w:rFonts w:asciiTheme="minorEastAsia" w:hAnsiTheme="minorEastAsia"/>
          <w:color w:val="000000" w:themeColor="text1"/>
        </w:rPr>
        <w:t>用戶：上傳身體異常情形，配合系統定期追蹤調</w:t>
      </w:r>
      <w:r>
        <w:rPr>
          <w:color w:val="000000" w:themeColor="text1"/>
        </w:rPr>
        <w:t>查</w:t>
      </w:r>
      <w:r w:rsidRPr="00CC4FEE">
        <w:rPr>
          <w:rFonts w:ascii="Yu Gothic" w:eastAsia="Yu Gothic" w:hAnsi="Yu Gothic" w:cs="Yu Gothic" w:hint="eastAsia"/>
          <w:color w:val="000000" w:themeColor="text1"/>
        </w:rPr>
        <w:t>並寫資料</w:t>
      </w:r>
    </w:p>
    <w:p w14:paraId="7AC39A49" w14:textId="6A218F76" w:rsidR="00F364AA" w:rsidRPr="00CC4FEE" w:rsidRDefault="00F364AA" w:rsidP="00CC4FEE">
      <w:pPr>
        <w:pStyle w:val="ListParagraph"/>
        <w:numPr>
          <w:ilvl w:val="0"/>
          <w:numId w:val="28"/>
        </w:numPr>
        <w:jc w:val="both"/>
        <w:rPr>
          <w:rFonts w:asciiTheme="minorEastAsia" w:hAnsiTheme="minorEastAsia"/>
          <w:color w:val="000000" w:themeColor="text1"/>
        </w:rPr>
      </w:pPr>
      <w:r w:rsidRPr="00CC4FEE">
        <w:rPr>
          <w:rFonts w:asciiTheme="minorEastAsia" w:hAnsiTheme="minorEastAsia"/>
          <w:color w:val="000000" w:themeColor="text1"/>
        </w:rPr>
        <w:t>家庭照顧者</w:t>
      </w:r>
      <w:r w:rsidRPr="00CC4FEE">
        <w:rPr>
          <w:rFonts w:asciiTheme="minorEastAsia" w:hAnsiTheme="minorEastAsia"/>
          <w:color w:val="000000" w:themeColor="text1"/>
        </w:rPr>
        <w:t>：</w:t>
      </w:r>
      <w:r w:rsidRPr="00CC4FEE">
        <w:rPr>
          <w:rFonts w:asciiTheme="minorEastAsia" w:hAnsiTheme="minorEastAsia"/>
          <w:color w:val="000000" w:themeColor="text1"/>
        </w:rPr>
        <w:t>可以接收到系統判斷資訊，協助主要用戶就醫。</w:t>
      </w:r>
    </w:p>
    <w:p w14:paraId="2F9E0110" w14:textId="32A99614" w:rsidR="00F364AA" w:rsidRPr="00CC4FEE" w:rsidRDefault="00F364AA" w:rsidP="00CC4FEE">
      <w:pPr>
        <w:pStyle w:val="ListParagraph"/>
        <w:numPr>
          <w:ilvl w:val="0"/>
          <w:numId w:val="28"/>
        </w:numPr>
        <w:jc w:val="both"/>
        <w:rPr>
          <w:rFonts w:asciiTheme="minorEastAsia" w:hAnsiTheme="minorEastAsia"/>
          <w:color w:val="000000" w:themeColor="text1"/>
        </w:rPr>
      </w:pPr>
      <w:r w:rsidRPr="00CC4FEE">
        <w:rPr>
          <w:rFonts w:asciiTheme="minorEastAsia" w:hAnsiTheme="minorEastAsia" w:hint="eastAsia"/>
          <w:color w:val="000000" w:themeColor="text1"/>
        </w:rPr>
        <w:t>醫護人員：看診時使用系統提供的資料，輔助醫學診斷之判斷。</w:t>
      </w:r>
    </w:p>
    <w:p w14:paraId="58C14AAE" w14:textId="2670E9F4" w:rsidR="00F364AA" w:rsidRPr="00CC4FEE" w:rsidRDefault="00F364AA" w:rsidP="00CC4FEE">
      <w:pPr>
        <w:pStyle w:val="ListParagraph"/>
        <w:numPr>
          <w:ilvl w:val="0"/>
          <w:numId w:val="28"/>
        </w:numPr>
        <w:jc w:val="both"/>
        <w:rPr>
          <w:rFonts w:asciiTheme="minorEastAsia" w:hAnsiTheme="minorEastAsia"/>
          <w:color w:val="000000" w:themeColor="text1"/>
        </w:rPr>
      </w:pPr>
      <w:r w:rsidRPr="00CC4FEE">
        <w:rPr>
          <w:rFonts w:asciiTheme="minorEastAsia" w:hAnsiTheme="minorEastAsia"/>
          <w:color w:val="000000" w:themeColor="text1"/>
        </w:rPr>
        <w:t>醫療專家：維護醫學實證資料庫與衛教內容，確保系統給予的初步處置建議符合最新臨床指引。</w:t>
      </w:r>
    </w:p>
    <w:p w14:paraId="3932390F" w14:textId="79D5A8AE" w:rsidR="00F364AA" w:rsidRPr="00CC4FEE" w:rsidRDefault="00F364AA" w:rsidP="00CC4FEE">
      <w:pPr>
        <w:numPr>
          <w:ilvl w:val="0"/>
          <w:numId w:val="15"/>
        </w:numPr>
        <w:jc w:val="both"/>
        <w:rPr>
          <w:rFonts w:asciiTheme="minorEastAsia" w:hAnsiTheme="minorEastAsia"/>
          <w:b/>
          <w:bCs/>
          <w:color w:val="000000" w:themeColor="text1"/>
          <w:sz w:val="28"/>
          <w:szCs w:val="28"/>
        </w:rPr>
      </w:pPr>
      <w:r w:rsidRPr="00CC4FEE">
        <w:rPr>
          <w:rFonts w:asciiTheme="minorEastAsia" w:hAnsiTheme="minorEastAsia" w:hint="eastAsia"/>
          <w:b/>
          <w:bCs/>
          <w:color w:val="000000" w:themeColor="text1"/>
          <w:sz w:val="28"/>
          <w:szCs w:val="28"/>
        </w:rPr>
        <w:t>主要</w:t>
      </w:r>
      <w:r w:rsidRPr="00CC4FEE">
        <w:rPr>
          <w:rFonts w:asciiTheme="minorEastAsia" w:hAnsiTheme="minorEastAsia" w:hint="eastAsia"/>
          <w:b/>
          <w:bCs/>
          <w:color w:val="000000" w:themeColor="text1"/>
          <w:sz w:val="28"/>
          <w:szCs w:val="28"/>
        </w:rPr>
        <w:t xml:space="preserve"> FHIR Resource</w:t>
      </w:r>
      <w:r w:rsidRPr="00CC4FEE">
        <w:rPr>
          <w:rFonts w:asciiTheme="minorEastAsia" w:hAnsiTheme="minorEastAsia" w:hint="eastAsia"/>
          <w:b/>
          <w:bCs/>
          <w:color w:val="000000" w:themeColor="text1"/>
          <w:sz w:val="28"/>
          <w:szCs w:val="28"/>
        </w:rPr>
        <w:t>（最基本的資料種類）</w:t>
      </w:r>
    </w:p>
    <w:p w14:paraId="27E9E9CE" w14:textId="56E79AD0" w:rsidR="00F364AA" w:rsidRPr="00CC4FEE" w:rsidRDefault="00F364AA" w:rsidP="00CC4FEE">
      <w:pPr>
        <w:pStyle w:val="ListParagraph"/>
        <w:numPr>
          <w:ilvl w:val="0"/>
          <w:numId w:val="29"/>
        </w:numPr>
        <w:jc w:val="both"/>
        <w:rPr>
          <w:rFonts w:asciiTheme="minorEastAsia" w:hAnsiTheme="minorEastAsia"/>
          <w:color w:val="000000" w:themeColor="text1"/>
        </w:rPr>
      </w:pPr>
      <w:r w:rsidRPr="00CC4FEE">
        <w:rPr>
          <w:rFonts w:asciiTheme="minorEastAsia" w:hAnsiTheme="minorEastAsia" w:hint="eastAsia"/>
          <w:color w:val="000000" w:themeColor="text1"/>
        </w:rPr>
        <w:lastRenderedPageBreak/>
        <w:t>Patient</w:t>
      </w:r>
      <w:r w:rsidRPr="00CC4FEE">
        <w:rPr>
          <w:rFonts w:asciiTheme="minorEastAsia" w:hAnsiTheme="minorEastAsia" w:hint="eastAsia"/>
          <w:color w:val="000000" w:themeColor="text1"/>
        </w:rPr>
        <w:t>（病人）：儲存用戶的基本資料。</w:t>
      </w:r>
    </w:p>
    <w:p w14:paraId="54C39601" w14:textId="46965578" w:rsidR="00F364AA" w:rsidRPr="00CC4FEE" w:rsidRDefault="00F364AA" w:rsidP="00CC4FEE">
      <w:pPr>
        <w:pStyle w:val="ListParagraph"/>
        <w:numPr>
          <w:ilvl w:val="0"/>
          <w:numId w:val="29"/>
        </w:numPr>
        <w:jc w:val="both"/>
        <w:rPr>
          <w:rFonts w:asciiTheme="minorEastAsia" w:hAnsiTheme="minorEastAsia"/>
          <w:color w:val="000000" w:themeColor="text1"/>
        </w:rPr>
      </w:pPr>
      <w:r w:rsidRPr="00CC4FEE">
        <w:rPr>
          <w:rFonts w:asciiTheme="minorEastAsia" w:hAnsiTheme="minorEastAsia" w:hint="eastAsia"/>
          <w:color w:val="000000" w:themeColor="text1"/>
        </w:rPr>
        <w:t>Condition</w:t>
      </w:r>
      <w:r w:rsidRPr="00CC4FEE">
        <w:rPr>
          <w:rFonts w:asciiTheme="minorEastAsia" w:hAnsiTheme="minorEastAsia" w:hint="eastAsia"/>
          <w:color w:val="000000" w:themeColor="text1"/>
        </w:rPr>
        <w:t>（健康狀況</w:t>
      </w:r>
      <w:r w:rsidRPr="00CC4FEE">
        <w:rPr>
          <w:rFonts w:asciiTheme="minorEastAsia" w:hAnsiTheme="minorEastAsia" w:hint="eastAsia"/>
          <w:color w:val="000000" w:themeColor="text1"/>
        </w:rPr>
        <w:t>/</w:t>
      </w:r>
      <w:r w:rsidRPr="00CC4FEE">
        <w:rPr>
          <w:rFonts w:asciiTheme="minorEastAsia" w:hAnsiTheme="minorEastAsia" w:hint="eastAsia"/>
          <w:color w:val="000000" w:themeColor="text1"/>
        </w:rPr>
        <w:t>主訴症狀）：紀錄用戶身體異常的主要發生問題。</w:t>
      </w:r>
    </w:p>
    <w:p w14:paraId="3CBE2A9C" w14:textId="3F0F52A6" w:rsidR="00F364AA" w:rsidRPr="00CC4FEE" w:rsidRDefault="00F364AA" w:rsidP="00CC4FEE">
      <w:pPr>
        <w:pStyle w:val="ListParagraph"/>
        <w:numPr>
          <w:ilvl w:val="0"/>
          <w:numId w:val="29"/>
        </w:numPr>
        <w:jc w:val="both"/>
        <w:rPr>
          <w:rFonts w:asciiTheme="minorEastAsia" w:hAnsiTheme="minorEastAsia"/>
          <w:color w:val="000000" w:themeColor="text1"/>
        </w:rPr>
      </w:pPr>
      <w:r w:rsidRPr="00CC4FEE">
        <w:rPr>
          <w:rFonts w:asciiTheme="minorEastAsia" w:hAnsiTheme="minorEastAsia" w:hint="eastAsia"/>
          <w:color w:val="000000" w:themeColor="text1"/>
        </w:rPr>
        <w:t>Observation</w:t>
      </w:r>
      <w:r w:rsidRPr="00CC4FEE">
        <w:rPr>
          <w:rFonts w:asciiTheme="minorEastAsia" w:hAnsiTheme="minorEastAsia" w:hint="eastAsia"/>
          <w:color w:val="000000" w:themeColor="text1"/>
        </w:rPr>
        <w:t>（觀察與量測）：紀錄可以被量化的數據或追蹤的指標。</w:t>
      </w:r>
    </w:p>
    <w:p w14:paraId="096B1CDF" w14:textId="3C67145B" w:rsidR="00F364AA" w:rsidRPr="00CC4FEE" w:rsidRDefault="00F364AA" w:rsidP="00CC4FEE">
      <w:pPr>
        <w:pStyle w:val="ListParagraph"/>
        <w:numPr>
          <w:ilvl w:val="0"/>
          <w:numId w:val="29"/>
        </w:numPr>
        <w:jc w:val="both"/>
        <w:rPr>
          <w:rFonts w:asciiTheme="minorEastAsia" w:hAnsiTheme="minorEastAsia"/>
          <w:color w:val="000000" w:themeColor="text1"/>
        </w:rPr>
      </w:pPr>
      <w:r w:rsidRPr="00CC4FEE">
        <w:rPr>
          <w:rFonts w:asciiTheme="minorEastAsia" w:hAnsiTheme="minorEastAsia" w:hint="eastAsia"/>
          <w:color w:val="000000" w:themeColor="text1"/>
        </w:rPr>
        <w:t>Media</w:t>
      </w:r>
      <w:r w:rsidRPr="00CC4FEE">
        <w:rPr>
          <w:rFonts w:asciiTheme="minorEastAsia" w:hAnsiTheme="minorEastAsia" w:hint="eastAsia"/>
          <w:color w:val="000000" w:themeColor="text1"/>
        </w:rPr>
        <w:t>（多媒體資料）：存放用戶的傷口外觀相片，方便觀察病灶變化。</w:t>
      </w:r>
    </w:p>
    <w:p w14:paraId="6D2454F3" w14:textId="77777777" w:rsidR="00F364AA" w:rsidRPr="00CC4FEE" w:rsidRDefault="00F364AA" w:rsidP="00CC4FEE">
      <w:pPr>
        <w:pStyle w:val="ListParagraph"/>
        <w:numPr>
          <w:ilvl w:val="0"/>
          <w:numId w:val="29"/>
        </w:numPr>
        <w:jc w:val="both"/>
        <w:rPr>
          <w:rFonts w:asciiTheme="minorEastAsia" w:hAnsiTheme="minorEastAsia"/>
          <w:color w:val="000000" w:themeColor="text1"/>
        </w:rPr>
      </w:pPr>
      <w:proofErr w:type="spellStart"/>
      <w:r w:rsidRPr="00CC4FEE">
        <w:rPr>
          <w:rFonts w:asciiTheme="minorEastAsia" w:hAnsiTheme="minorEastAsia" w:hint="eastAsia"/>
          <w:color w:val="000000" w:themeColor="text1"/>
        </w:rPr>
        <w:t>ClinicalImpression</w:t>
      </w:r>
      <w:proofErr w:type="spellEnd"/>
      <w:r w:rsidRPr="00CC4FEE">
        <w:rPr>
          <w:rFonts w:asciiTheme="minorEastAsia" w:hAnsiTheme="minorEastAsia" w:hint="eastAsia"/>
          <w:color w:val="000000" w:themeColor="text1"/>
        </w:rPr>
        <w:t>（臨床印象</w:t>
      </w:r>
      <w:r w:rsidRPr="00CC4FEE">
        <w:rPr>
          <w:rFonts w:asciiTheme="minorEastAsia" w:hAnsiTheme="minorEastAsia" w:hint="eastAsia"/>
          <w:color w:val="000000" w:themeColor="text1"/>
        </w:rPr>
        <w:t>/</w:t>
      </w:r>
      <w:r w:rsidRPr="00CC4FEE">
        <w:rPr>
          <w:rFonts w:asciiTheme="minorEastAsia" w:hAnsiTheme="minorEastAsia" w:hint="eastAsia"/>
          <w:color w:val="000000" w:themeColor="text1"/>
        </w:rPr>
        <w:t>初步評估）：系統根據用戶輸入的資訊，所做出的初步評估結果與處置建議。</w:t>
      </w:r>
    </w:p>
    <w:sectPr w:rsidR="00F364AA" w:rsidRPr="00CC4FE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70F76" w14:textId="77777777" w:rsidR="00F364AA" w:rsidRDefault="00F364AA" w:rsidP="00CA2C14">
      <w:pPr>
        <w:spacing w:after="0" w:line="240" w:lineRule="auto"/>
      </w:pPr>
      <w:r>
        <w:separator/>
      </w:r>
    </w:p>
  </w:endnote>
  <w:endnote w:type="continuationSeparator" w:id="0">
    <w:p w14:paraId="5912534F" w14:textId="77777777" w:rsidR="00F364AA" w:rsidRDefault="00F364AA" w:rsidP="00CA2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標楷體">
    <w:altName w:val="Microsoft YaHei"/>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66E0" w14:textId="77777777" w:rsidR="00F364AA" w:rsidRDefault="00F364AA" w:rsidP="00CA2C14">
      <w:pPr>
        <w:spacing w:after="0" w:line="240" w:lineRule="auto"/>
      </w:pPr>
      <w:r>
        <w:separator/>
      </w:r>
    </w:p>
  </w:footnote>
  <w:footnote w:type="continuationSeparator" w:id="0">
    <w:p w14:paraId="434F0499" w14:textId="77777777" w:rsidR="00F364AA" w:rsidRDefault="00F364AA" w:rsidP="00CA2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AF7"/>
    <w:multiLevelType w:val="hybridMultilevel"/>
    <w:tmpl w:val="45008B4A"/>
    <w:lvl w:ilvl="0" w:tplc="0F404B2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1AF3BD"/>
    <w:multiLevelType w:val="hybridMultilevel"/>
    <w:tmpl w:val="FFFFFFFF"/>
    <w:lvl w:ilvl="0" w:tplc="BAF01722">
      <w:start w:val="1"/>
      <w:numFmt w:val="bullet"/>
      <w:lvlText w:val=""/>
      <w:lvlJc w:val="left"/>
      <w:pPr>
        <w:ind w:left="1200" w:hanging="360"/>
      </w:pPr>
      <w:rPr>
        <w:rFonts w:ascii="Symbol" w:hAnsi="Symbol" w:hint="default"/>
      </w:rPr>
    </w:lvl>
    <w:lvl w:ilvl="1" w:tplc="D270938C">
      <w:start w:val="1"/>
      <w:numFmt w:val="bullet"/>
      <w:lvlText w:val="o"/>
      <w:lvlJc w:val="left"/>
      <w:pPr>
        <w:ind w:left="1920" w:hanging="360"/>
      </w:pPr>
      <w:rPr>
        <w:rFonts w:ascii="Courier New" w:hAnsi="Courier New" w:hint="default"/>
      </w:rPr>
    </w:lvl>
    <w:lvl w:ilvl="2" w:tplc="D9E82BD6">
      <w:start w:val="1"/>
      <w:numFmt w:val="bullet"/>
      <w:lvlText w:val=""/>
      <w:lvlJc w:val="left"/>
      <w:pPr>
        <w:ind w:left="2640" w:hanging="360"/>
      </w:pPr>
      <w:rPr>
        <w:rFonts w:ascii="Wingdings" w:hAnsi="Wingdings" w:hint="default"/>
      </w:rPr>
    </w:lvl>
    <w:lvl w:ilvl="3" w:tplc="1936A9C4">
      <w:start w:val="1"/>
      <w:numFmt w:val="bullet"/>
      <w:lvlText w:val=""/>
      <w:lvlJc w:val="left"/>
      <w:pPr>
        <w:ind w:left="3360" w:hanging="360"/>
      </w:pPr>
      <w:rPr>
        <w:rFonts w:ascii="Symbol" w:hAnsi="Symbol" w:hint="default"/>
      </w:rPr>
    </w:lvl>
    <w:lvl w:ilvl="4" w:tplc="6F1E7410">
      <w:start w:val="1"/>
      <w:numFmt w:val="bullet"/>
      <w:lvlText w:val="o"/>
      <w:lvlJc w:val="left"/>
      <w:pPr>
        <w:ind w:left="4080" w:hanging="360"/>
      </w:pPr>
      <w:rPr>
        <w:rFonts w:ascii="Courier New" w:hAnsi="Courier New" w:hint="default"/>
      </w:rPr>
    </w:lvl>
    <w:lvl w:ilvl="5" w:tplc="011E3C7C">
      <w:start w:val="1"/>
      <w:numFmt w:val="bullet"/>
      <w:lvlText w:val=""/>
      <w:lvlJc w:val="left"/>
      <w:pPr>
        <w:ind w:left="4800" w:hanging="360"/>
      </w:pPr>
      <w:rPr>
        <w:rFonts w:ascii="Wingdings" w:hAnsi="Wingdings" w:hint="default"/>
      </w:rPr>
    </w:lvl>
    <w:lvl w:ilvl="6" w:tplc="E3E08EF8">
      <w:start w:val="1"/>
      <w:numFmt w:val="bullet"/>
      <w:lvlText w:val=""/>
      <w:lvlJc w:val="left"/>
      <w:pPr>
        <w:ind w:left="5520" w:hanging="360"/>
      </w:pPr>
      <w:rPr>
        <w:rFonts w:ascii="Symbol" w:hAnsi="Symbol" w:hint="default"/>
      </w:rPr>
    </w:lvl>
    <w:lvl w:ilvl="7" w:tplc="4A5ADFCA">
      <w:start w:val="1"/>
      <w:numFmt w:val="bullet"/>
      <w:lvlText w:val="o"/>
      <w:lvlJc w:val="left"/>
      <w:pPr>
        <w:ind w:left="6240" w:hanging="360"/>
      </w:pPr>
      <w:rPr>
        <w:rFonts w:ascii="Courier New" w:hAnsi="Courier New" w:hint="default"/>
      </w:rPr>
    </w:lvl>
    <w:lvl w:ilvl="8" w:tplc="CB8663FA">
      <w:start w:val="1"/>
      <w:numFmt w:val="bullet"/>
      <w:lvlText w:val=""/>
      <w:lvlJc w:val="left"/>
      <w:pPr>
        <w:ind w:left="6960" w:hanging="360"/>
      </w:pPr>
      <w:rPr>
        <w:rFonts w:ascii="Wingdings" w:hAnsi="Wingdings" w:hint="default"/>
      </w:rPr>
    </w:lvl>
  </w:abstractNum>
  <w:abstractNum w:abstractNumId="2" w15:restartNumberingAfterBreak="0">
    <w:nsid w:val="05FFD0F6"/>
    <w:multiLevelType w:val="hybridMultilevel"/>
    <w:tmpl w:val="FFFFFFFF"/>
    <w:lvl w:ilvl="0" w:tplc="F6FE19C4">
      <w:start w:val="1"/>
      <w:numFmt w:val="bullet"/>
      <w:lvlText w:val=""/>
      <w:lvlJc w:val="left"/>
      <w:pPr>
        <w:ind w:left="1200" w:hanging="360"/>
      </w:pPr>
      <w:rPr>
        <w:rFonts w:ascii="Symbol" w:hAnsi="Symbol" w:hint="default"/>
      </w:rPr>
    </w:lvl>
    <w:lvl w:ilvl="1" w:tplc="CE564570">
      <w:start w:val="1"/>
      <w:numFmt w:val="bullet"/>
      <w:lvlText w:val="o"/>
      <w:lvlJc w:val="left"/>
      <w:pPr>
        <w:ind w:left="1920" w:hanging="360"/>
      </w:pPr>
      <w:rPr>
        <w:rFonts w:ascii="Courier New" w:hAnsi="Courier New" w:hint="default"/>
      </w:rPr>
    </w:lvl>
    <w:lvl w:ilvl="2" w:tplc="2D6046A8">
      <w:start w:val="1"/>
      <w:numFmt w:val="bullet"/>
      <w:lvlText w:val=""/>
      <w:lvlJc w:val="left"/>
      <w:pPr>
        <w:ind w:left="2640" w:hanging="360"/>
      </w:pPr>
      <w:rPr>
        <w:rFonts w:ascii="Wingdings" w:hAnsi="Wingdings" w:hint="default"/>
      </w:rPr>
    </w:lvl>
    <w:lvl w:ilvl="3" w:tplc="2690E556">
      <w:start w:val="1"/>
      <w:numFmt w:val="bullet"/>
      <w:lvlText w:val=""/>
      <w:lvlJc w:val="left"/>
      <w:pPr>
        <w:ind w:left="3360" w:hanging="360"/>
      </w:pPr>
      <w:rPr>
        <w:rFonts w:ascii="Symbol" w:hAnsi="Symbol" w:hint="default"/>
      </w:rPr>
    </w:lvl>
    <w:lvl w:ilvl="4" w:tplc="C6E6D7F4">
      <w:start w:val="1"/>
      <w:numFmt w:val="bullet"/>
      <w:lvlText w:val="o"/>
      <w:lvlJc w:val="left"/>
      <w:pPr>
        <w:ind w:left="4080" w:hanging="360"/>
      </w:pPr>
      <w:rPr>
        <w:rFonts w:ascii="Courier New" w:hAnsi="Courier New" w:hint="default"/>
      </w:rPr>
    </w:lvl>
    <w:lvl w:ilvl="5" w:tplc="2BA6D956">
      <w:start w:val="1"/>
      <w:numFmt w:val="bullet"/>
      <w:lvlText w:val=""/>
      <w:lvlJc w:val="left"/>
      <w:pPr>
        <w:ind w:left="4800" w:hanging="360"/>
      </w:pPr>
      <w:rPr>
        <w:rFonts w:ascii="Wingdings" w:hAnsi="Wingdings" w:hint="default"/>
      </w:rPr>
    </w:lvl>
    <w:lvl w:ilvl="6" w:tplc="4F4C9F82">
      <w:start w:val="1"/>
      <w:numFmt w:val="bullet"/>
      <w:lvlText w:val=""/>
      <w:lvlJc w:val="left"/>
      <w:pPr>
        <w:ind w:left="5520" w:hanging="360"/>
      </w:pPr>
      <w:rPr>
        <w:rFonts w:ascii="Symbol" w:hAnsi="Symbol" w:hint="default"/>
      </w:rPr>
    </w:lvl>
    <w:lvl w:ilvl="7" w:tplc="D60E7226">
      <w:start w:val="1"/>
      <w:numFmt w:val="bullet"/>
      <w:lvlText w:val="o"/>
      <w:lvlJc w:val="left"/>
      <w:pPr>
        <w:ind w:left="6240" w:hanging="360"/>
      </w:pPr>
      <w:rPr>
        <w:rFonts w:ascii="Courier New" w:hAnsi="Courier New" w:hint="default"/>
      </w:rPr>
    </w:lvl>
    <w:lvl w:ilvl="8" w:tplc="77985CFA">
      <w:start w:val="1"/>
      <w:numFmt w:val="bullet"/>
      <w:lvlText w:val=""/>
      <w:lvlJc w:val="left"/>
      <w:pPr>
        <w:ind w:left="6960" w:hanging="360"/>
      </w:pPr>
      <w:rPr>
        <w:rFonts w:ascii="Wingdings" w:hAnsi="Wingdings" w:hint="default"/>
      </w:rPr>
    </w:lvl>
  </w:abstractNum>
  <w:abstractNum w:abstractNumId="3" w15:restartNumberingAfterBreak="0">
    <w:nsid w:val="07C749FC"/>
    <w:multiLevelType w:val="hybridMultilevel"/>
    <w:tmpl w:val="FFFFFFFF"/>
    <w:lvl w:ilvl="0" w:tplc="B59CA5FE">
      <w:start w:val="1"/>
      <w:numFmt w:val="bullet"/>
      <w:lvlText w:val=""/>
      <w:lvlJc w:val="left"/>
      <w:pPr>
        <w:ind w:left="1200" w:hanging="360"/>
      </w:pPr>
      <w:rPr>
        <w:rFonts w:ascii="Symbol" w:hAnsi="Symbol" w:hint="default"/>
      </w:rPr>
    </w:lvl>
    <w:lvl w:ilvl="1" w:tplc="6D82B244">
      <w:start w:val="1"/>
      <w:numFmt w:val="bullet"/>
      <w:lvlText w:val="o"/>
      <w:lvlJc w:val="left"/>
      <w:pPr>
        <w:ind w:left="1920" w:hanging="360"/>
      </w:pPr>
      <w:rPr>
        <w:rFonts w:ascii="Courier New" w:hAnsi="Courier New" w:hint="default"/>
      </w:rPr>
    </w:lvl>
    <w:lvl w:ilvl="2" w:tplc="8BCA26F2">
      <w:start w:val="1"/>
      <w:numFmt w:val="bullet"/>
      <w:lvlText w:val=""/>
      <w:lvlJc w:val="left"/>
      <w:pPr>
        <w:ind w:left="2640" w:hanging="360"/>
      </w:pPr>
      <w:rPr>
        <w:rFonts w:ascii="Wingdings" w:hAnsi="Wingdings" w:hint="default"/>
      </w:rPr>
    </w:lvl>
    <w:lvl w:ilvl="3" w:tplc="6DF025D4">
      <w:start w:val="1"/>
      <w:numFmt w:val="bullet"/>
      <w:lvlText w:val=""/>
      <w:lvlJc w:val="left"/>
      <w:pPr>
        <w:ind w:left="3360" w:hanging="360"/>
      </w:pPr>
      <w:rPr>
        <w:rFonts w:ascii="Symbol" w:hAnsi="Symbol" w:hint="default"/>
      </w:rPr>
    </w:lvl>
    <w:lvl w:ilvl="4" w:tplc="A44C7C84">
      <w:start w:val="1"/>
      <w:numFmt w:val="bullet"/>
      <w:lvlText w:val="o"/>
      <w:lvlJc w:val="left"/>
      <w:pPr>
        <w:ind w:left="4080" w:hanging="360"/>
      </w:pPr>
      <w:rPr>
        <w:rFonts w:ascii="Courier New" w:hAnsi="Courier New" w:hint="default"/>
      </w:rPr>
    </w:lvl>
    <w:lvl w:ilvl="5" w:tplc="66B48D30">
      <w:start w:val="1"/>
      <w:numFmt w:val="bullet"/>
      <w:lvlText w:val=""/>
      <w:lvlJc w:val="left"/>
      <w:pPr>
        <w:ind w:left="4800" w:hanging="360"/>
      </w:pPr>
      <w:rPr>
        <w:rFonts w:ascii="Wingdings" w:hAnsi="Wingdings" w:hint="default"/>
      </w:rPr>
    </w:lvl>
    <w:lvl w:ilvl="6" w:tplc="EC9A7154">
      <w:start w:val="1"/>
      <w:numFmt w:val="bullet"/>
      <w:lvlText w:val=""/>
      <w:lvlJc w:val="left"/>
      <w:pPr>
        <w:ind w:left="5520" w:hanging="360"/>
      </w:pPr>
      <w:rPr>
        <w:rFonts w:ascii="Symbol" w:hAnsi="Symbol" w:hint="default"/>
      </w:rPr>
    </w:lvl>
    <w:lvl w:ilvl="7" w:tplc="45B6D542">
      <w:start w:val="1"/>
      <w:numFmt w:val="bullet"/>
      <w:lvlText w:val="o"/>
      <w:lvlJc w:val="left"/>
      <w:pPr>
        <w:ind w:left="6240" w:hanging="360"/>
      </w:pPr>
      <w:rPr>
        <w:rFonts w:ascii="Courier New" w:hAnsi="Courier New" w:hint="default"/>
      </w:rPr>
    </w:lvl>
    <w:lvl w:ilvl="8" w:tplc="D1146770">
      <w:start w:val="1"/>
      <w:numFmt w:val="bullet"/>
      <w:lvlText w:val=""/>
      <w:lvlJc w:val="left"/>
      <w:pPr>
        <w:ind w:left="6960" w:hanging="360"/>
      </w:pPr>
      <w:rPr>
        <w:rFonts w:ascii="Wingdings" w:hAnsi="Wingdings" w:hint="default"/>
      </w:rPr>
    </w:lvl>
  </w:abstractNum>
  <w:abstractNum w:abstractNumId="4" w15:restartNumberingAfterBreak="0">
    <w:nsid w:val="091224E3"/>
    <w:multiLevelType w:val="hybridMultilevel"/>
    <w:tmpl w:val="A1D4D652"/>
    <w:lvl w:ilvl="0" w:tplc="714A8B4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9437C4C"/>
    <w:multiLevelType w:val="hybridMultilevel"/>
    <w:tmpl w:val="7042020E"/>
    <w:lvl w:ilvl="0" w:tplc="714A8B4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188ECB1"/>
    <w:multiLevelType w:val="hybridMultilevel"/>
    <w:tmpl w:val="FFFFFFFF"/>
    <w:lvl w:ilvl="0" w:tplc="94AAADA6">
      <w:start w:val="1"/>
      <w:numFmt w:val="bullet"/>
      <w:lvlText w:val=""/>
      <w:lvlJc w:val="left"/>
      <w:pPr>
        <w:ind w:left="1200" w:hanging="360"/>
      </w:pPr>
      <w:rPr>
        <w:rFonts w:ascii="Symbol" w:hAnsi="Symbol" w:hint="default"/>
      </w:rPr>
    </w:lvl>
    <w:lvl w:ilvl="1" w:tplc="3DCC1A68">
      <w:start w:val="1"/>
      <w:numFmt w:val="bullet"/>
      <w:lvlText w:val="o"/>
      <w:lvlJc w:val="left"/>
      <w:pPr>
        <w:ind w:left="1920" w:hanging="360"/>
      </w:pPr>
      <w:rPr>
        <w:rFonts w:ascii="Courier New" w:hAnsi="Courier New" w:hint="default"/>
      </w:rPr>
    </w:lvl>
    <w:lvl w:ilvl="2" w:tplc="8E5CF5BA">
      <w:start w:val="1"/>
      <w:numFmt w:val="bullet"/>
      <w:lvlText w:val=""/>
      <w:lvlJc w:val="left"/>
      <w:pPr>
        <w:ind w:left="2640" w:hanging="360"/>
      </w:pPr>
      <w:rPr>
        <w:rFonts w:ascii="Wingdings" w:hAnsi="Wingdings" w:hint="default"/>
      </w:rPr>
    </w:lvl>
    <w:lvl w:ilvl="3" w:tplc="9AB0DD52">
      <w:start w:val="1"/>
      <w:numFmt w:val="bullet"/>
      <w:lvlText w:val=""/>
      <w:lvlJc w:val="left"/>
      <w:pPr>
        <w:ind w:left="3360" w:hanging="360"/>
      </w:pPr>
      <w:rPr>
        <w:rFonts w:ascii="Symbol" w:hAnsi="Symbol" w:hint="default"/>
      </w:rPr>
    </w:lvl>
    <w:lvl w:ilvl="4" w:tplc="2E9A1BA8">
      <w:start w:val="1"/>
      <w:numFmt w:val="bullet"/>
      <w:lvlText w:val="o"/>
      <w:lvlJc w:val="left"/>
      <w:pPr>
        <w:ind w:left="4080" w:hanging="360"/>
      </w:pPr>
      <w:rPr>
        <w:rFonts w:ascii="Courier New" w:hAnsi="Courier New" w:hint="default"/>
      </w:rPr>
    </w:lvl>
    <w:lvl w:ilvl="5" w:tplc="75F827BA">
      <w:start w:val="1"/>
      <w:numFmt w:val="bullet"/>
      <w:lvlText w:val=""/>
      <w:lvlJc w:val="left"/>
      <w:pPr>
        <w:ind w:left="4800" w:hanging="360"/>
      </w:pPr>
      <w:rPr>
        <w:rFonts w:ascii="Wingdings" w:hAnsi="Wingdings" w:hint="default"/>
      </w:rPr>
    </w:lvl>
    <w:lvl w:ilvl="6" w:tplc="5A48FF0A">
      <w:start w:val="1"/>
      <w:numFmt w:val="bullet"/>
      <w:lvlText w:val=""/>
      <w:lvlJc w:val="left"/>
      <w:pPr>
        <w:ind w:left="5520" w:hanging="360"/>
      </w:pPr>
      <w:rPr>
        <w:rFonts w:ascii="Symbol" w:hAnsi="Symbol" w:hint="default"/>
      </w:rPr>
    </w:lvl>
    <w:lvl w:ilvl="7" w:tplc="EE2A5110">
      <w:start w:val="1"/>
      <w:numFmt w:val="bullet"/>
      <w:lvlText w:val="o"/>
      <w:lvlJc w:val="left"/>
      <w:pPr>
        <w:ind w:left="6240" w:hanging="360"/>
      </w:pPr>
      <w:rPr>
        <w:rFonts w:ascii="Courier New" w:hAnsi="Courier New" w:hint="default"/>
      </w:rPr>
    </w:lvl>
    <w:lvl w:ilvl="8" w:tplc="5DEA7596">
      <w:start w:val="1"/>
      <w:numFmt w:val="bullet"/>
      <w:lvlText w:val=""/>
      <w:lvlJc w:val="left"/>
      <w:pPr>
        <w:ind w:left="6960" w:hanging="360"/>
      </w:pPr>
      <w:rPr>
        <w:rFonts w:ascii="Wingdings" w:hAnsi="Wingdings" w:hint="default"/>
      </w:rPr>
    </w:lvl>
  </w:abstractNum>
  <w:abstractNum w:abstractNumId="7" w15:restartNumberingAfterBreak="0">
    <w:nsid w:val="11B157FE"/>
    <w:multiLevelType w:val="multilevel"/>
    <w:tmpl w:val="E5187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61F73"/>
    <w:multiLevelType w:val="hybridMultilevel"/>
    <w:tmpl w:val="4CD89178"/>
    <w:lvl w:ilvl="0" w:tplc="714A8B4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FD4356D"/>
    <w:multiLevelType w:val="hybridMultilevel"/>
    <w:tmpl w:val="ADE490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0E00CB6"/>
    <w:multiLevelType w:val="hybridMultilevel"/>
    <w:tmpl w:val="FFFFFFFF"/>
    <w:lvl w:ilvl="0" w:tplc="7744D438">
      <w:start w:val="1"/>
      <w:numFmt w:val="bullet"/>
      <w:lvlText w:val=""/>
      <w:lvlJc w:val="left"/>
      <w:pPr>
        <w:ind w:left="840" w:hanging="360"/>
      </w:pPr>
      <w:rPr>
        <w:rFonts w:ascii="Symbol" w:hAnsi="Symbol" w:hint="default"/>
      </w:rPr>
    </w:lvl>
    <w:lvl w:ilvl="1" w:tplc="F5F0B820">
      <w:start w:val="1"/>
      <w:numFmt w:val="bullet"/>
      <w:lvlText w:val="o"/>
      <w:lvlJc w:val="left"/>
      <w:pPr>
        <w:ind w:left="1560" w:hanging="360"/>
      </w:pPr>
      <w:rPr>
        <w:rFonts w:ascii="Courier New" w:hAnsi="Courier New" w:hint="default"/>
      </w:rPr>
    </w:lvl>
    <w:lvl w:ilvl="2" w:tplc="5D561586">
      <w:start w:val="1"/>
      <w:numFmt w:val="bullet"/>
      <w:lvlText w:val=""/>
      <w:lvlJc w:val="left"/>
      <w:pPr>
        <w:ind w:left="2280" w:hanging="360"/>
      </w:pPr>
      <w:rPr>
        <w:rFonts w:ascii="Wingdings" w:hAnsi="Wingdings" w:hint="default"/>
      </w:rPr>
    </w:lvl>
    <w:lvl w:ilvl="3" w:tplc="19621E82">
      <w:start w:val="1"/>
      <w:numFmt w:val="bullet"/>
      <w:lvlText w:val=""/>
      <w:lvlJc w:val="left"/>
      <w:pPr>
        <w:ind w:left="3000" w:hanging="360"/>
      </w:pPr>
      <w:rPr>
        <w:rFonts w:ascii="Symbol" w:hAnsi="Symbol" w:hint="default"/>
      </w:rPr>
    </w:lvl>
    <w:lvl w:ilvl="4" w:tplc="A4942DD0">
      <w:start w:val="1"/>
      <w:numFmt w:val="bullet"/>
      <w:lvlText w:val="o"/>
      <w:lvlJc w:val="left"/>
      <w:pPr>
        <w:ind w:left="3720" w:hanging="360"/>
      </w:pPr>
      <w:rPr>
        <w:rFonts w:ascii="Courier New" w:hAnsi="Courier New" w:hint="default"/>
      </w:rPr>
    </w:lvl>
    <w:lvl w:ilvl="5" w:tplc="FCBA150E">
      <w:start w:val="1"/>
      <w:numFmt w:val="bullet"/>
      <w:lvlText w:val=""/>
      <w:lvlJc w:val="left"/>
      <w:pPr>
        <w:ind w:left="4440" w:hanging="360"/>
      </w:pPr>
      <w:rPr>
        <w:rFonts w:ascii="Wingdings" w:hAnsi="Wingdings" w:hint="default"/>
      </w:rPr>
    </w:lvl>
    <w:lvl w:ilvl="6" w:tplc="169CC694">
      <w:start w:val="1"/>
      <w:numFmt w:val="bullet"/>
      <w:lvlText w:val=""/>
      <w:lvlJc w:val="left"/>
      <w:pPr>
        <w:ind w:left="5160" w:hanging="360"/>
      </w:pPr>
      <w:rPr>
        <w:rFonts w:ascii="Symbol" w:hAnsi="Symbol" w:hint="default"/>
      </w:rPr>
    </w:lvl>
    <w:lvl w:ilvl="7" w:tplc="A238D146">
      <w:start w:val="1"/>
      <w:numFmt w:val="bullet"/>
      <w:lvlText w:val="o"/>
      <w:lvlJc w:val="left"/>
      <w:pPr>
        <w:ind w:left="5880" w:hanging="360"/>
      </w:pPr>
      <w:rPr>
        <w:rFonts w:ascii="Courier New" w:hAnsi="Courier New" w:hint="default"/>
      </w:rPr>
    </w:lvl>
    <w:lvl w:ilvl="8" w:tplc="0CEAB814">
      <w:start w:val="1"/>
      <w:numFmt w:val="bullet"/>
      <w:lvlText w:val=""/>
      <w:lvlJc w:val="left"/>
      <w:pPr>
        <w:ind w:left="6600" w:hanging="360"/>
      </w:pPr>
      <w:rPr>
        <w:rFonts w:ascii="Wingdings" w:hAnsi="Wingdings" w:hint="default"/>
      </w:rPr>
    </w:lvl>
  </w:abstractNum>
  <w:abstractNum w:abstractNumId="11" w15:restartNumberingAfterBreak="0">
    <w:nsid w:val="24AC0716"/>
    <w:multiLevelType w:val="hybridMultilevel"/>
    <w:tmpl w:val="451E2516"/>
    <w:lvl w:ilvl="0" w:tplc="0F404B2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5F26CE8"/>
    <w:multiLevelType w:val="multilevel"/>
    <w:tmpl w:val="8528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83C6D"/>
    <w:multiLevelType w:val="hybridMultilevel"/>
    <w:tmpl w:val="AA389D64"/>
    <w:lvl w:ilvl="0" w:tplc="714A8B4C">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2E646861"/>
    <w:multiLevelType w:val="multilevel"/>
    <w:tmpl w:val="6108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42AB5"/>
    <w:multiLevelType w:val="hybridMultilevel"/>
    <w:tmpl w:val="FFFFFFFF"/>
    <w:lvl w:ilvl="0" w:tplc="4B4AAEA6">
      <w:start w:val="1"/>
      <w:numFmt w:val="bullet"/>
      <w:lvlText w:val=""/>
      <w:lvlJc w:val="left"/>
      <w:pPr>
        <w:ind w:left="720" w:hanging="360"/>
      </w:pPr>
      <w:rPr>
        <w:rFonts w:ascii="Symbol" w:hAnsi="Symbol" w:hint="default"/>
      </w:rPr>
    </w:lvl>
    <w:lvl w:ilvl="1" w:tplc="C5029310">
      <w:start w:val="1"/>
      <w:numFmt w:val="bullet"/>
      <w:lvlText w:val="o"/>
      <w:lvlJc w:val="left"/>
      <w:pPr>
        <w:ind w:left="1440" w:hanging="360"/>
      </w:pPr>
      <w:rPr>
        <w:rFonts w:ascii="Courier New" w:hAnsi="Courier New" w:hint="default"/>
      </w:rPr>
    </w:lvl>
    <w:lvl w:ilvl="2" w:tplc="5DE463F8">
      <w:start w:val="1"/>
      <w:numFmt w:val="bullet"/>
      <w:lvlText w:val=""/>
      <w:lvlJc w:val="left"/>
      <w:pPr>
        <w:ind w:left="2160" w:hanging="360"/>
      </w:pPr>
      <w:rPr>
        <w:rFonts w:ascii="Wingdings" w:hAnsi="Wingdings" w:hint="default"/>
      </w:rPr>
    </w:lvl>
    <w:lvl w:ilvl="3" w:tplc="7B00293C">
      <w:start w:val="1"/>
      <w:numFmt w:val="bullet"/>
      <w:lvlText w:val=""/>
      <w:lvlJc w:val="left"/>
      <w:pPr>
        <w:ind w:left="2880" w:hanging="360"/>
      </w:pPr>
      <w:rPr>
        <w:rFonts w:ascii="Symbol" w:hAnsi="Symbol" w:hint="default"/>
      </w:rPr>
    </w:lvl>
    <w:lvl w:ilvl="4" w:tplc="6334344C">
      <w:start w:val="1"/>
      <w:numFmt w:val="bullet"/>
      <w:lvlText w:val="o"/>
      <w:lvlJc w:val="left"/>
      <w:pPr>
        <w:ind w:left="3600" w:hanging="360"/>
      </w:pPr>
      <w:rPr>
        <w:rFonts w:ascii="Courier New" w:hAnsi="Courier New" w:hint="default"/>
      </w:rPr>
    </w:lvl>
    <w:lvl w:ilvl="5" w:tplc="D8FA9FCE">
      <w:start w:val="1"/>
      <w:numFmt w:val="bullet"/>
      <w:lvlText w:val=""/>
      <w:lvlJc w:val="left"/>
      <w:pPr>
        <w:ind w:left="4320" w:hanging="360"/>
      </w:pPr>
      <w:rPr>
        <w:rFonts w:ascii="Wingdings" w:hAnsi="Wingdings" w:hint="default"/>
      </w:rPr>
    </w:lvl>
    <w:lvl w:ilvl="6" w:tplc="430C94C8">
      <w:start w:val="1"/>
      <w:numFmt w:val="bullet"/>
      <w:lvlText w:val=""/>
      <w:lvlJc w:val="left"/>
      <w:pPr>
        <w:ind w:left="5040" w:hanging="360"/>
      </w:pPr>
      <w:rPr>
        <w:rFonts w:ascii="Symbol" w:hAnsi="Symbol" w:hint="default"/>
      </w:rPr>
    </w:lvl>
    <w:lvl w:ilvl="7" w:tplc="49A49F4C">
      <w:start w:val="1"/>
      <w:numFmt w:val="bullet"/>
      <w:lvlText w:val="o"/>
      <w:lvlJc w:val="left"/>
      <w:pPr>
        <w:ind w:left="5760" w:hanging="360"/>
      </w:pPr>
      <w:rPr>
        <w:rFonts w:ascii="Courier New" w:hAnsi="Courier New" w:hint="default"/>
      </w:rPr>
    </w:lvl>
    <w:lvl w:ilvl="8" w:tplc="A9D6F644">
      <w:start w:val="1"/>
      <w:numFmt w:val="bullet"/>
      <w:lvlText w:val=""/>
      <w:lvlJc w:val="left"/>
      <w:pPr>
        <w:ind w:left="6480" w:hanging="360"/>
      </w:pPr>
      <w:rPr>
        <w:rFonts w:ascii="Wingdings" w:hAnsi="Wingdings" w:hint="default"/>
      </w:rPr>
    </w:lvl>
  </w:abstractNum>
  <w:abstractNum w:abstractNumId="16" w15:restartNumberingAfterBreak="0">
    <w:nsid w:val="39733FD3"/>
    <w:multiLevelType w:val="hybridMultilevel"/>
    <w:tmpl w:val="9D461430"/>
    <w:lvl w:ilvl="0" w:tplc="714A8B4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C095F3C"/>
    <w:multiLevelType w:val="hybridMultilevel"/>
    <w:tmpl w:val="7768727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45825EAD"/>
    <w:multiLevelType w:val="hybridMultilevel"/>
    <w:tmpl w:val="E000186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47C39170"/>
    <w:multiLevelType w:val="hybridMultilevel"/>
    <w:tmpl w:val="FFFFFFFF"/>
    <w:lvl w:ilvl="0" w:tplc="AC7ED002">
      <w:start w:val="1"/>
      <w:numFmt w:val="bullet"/>
      <w:lvlText w:val=""/>
      <w:lvlJc w:val="left"/>
      <w:pPr>
        <w:ind w:left="1200" w:hanging="360"/>
      </w:pPr>
      <w:rPr>
        <w:rFonts w:ascii="Symbol" w:hAnsi="Symbol" w:hint="default"/>
      </w:rPr>
    </w:lvl>
    <w:lvl w:ilvl="1" w:tplc="865CDF9C">
      <w:start w:val="1"/>
      <w:numFmt w:val="bullet"/>
      <w:lvlText w:val="o"/>
      <w:lvlJc w:val="left"/>
      <w:pPr>
        <w:ind w:left="1920" w:hanging="360"/>
      </w:pPr>
      <w:rPr>
        <w:rFonts w:ascii="Courier New" w:hAnsi="Courier New" w:hint="default"/>
      </w:rPr>
    </w:lvl>
    <w:lvl w:ilvl="2" w:tplc="F7286518">
      <w:start w:val="1"/>
      <w:numFmt w:val="bullet"/>
      <w:lvlText w:val=""/>
      <w:lvlJc w:val="left"/>
      <w:pPr>
        <w:ind w:left="2640" w:hanging="360"/>
      </w:pPr>
      <w:rPr>
        <w:rFonts w:ascii="Wingdings" w:hAnsi="Wingdings" w:hint="default"/>
      </w:rPr>
    </w:lvl>
    <w:lvl w:ilvl="3" w:tplc="B1965620">
      <w:start w:val="1"/>
      <w:numFmt w:val="bullet"/>
      <w:lvlText w:val=""/>
      <w:lvlJc w:val="left"/>
      <w:pPr>
        <w:ind w:left="3360" w:hanging="360"/>
      </w:pPr>
      <w:rPr>
        <w:rFonts w:ascii="Symbol" w:hAnsi="Symbol" w:hint="default"/>
      </w:rPr>
    </w:lvl>
    <w:lvl w:ilvl="4" w:tplc="68783A52">
      <w:start w:val="1"/>
      <w:numFmt w:val="bullet"/>
      <w:lvlText w:val="o"/>
      <w:lvlJc w:val="left"/>
      <w:pPr>
        <w:ind w:left="4080" w:hanging="360"/>
      </w:pPr>
      <w:rPr>
        <w:rFonts w:ascii="Courier New" w:hAnsi="Courier New" w:hint="default"/>
      </w:rPr>
    </w:lvl>
    <w:lvl w:ilvl="5" w:tplc="AC3C200C">
      <w:start w:val="1"/>
      <w:numFmt w:val="bullet"/>
      <w:lvlText w:val=""/>
      <w:lvlJc w:val="left"/>
      <w:pPr>
        <w:ind w:left="4800" w:hanging="360"/>
      </w:pPr>
      <w:rPr>
        <w:rFonts w:ascii="Wingdings" w:hAnsi="Wingdings" w:hint="default"/>
      </w:rPr>
    </w:lvl>
    <w:lvl w:ilvl="6" w:tplc="F1C25EFE">
      <w:start w:val="1"/>
      <w:numFmt w:val="bullet"/>
      <w:lvlText w:val=""/>
      <w:lvlJc w:val="left"/>
      <w:pPr>
        <w:ind w:left="5520" w:hanging="360"/>
      </w:pPr>
      <w:rPr>
        <w:rFonts w:ascii="Symbol" w:hAnsi="Symbol" w:hint="default"/>
      </w:rPr>
    </w:lvl>
    <w:lvl w:ilvl="7" w:tplc="8C88ABB8">
      <w:start w:val="1"/>
      <w:numFmt w:val="bullet"/>
      <w:lvlText w:val="o"/>
      <w:lvlJc w:val="left"/>
      <w:pPr>
        <w:ind w:left="6240" w:hanging="360"/>
      </w:pPr>
      <w:rPr>
        <w:rFonts w:ascii="Courier New" w:hAnsi="Courier New" w:hint="default"/>
      </w:rPr>
    </w:lvl>
    <w:lvl w:ilvl="8" w:tplc="66A43F5A">
      <w:start w:val="1"/>
      <w:numFmt w:val="bullet"/>
      <w:lvlText w:val=""/>
      <w:lvlJc w:val="left"/>
      <w:pPr>
        <w:ind w:left="6960" w:hanging="360"/>
      </w:pPr>
      <w:rPr>
        <w:rFonts w:ascii="Wingdings" w:hAnsi="Wingdings" w:hint="default"/>
      </w:rPr>
    </w:lvl>
  </w:abstractNum>
  <w:abstractNum w:abstractNumId="20" w15:restartNumberingAfterBreak="0">
    <w:nsid w:val="47DA369C"/>
    <w:multiLevelType w:val="hybridMultilevel"/>
    <w:tmpl w:val="6DA82EA0"/>
    <w:lvl w:ilvl="0" w:tplc="714A8B4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B8846A9"/>
    <w:multiLevelType w:val="hybridMultilevel"/>
    <w:tmpl w:val="4C2EDE6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2" w15:restartNumberingAfterBreak="0">
    <w:nsid w:val="60847DD2"/>
    <w:multiLevelType w:val="hybridMultilevel"/>
    <w:tmpl w:val="46963584"/>
    <w:lvl w:ilvl="0" w:tplc="714A8B4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5DA1BB9"/>
    <w:multiLevelType w:val="hybridMultilevel"/>
    <w:tmpl w:val="B314729A"/>
    <w:lvl w:ilvl="0" w:tplc="F152898C">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9437874"/>
    <w:multiLevelType w:val="hybridMultilevel"/>
    <w:tmpl w:val="8738EB54"/>
    <w:lvl w:ilvl="0" w:tplc="714A8B4C">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25" w15:restartNumberingAfterBreak="0">
    <w:nsid w:val="6A27339C"/>
    <w:multiLevelType w:val="hybridMultilevel"/>
    <w:tmpl w:val="48B24E1A"/>
    <w:lvl w:ilvl="0" w:tplc="714A8B4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1FF16F2"/>
    <w:multiLevelType w:val="hybridMultilevel"/>
    <w:tmpl w:val="E026CBC2"/>
    <w:lvl w:ilvl="0" w:tplc="714A8B4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5466184"/>
    <w:multiLevelType w:val="hybridMultilevel"/>
    <w:tmpl w:val="FFFFFFFF"/>
    <w:lvl w:ilvl="0" w:tplc="FD043B4E">
      <w:start w:val="1"/>
      <w:numFmt w:val="bullet"/>
      <w:lvlText w:val=""/>
      <w:lvlJc w:val="left"/>
      <w:pPr>
        <w:ind w:left="960" w:hanging="480"/>
      </w:pPr>
      <w:rPr>
        <w:rFonts w:ascii="Wingdings" w:hAnsi="Wingdings" w:hint="default"/>
      </w:rPr>
    </w:lvl>
    <w:lvl w:ilvl="1" w:tplc="9514A6DA">
      <w:start w:val="1"/>
      <w:numFmt w:val="bullet"/>
      <w:lvlText w:val="o"/>
      <w:lvlJc w:val="left"/>
      <w:pPr>
        <w:ind w:left="1440" w:hanging="360"/>
      </w:pPr>
      <w:rPr>
        <w:rFonts w:ascii="Courier New" w:hAnsi="Courier New" w:hint="default"/>
      </w:rPr>
    </w:lvl>
    <w:lvl w:ilvl="2" w:tplc="7014119E">
      <w:start w:val="1"/>
      <w:numFmt w:val="bullet"/>
      <w:lvlText w:val=""/>
      <w:lvlJc w:val="left"/>
      <w:pPr>
        <w:ind w:left="2160" w:hanging="360"/>
      </w:pPr>
      <w:rPr>
        <w:rFonts w:ascii="Wingdings" w:hAnsi="Wingdings" w:hint="default"/>
      </w:rPr>
    </w:lvl>
    <w:lvl w:ilvl="3" w:tplc="30488250">
      <w:start w:val="1"/>
      <w:numFmt w:val="bullet"/>
      <w:lvlText w:val=""/>
      <w:lvlJc w:val="left"/>
      <w:pPr>
        <w:ind w:left="2880" w:hanging="360"/>
      </w:pPr>
      <w:rPr>
        <w:rFonts w:ascii="Symbol" w:hAnsi="Symbol" w:hint="default"/>
      </w:rPr>
    </w:lvl>
    <w:lvl w:ilvl="4" w:tplc="D550106C">
      <w:start w:val="1"/>
      <w:numFmt w:val="bullet"/>
      <w:lvlText w:val="o"/>
      <w:lvlJc w:val="left"/>
      <w:pPr>
        <w:ind w:left="3600" w:hanging="360"/>
      </w:pPr>
      <w:rPr>
        <w:rFonts w:ascii="Courier New" w:hAnsi="Courier New" w:hint="default"/>
      </w:rPr>
    </w:lvl>
    <w:lvl w:ilvl="5" w:tplc="748CAA24">
      <w:start w:val="1"/>
      <w:numFmt w:val="bullet"/>
      <w:lvlText w:val=""/>
      <w:lvlJc w:val="left"/>
      <w:pPr>
        <w:ind w:left="4320" w:hanging="360"/>
      </w:pPr>
      <w:rPr>
        <w:rFonts w:ascii="Wingdings" w:hAnsi="Wingdings" w:hint="default"/>
      </w:rPr>
    </w:lvl>
    <w:lvl w:ilvl="6" w:tplc="9076AC6E">
      <w:start w:val="1"/>
      <w:numFmt w:val="bullet"/>
      <w:lvlText w:val=""/>
      <w:lvlJc w:val="left"/>
      <w:pPr>
        <w:ind w:left="5040" w:hanging="360"/>
      </w:pPr>
      <w:rPr>
        <w:rFonts w:ascii="Symbol" w:hAnsi="Symbol" w:hint="default"/>
      </w:rPr>
    </w:lvl>
    <w:lvl w:ilvl="7" w:tplc="8D5C6A5C">
      <w:start w:val="1"/>
      <w:numFmt w:val="bullet"/>
      <w:lvlText w:val="o"/>
      <w:lvlJc w:val="left"/>
      <w:pPr>
        <w:ind w:left="5760" w:hanging="360"/>
      </w:pPr>
      <w:rPr>
        <w:rFonts w:ascii="Courier New" w:hAnsi="Courier New" w:hint="default"/>
      </w:rPr>
    </w:lvl>
    <w:lvl w:ilvl="8" w:tplc="E550CD2C">
      <w:start w:val="1"/>
      <w:numFmt w:val="bullet"/>
      <w:lvlText w:val=""/>
      <w:lvlJc w:val="left"/>
      <w:pPr>
        <w:ind w:left="6480" w:hanging="360"/>
      </w:pPr>
      <w:rPr>
        <w:rFonts w:ascii="Wingdings" w:hAnsi="Wingdings" w:hint="default"/>
      </w:rPr>
    </w:lvl>
  </w:abstractNum>
  <w:abstractNum w:abstractNumId="28" w15:restartNumberingAfterBreak="0">
    <w:nsid w:val="7B025D48"/>
    <w:multiLevelType w:val="multilevel"/>
    <w:tmpl w:val="9D94A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49029">
    <w:abstractNumId w:val="19"/>
  </w:num>
  <w:num w:numId="2" w16cid:durableId="1106804570">
    <w:abstractNumId w:val="1"/>
  </w:num>
  <w:num w:numId="3" w16cid:durableId="1265578909">
    <w:abstractNumId w:val="21"/>
  </w:num>
  <w:num w:numId="4" w16cid:durableId="1328898718">
    <w:abstractNumId w:val="9"/>
  </w:num>
  <w:num w:numId="5" w16cid:durableId="1421562712">
    <w:abstractNumId w:val="27"/>
  </w:num>
  <w:num w:numId="6" w16cid:durableId="1597984811">
    <w:abstractNumId w:val="17"/>
  </w:num>
  <w:num w:numId="7" w16cid:durableId="1652059228">
    <w:abstractNumId w:val="23"/>
  </w:num>
  <w:num w:numId="8" w16cid:durableId="1855266193">
    <w:abstractNumId w:val="10"/>
  </w:num>
  <w:num w:numId="9" w16cid:durableId="2025815789">
    <w:abstractNumId w:val="15"/>
  </w:num>
  <w:num w:numId="10" w16cid:durableId="2098087164">
    <w:abstractNumId w:val="18"/>
  </w:num>
  <w:num w:numId="11" w16cid:durableId="619917047">
    <w:abstractNumId w:val="6"/>
  </w:num>
  <w:num w:numId="12" w16cid:durableId="679508441">
    <w:abstractNumId w:val="2"/>
  </w:num>
  <w:num w:numId="13" w16cid:durableId="805898135">
    <w:abstractNumId w:val="3"/>
  </w:num>
  <w:num w:numId="14" w16cid:durableId="642853844">
    <w:abstractNumId w:val="11"/>
  </w:num>
  <w:num w:numId="15" w16cid:durableId="391347214">
    <w:abstractNumId w:val="0"/>
  </w:num>
  <w:num w:numId="16" w16cid:durableId="805244429">
    <w:abstractNumId w:val="24"/>
  </w:num>
  <w:num w:numId="17" w16cid:durableId="623660028">
    <w:abstractNumId w:val="16"/>
  </w:num>
  <w:num w:numId="18" w16cid:durableId="1547525652">
    <w:abstractNumId w:val="26"/>
  </w:num>
  <w:num w:numId="19" w16cid:durableId="1103378101">
    <w:abstractNumId w:val="4"/>
  </w:num>
  <w:num w:numId="20" w16cid:durableId="1342196728">
    <w:abstractNumId w:val="7"/>
  </w:num>
  <w:num w:numId="21" w16cid:durableId="10301373">
    <w:abstractNumId w:val="12"/>
  </w:num>
  <w:num w:numId="22" w16cid:durableId="1908370088">
    <w:abstractNumId w:val="14"/>
  </w:num>
  <w:num w:numId="23" w16cid:durableId="919752633">
    <w:abstractNumId w:val="28"/>
  </w:num>
  <w:num w:numId="24" w16cid:durableId="1933854464">
    <w:abstractNumId w:val="5"/>
  </w:num>
  <w:num w:numId="25" w16cid:durableId="528182821">
    <w:abstractNumId w:val="20"/>
  </w:num>
  <w:num w:numId="26" w16cid:durableId="1339502961">
    <w:abstractNumId w:val="25"/>
  </w:num>
  <w:num w:numId="27" w16cid:durableId="372968043">
    <w:abstractNumId w:val="22"/>
  </w:num>
  <w:num w:numId="28" w16cid:durableId="700207480">
    <w:abstractNumId w:val="8"/>
  </w:num>
  <w:num w:numId="29" w16cid:durableId="17052542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101"/>
    <w:rsid w:val="00026647"/>
    <w:rsid w:val="00037740"/>
    <w:rsid w:val="00063EC5"/>
    <w:rsid w:val="000A30AD"/>
    <w:rsid w:val="000A4267"/>
    <w:rsid w:val="000B6030"/>
    <w:rsid w:val="000F1ED3"/>
    <w:rsid w:val="00121195"/>
    <w:rsid w:val="0014042C"/>
    <w:rsid w:val="00170786"/>
    <w:rsid w:val="00180DC0"/>
    <w:rsid w:val="00186D5A"/>
    <w:rsid w:val="00194ADE"/>
    <w:rsid w:val="001B31CD"/>
    <w:rsid w:val="001B592E"/>
    <w:rsid w:val="001B6439"/>
    <w:rsid w:val="001F283D"/>
    <w:rsid w:val="001F477D"/>
    <w:rsid w:val="00206BA2"/>
    <w:rsid w:val="002075D7"/>
    <w:rsid w:val="00210C20"/>
    <w:rsid w:val="0023386D"/>
    <w:rsid w:val="00272B81"/>
    <w:rsid w:val="002A386E"/>
    <w:rsid w:val="002A5E7E"/>
    <w:rsid w:val="002A6687"/>
    <w:rsid w:val="003039B9"/>
    <w:rsid w:val="003110D6"/>
    <w:rsid w:val="003143D7"/>
    <w:rsid w:val="00323E85"/>
    <w:rsid w:val="00356ABB"/>
    <w:rsid w:val="0036274A"/>
    <w:rsid w:val="00364E4C"/>
    <w:rsid w:val="003726FA"/>
    <w:rsid w:val="00372A94"/>
    <w:rsid w:val="00382166"/>
    <w:rsid w:val="00383DC2"/>
    <w:rsid w:val="003A5C50"/>
    <w:rsid w:val="003B569D"/>
    <w:rsid w:val="003F4692"/>
    <w:rsid w:val="004021D7"/>
    <w:rsid w:val="00413D59"/>
    <w:rsid w:val="00415FE3"/>
    <w:rsid w:val="0042265C"/>
    <w:rsid w:val="00426B23"/>
    <w:rsid w:val="00444B9A"/>
    <w:rsid w:val="004A7573"/>
    <w:rsid w:val="004E1F38"/>
    <w:rsid w:val="00540AAC"/>
    <w:rsid w:val="00570B4D"/>
    <w:rsid w:val="005734EF"/>
    <w:rsid w:val="005741B3"/>
    <w:rsid w:val="0058567C"/>
    <w:rsid w:val="005A10AC"/>
    <w:rsid w:val="005A2223"/>
    <w:rsid w:val="00607C69"/>
    <w:rsid w:val="00607EA9"/>
    <w:rsid w:val="006115A8"/>
    <w:rsid w:val="00632771"/>
    <w:rsid w:val="00670F5E"/>
    <w:rsid w:val="006858A1"/>
    <w:rsid w:val="00691D7C"/>
    <w:rsid w:val="006B0D30"/>
    <w:rsid w:val="006B78CB"/>
    <w:rsid w:val="006E4B5A"/>
    <w:rsid w:val="006E4CAD"/>
    <w:rsid w:val="006F5B81"/>
    <w:rsid w:val="00723EDE"/>
    <w:rsid w:val="007728B5"/>
    <w:rsid w:val="00793A53"/>
    <w:rsid w:val="007946C9"/>
    <w:rsid w:val="007B00FF"/>
    <w:rsid w:val="007B13AA"/>
    <w:rsid w:val="007D065C"/>
    <w:rsid w:val="007F3CC4"/>
    <w:rsid w:val="007F455F"/>
    <w:rsid w:val="00800BEA"/>
    <w:rsid w:val="00814F46"/>
    <w:rsid w:val="00864D02"/>
    <w:rsid w:val="00865D09"/>
    <w:rsid w:val="0086718E"/>
    <w:rsid w:val="008E3E7A"/>
    <w:rsid w:val="00905BF3"/>
    <w:rsid w:val="0095719C"/>
    <w:rsid w:val="00984C9C"/>
    <w:rsid w:val="00987E71"/>
    <w:rsid w:val="0099768C"/>
    <w:rsid w:val="009A5D0E"/>
    <w:rsid w:val="009C2355"/>
    <w:rsid w:val="009E0388"/>
    <w:rsid w:val="009E0A51"/>
    <w:rsid w:val="009E333F"/>
    <w:rsid w:val="00A018D6"/>
    <w:rsid w:val="00A02101"/>
    <w:rsid w:val="00A0642E"/>
    <w:rsid w:val="00A1024A"/>
    <w:rsid w:val="00A27E21"/>
    <w:rsid w:val="00A34B06"/>
    <w:rsid w:val="00A4235C"/>
    <w:rsid w:val="00A46481"/>
    <w:rsid w:val="00A63629"/>
    <w:rsid w:val="00A707D5"/>
    <w:rsid w:val="00A810E4"/>
    <w:rsid w:val="00AB35AA"/>
    <w:rsid w:val="00AD0803"/>
    <w:rsid w:val="00B16DE2"/>
    <w:rsid w:val="00B417DA"/>
    <w:rsid w:val="00B73447"/>
    <w:rsid w:val="00B90C67"/>
    <w:rsid w:val="00B96013"/>
    <w:rsid w:val="00BA1700"/>
    <w:rsid w:val="00BC779A"/>
    <w:rsid w:val="00BD23CC"/>
    <w:rsid w:val="00BE3883"/>
    <w:rsid w:val="00BF2CE3"/>
    <w:rsid w:val="00C04211"/>
    <w:rsid w:val="00C047D5"/>
    <w:rsid w:val="00C1669E"/>
    <w:rsid w:val="00C17B55"/>
    <w:rsid w:val="00C30EE2"/>
    <w:rsid w:val="00C41BA4"/>
    <w:rsid w:val="00C5547C"/>
    <w:rsid w:val="00C72AAA"/>
    <w:rsid w:val="00C87E97"/>
    <w:rsid w:val="00C9548D"/>
    <w:rsid w:val="00C95D00"/>
    <w:rsid w:val="00CA2C14"/>
    <w:rsid w:val="00CA6BEF"/>
    <w:rsid w:val="00CB0A62"/>
    <w:rsid w:val="00CC4FEE"/>
    <w:rsid w:val="00CD6C1A"/>
    <w:rsid w:val="00D01BC3"/>
    <w:rsid w:val="00D0448A"/>
    <w:rsid w:val="00D071EA"/>
    <w:rsid w:val="00D12DBF"/>
    <w:rsid w:val="00D31170"/>
    <w:rsid w:val="00D40707"/>
    <w:rsid w:val="00D57156"/>
    <w:rsid w:val="00D66B6F"/>
    <w:rsid w:val="00D96B21"/>
    <w:rsid w:val="00DA3D9A"/>
    <w:rsid w:val="00DA4C32"/>
    <w:rsid w:val="00DB0AAC"/>
    <w:rsid w:val="00DF40D7"/>
    <w:rsid w:val="00E36297"/>
    <w:rsid w:val="00E438F9"/>
    <w:rsid w:val="00E57E79"/>
    <w:rsid w:val="00E65EB2"/>
    <w:rsid w:val="00E77A66"/>
    <w:rsid w:val="00EA022E"/>
    <w:rsid w:val="00EF2D2B"/>
    <w:rsid w:val="00EF5D22"/>
    <w:rsid w:val="00F0291C"/>
    <w:rsid w:val="00F364AA"/>
    <w:rsid w:val="00F370F6"/>
    <w:rsid w:val="00F40FAA"/>
    <w:rsid w:val="00F57987"/>
    <w:rsid w:val="00F6006D"/>
    <w:rsid w:val="00F76FE1"/>
    <w:rsid w:val="00F83F78"/>
    <w:rsid w:val="00FA07AB"/>
    <w:rsid w:val="00FA7BAA"/>
    <w:rsid w:val="00FB549D"/>
    <w:rsid w:val="00FC53C6"/>
    <w:rsid w:val="00FE38A3"/>
    <w:rsid w:val="00FE6309"/>
    <w:rsid w:val="05B86C1F"/>
    <w:rsid w:val="067EF703"/>
    <w:rsid w:val="10DAD4DF"/>
    <w:rsid w:val="215E5FB9"/>
    <w:rsid w:val="279D24B3"/>
    <w:rsid w:val="2DF78860"/>
    <w:rsid w:val="2FAFE18C"/>
    <w:rsid w:val="30535DDA"/>
    <w:rsid w:val="345F9950"/>
    <w:rsid w:val="37FE8912"/>
    <w:rsid w:val="39C8C932"/>
    <w:rsid w:val="47BDFA8A"/>
    <w:rsid w:val="487208A7"/>
    <w:rsid w:val="50250CEA"/>
    <w:rsid w:val="513852B4"/>
    <w:rsid w:val="5C351E9B"/>
    <w:rsid w:val="5FC9E9A3"/>
    <w:rsid w:val="64B3B5EC"/>
    <w:rsid w:val="6ED5A708"/>
    <w:rsid w:val="70A792BC"/>
    <w:rsid w:val="7DEABC4E"/>
    <w:rsid w:val="7F4074C9"/>
    <w:rsid w:val="7FB8DC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647CC"/>
  <w15:chartTrackingRefBased/>
  <w15:docId w15:val="{35FDBD67-81FB-4054-9147-A615CA5AD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uiPriority w:val="9"/>
    <w:qFormat/>
    <w:rsid w:val="00A0210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uiPriority w:val="9"/>
    <w:semiHidden/>
    <w:unhideWhenUsed/>
    <w:qFormat/>
    <w:rsid w:val="00A0210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uiPriority w:val="9"/>
    <w:unhideWhenUsed/>
    <w:qFormat/>
    <w:rsid w:val="00A02101"/>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uiPriority w:val="9"/>
    <w:unhideWhenUsed/>
    <w:qFormat/>
    <w:rsid w:val="00A02101"/>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uiPriority w:val="9"/>
    <w:semiHidden/>
    <w:unhideWhenUsed/>
    <w:qFormat/>
    <w:rsid w:val="00A02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uiPriority w:val="9"/>
    <w:semiHidden/>
    <w:unhideWhenUsed/>
    <w:qFormat/>
    <w:rsid w:val="00A02101"/>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uiPriority w:val="9"/>
    <w:semiHidden/>
    <w:unhideWhenUsed/>
    <w:qFormat/>
    <w:rsid w:val="00A02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A02101"/>
    <w:pPr>
      <w:keepNext/>
      <w:keepLines/>
      <w:spacing w:before="40" w:after="0"/>
      <w:outlineLvl w:val="7"/>
    </w:pPr>
    <w:rPr>
      <w:rFonts w:eastAsiaTheme="majorEastAsia" w:cstheme="majorBidi"/>
      <w:color w:val="272727" w:themeColor="text1" w:themeTint="D8"/>
    </w:rPr>
  </w:style>
  <w:style w:type="paragraph" w:styleId="Heading9">
    <w:name w:val="Heading 9"/>
    <w:basedOn w:val="Normal"/>
    <w:next w:val="Normal"/>
    <w:uiPriority w:val="9"/>
    <w:semiHidden/>
    <w:unhideWhenUsed/>
    <w:qFormat/>
    <w:rsid w:val="00A02101"/>
    <w:pPr>
      <w:keepNext/>
      <w:keepLines/>
      <w:spacing w:before="4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ListParagraph">
    <w:name w:val="List Paragraph"/>
    <w:basedOn w:val="Normal"/>
    <w:uiPriority w:val="34"/>
    <w:qFormat/>
    <w:rsid w:val="00A02101"/>
    <w:pPr>
      <w:ind w:left="720"/>
      <w:contextualSpacing/>
    </w:pPr>
  </w:style>
  <w:style w:type="character" w:styleId="IntenseEmphasis">
    <w:name w:val="Intense Emphasis"/>
    <w:basedOn w:val="DefaultParagraphFont"/>
    <w:uiPriority w:val="21"/>
    <w:qFormat/>
    <w:rsid w:val="00A02101"/>
    <w:rPr>
      <w:i/>
      <w:iCs/>
      <w:color w:val="2F5496" w:themeColor="accent1" w:themeShade="BF"/>
    </w:rPr>
  </w:style>
  <w:style w:type="character" w:styleId="IntenseReference">
    <w:name w:val="Intense Reference"/>
    <w:basedOn w:val="DefaultParagraphFont"/>
    <w:uiPriority w:val="32"/>
    <w:qFormat/>
    <w:rsid w:val="00A02101"/>
    <w:rPr>
      <w:b/>
      <w:bCs/>
      <w:smallCaps/>
      <w:color w:val="2F5496" w:themeColor="accent1" w:themeShade="BF"/>
      <w:spacing w:val="5"/>
    </w:rPr>
  </w:style>
  <w:style w:type="character" w:customStyle="1" w:styleId="1">
    <w:name w:val="標題 1 字元"/>
    <w:basedOn w:val="DefaultParagraphFont"/>
    <w:uiPriority w:val="9"/>
    <w:rsid w:val="00C1669E"/>
    <w:rPr>
      <w:rFonts w:asciiTheme="majorHAnsi" w:eastAsiaTheme="majorEastAsia" w:hAnsiTheme="majorHAnsi" w:cstheme="majorBidi"/>
      <w:color w:val="2F5496" w:themeColor="accent1" w:themeShade="BF"/>
      <w:sz w:val="48"/>
      <w:szCs w:val="48"/>
    </w:rPr>
  </w:style>
  <w:style w:type="character" w:customStyle="1" w:styleId="2">
    <w:name w:val="標題 2 字元"/>
    <w:basedOn w:val="DefaultParagraphFont"/>
    <w:uiPriority w:val="9"/>
    <w:semiHidden/>
    <w:rsid w:val="00C1669E"/>
    <w:rPr>
      <w:rFonts w:asciiTheme="majorHAnsi" w:eastAsiaTheme="majorEastAsia" w:hAnsiTheme="majorHAnsi" w:cstheme="majorBidi"/>
      <w:color w:val="2F5496" w:themeColor="accent1" w:themeShade="BF"/>
      <w:sz w:val="40"/>
      <w:szCs w:val="40"/>
    </w:rPr>
  </w:style>
  <w:style w:type="character" w:customStyle="1" w:styleId="3">
    <w:name w:val="標題 3 字元"/>
    <w:basedOn w:val="DefaultParagraphFont"/>
    <w:uiPriority w:val="9"/>
    <w:rsid w:val="00C1669E"/>
    <w:rPr>
      <w:rFonts w:eastAsiaTheme="majorEastAsia" w:cstheme="majorBidi"/>
      <w:color w:val="2F5496" w:themeColor="accent1" w:themeShade="BF"/>
      <w:sz w:val="32"/>
      <w:szCs w:val="32"/>
    </w:rPr>
  </w:style>
  <w:style w:type="character" w:customStyle="1" w:styleId="4">
    <w:name w:val="標題 4 字元"/>
    <w:basedOn w:val="DefaultParagraphFont"/>
    <w:uiPriority w:val="9"/>
    <w:rsid w:val="00C1669E"/>
    <w:rPr>
      <w:rFonts w:eastAsiaTheme="majorEastAsia" w:cstheme="majorBidi"/>
      <w:color w:val="2F5496" w:themeColor="accent1" w:themeShade="BF"/>
      <w:sz w:val="28"/>
      <w:szCs w:val="28"/>
    </w:rPr>
  </w:style>
  <w:style w:type="character" w:customStyle="1" w:styleId="5">
    <w:name w:val="標題 5 字元"/>
    <w:basedOn w:val="DefaultParagraphFont"/>
    <w:uiPriority w:val="9"/>
    <w:semiHidden/>
    <w:rsid w:val="00C1669E"/>
    <w:rPr>
      <w:rFonts w:eastAsiaTheme="majorEastAsia" w:cstheme="majorBidi"/>
      <w:color w:val="2F5496" w:themeColor="accent1" w:themeShade="BF"/>
    </w:rPr>
  </w:style>
  <w:style w:type="character" w:customStyle="1" w:styleId="6">
    <w:name w:val="標題 6 字元"/>
    <w:basedOn w:val="DefaultParagraphFont"/>
    <w:uiPriority w:val="9"/>
    <w:semiHidden/>
    <w:rsid w:val="00C1669E"/>
    <w:rPr>
      <w:rFonts w:eastAsiaTheme="majorEastAsia" w:cstheme="majorBidi"/>
      <w:color w:val="595959" w:themeColor="text1" w:themeTint="A6"/>
    </w:rPr>
  </w:style>
  <w:style w:type="character" w:customStyle="1" w:styleId="7">
    <w:name w:val="標題 7 字元"/>
    <w:basedOn w:val="DefaultParagraphFont"/>
    <w:uiPriority w:val="9"/>
    <w:semiHidden/>
    <w:rsid w:val="00C1669E"/>
    <w:rPr>
      <w:rFonts w:eastAsiaTheme="majorEastAsia" w:cstheme="majorBidi"/>
      <w:color w:val="595959" w:themeColor="text1" w:themeTint="A6"/>
    </w:rPr>
  </w:style>
  <w:style w:type="character" w:customStyle="1" w:styleId="8">
    <w:name w:val="標題 8 字元"/>
    <w:basedOn w:val="DefaultParagraphFont"/>
    <w:uiPriority w:val="9"/>
    <w:semiHidden/>
    <w:rsid w:val="00C1669E"/>
    <w:rPr>
      <w:rFonts w:eastAsiaTheme="majorEastAsia" w:cstheme="majorBidi"/>
      <w:color w:val="272727" w:themeColor="text1" w:themeTint="D8"/>
    </w:rPr>
  </w:style>
  <w:style w:type="character" w:customStyle="1" w:styleId="9">
    <w:name w:val="標題 9 字元"/>
    <w:basedOn w:val="DefaultParagraphFont"/>
    <w:uiPriority w:val="9"/>
    <w:semiHidden/>
    <w:rsid w:val="00C1669E"/>
    <w:rPr>
      <w:rFonts w:eastAsiaTheme="majorEastAsia" w:cstheme="majorBidi"/>
      <w:color w:val="272727" w:themeColor="text1" w:themeTint="D8"/>
    </w:rPr>
  </w:style>
  <w:style w:type="character" w:customStyle="1" w:styleId="a">
    <w:name w:val="標題 字元"/>
    <w:basedOn w:val="DefaultParagraphFont"/>
    <w:uiPriority w:val="10"/>
    <w:rsid w:val="00C1669E"/>
    <w:rPr>
      <w:rFonts w:asciiTheme="majorHAnsi" w:eastAsiaTheme="majorEastAsia" w:hAnsiTheme="majorHAnsi" w:cstheme="majorBidi"/>
      <w:spacing w:val="-10"/>
      <w:kern w:val="28"/>
      <w:sz w:val="56"/>
      <w:szCs w:val="56"/>
    </w:rPr>
  </w:style>
  <w:style w:type="character" w:customStyle="1" w:styleId="a0">
    <w:name w:val="副標題 字元"/>
    <w:basedOn w:val="DefaultParagraphFont"/>
    <w:uiPriority w:val="11"/>
    <w:rsid w:val="00C1669E"/>
    <w:rPr>
      <w:rFonts w:asciiTheme="majorHAnsi" w:eastAsiaTheme="majorEastAsia" w:hAnsiTheme="majorHAnsi" w:cstheme="majorBidi"/>
      <w:color w:val="595959" w:themeColor="text1" w:themeTint="A6"/>
      <w:spacing w:val="15"/>
      <w:sz w:val="28"/>
      <w:szCs w:val="28"/>
    </w:rPr>
  </w:style>
  <w:style w:type="character" w:customStyle="1" w:styleId="a1">
    <w:name w:val="引文 字元"/>
    <w:basedOn w:val="DefaultParagraphFont"/>
    <w:uiPriority w:val="29"/>
    <w:rsid w:val="00C1669E"/>
    <w:rPr>
      <w:i/>
      <w:iCs/>
      <w:color w:val="404040" w:themeColor="text1" w:themeTint="BF"/>
    </w:rPr>
  </w:style>
  <w:style w:type="character" w:customStyle="1" w:styleId="a2">
    <w:name w:val="鮮明引文 字元"/>
    <w:basedOn w:val="DefaultParagraphFont"/>
    <w:uiPriority w:val="30"/>
    <w:rsid w:val="00C1669E"/>
    <w:rPr>
      <w:i/>
      <w:iCs/>
      <w:color w:val="2F5496" w:themeColor="accent1" w:themeShade="BF"/>
    </w:rPr>
  </w:style>
  <w:style w:type="paragraph" w:styleId="Header">
    <w:name w:val="Header"/>
    <w:basedOn w:val="Normal"/>
    <w:link w:val="HeaderChar"/>
    <w:uiPriority w:val="99"/>
    <w:unhideWhenUsed/>
    <w:rsid w:val="00CA2C1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A2C14"/>
    <w:rPr>
      <w:sz w:val="20"/>
      <w:szCs w:val="20"/>
    </w:rPr>
  </w:style>
  <w:style w:type="paragraph" w:styleId="Footer">
    <w:name w:val="Footer"/>
    <w:basedOn w:val="Normal"/>
    <w:link w:val="FooterChar"/>
    <w:uiPriority w:val="99"/>
    <w:unhideWhenUsed/>
    <w:rsid w:val="00CA2C1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A2C14"/>
    <w:rPr>
      <w:sz w:val="20"/>
      <w:szCs w:val="20"/>
    </w:rPr>
  </w:style>
  <w:style w:type="paragraph" w:customStyle="1" w:styleId="10">
    <w:name w:val="樣式1"/>
    <w:basedOn w:val="Normal"/>
    <w:link w:val="11"/>
    <w:qFormat/>
    <w:rsid w:val="00CC4FEE"/>
    <w:rPr>
      <w:rFonts w:eastAsia="標楷體"/>
    </w:rPr>
  </w:style>
  <w:style w:type="character" w:customStyle="1" w:styleId="11">
    <w:name w:val="樣式1 字元"/>
    <w:basedOn w:val="DefaultParagraphFont"/>
    <w:link w:val="10"/>
    <w:rsid w:val="00CC4FEE"/>
    <w:rPr>
      <w:rFonts w:eastAsia="標楷體"/>
    </w:rPr>
  </w:style>
  <w:style w:type="paragraph" w:styleId="a3">
    <w:name w:val="No Spacing"/>
    <w:uiPriority w:val="1"/>
    <w:qFormat/>
    <w:rsid w:val="00CC4FEE"/>
    <w:pPr>
      <w:widowControl w:val="0"/>
      <w:spacing w:after="0" w:line="240" w:lineRule="auto"/>
    </w:pPr>
  </w:style>
  <w:style w:type="paragraph" w:styleId="HTML">
    <w:name w:val="HTML Preformatted"/>
    <w:basedOn w:val="Normal"/>
    <w:link w:val="HTML0"/>
    <w:uiPriority w:val="99"/>
    <w:semiHidden/>
    <w:unhideWhenUsed/>
    <w:rsid w:val="00CC4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DefaultParagraphFont"/>
    <w:link w:val="HTML"/>
    <w:uiPriority w:val="99"/>
    <w:semiHidden/>
    <w:rsid w:val="00CC4FEE"/>
    <w:rPr>
      <w:rFonts w:ascii="細明體" w:eastAsia="細明體" w:hAnsi="細明體" w:cs="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FF7F192F06D9524A833DB9CD02F668A6" ma:contentTypeVersion="5" ma:contentTypeDescription="建立新的文件。" ma:contentTypeScope="" ma:versionID="eff6e653eabedf5a99a38eec34172972">
  <xsd:schema xmlns:xsd="http://www.w3.org/2001/XMLSchema" xmlns:xs="http://www.w3.org/2001/XMLSchema" xmlns:p="http://schemas.microsoft.com/office/2006/metadata/properties" xmlns:ns3="903c597a-61da-4bc1-8c0d-6f1d6d0aca72" targetNamespace="http://schemas.microsoft.com/office/2006/metadata/properties" ma:root="true" ma:fieldsID="80751fb69f1f928de1f5c9dbeb97227f" ns3:_="">
    <xsd:import namespace="903c597a-61da-4bc1-8c0d-6f1d6d0aca7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3c597a-61da-4bc1-8c0d-6f1d6d0aca7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03c597a-61da-4bc1-8c0d-6f1d6d0aca72" xsi:nil="true"/>
  </documentManagement>
</p:properties>
</file>

<file path=customXml/itemProps1.xml><?xml version="1.0" encoding="utf-8"?>
<ds:datastoreItem xmlns:ds="http://schemas.openxmlformats.org/officeDocument/2006/customXml" ds:itemID="{236EC989-E2B7-44D8-B7BF-9CB61DA17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3c597a-61da-4bc1-8c0d-6f1d6d0aca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FAE9A6-5EDC-49DE-9C4D-E6EACC11B278}">
  <ds:schemaRefs>
    <ds:schemaRef ds:uri="http://schemas.microsoft.com/sharepoint/v3/contenttype/forms"/>
  </ds:schemaRefs>
</ds:datastoreItem>
</file>

<file path=customXml/itemProps3.xml><?xml version="1.0" encoding="utf-8"?>
<ds:datastoreItem xmlns:ds="http://schemas.openxmlformats.org/officeDocument/2006/customXml" ds:itemID="{139BD01C-FD9C-421E-B315-8D366335E7CB}">
  <ds:schemaRefs>
    <ds:schemaRef ds:uri="http://schemas.microsoft.com/office/2006/metadata/properties"/>
    <ds:schemaRef ds:uri="http://schemas.microsoft.com/office/infopath/2007/PartnerControls"/>
    <ds:schemaRef ds:uri="903c597a-61da-4bc1-8c0d-6f1d6d0aca72"/>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isu11450070A</dc:creator>
  <cp:keywords/>
  <dc:description/>
  <cp:lastModifiedBy>isu11450070A</cp:lastModifiedBy>
  <cp:revision>3</cp:revision>
  <dcterms:created xsi:type="dcterms:W3CDTF">2026-08-09T06:47:00Z</dcterms:created>
  <dcterms:modified xsi:type="dcterms:W3CDTF">2026-08-09T07:19:00Z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0x010100FF7F192F06D9524A833DB9CD02F668A6</vt:lpwstr>
  </property>
</Properties>
</file>