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142"/>
        <w:gridCol w:w="3453"/>
        <w:gridCol w:w="2720"/>
      </w:tblGrid>
      <w:tr w:rsidR="00CF6C20" w:rsidRPr="00824C53" w:rsidTr="00564778">
        <w:tc>
          <w:tcPr>
            <w:tcW w:w="2689" w:type="dxa"/>
            <w:vMerge w:val="restart"/>
          </w:tcPr>
          <w:p w:rsidR="00CF6C20" w:rsidRPr="00824C53" w:rsidRDefault="00CC1D06" w:rsidP="00096E79">
            <w:pPr>
              <w:snapToGrid w:val="0"/>
              <w:rPr>
                <w:b/>
                <w:color w:val="2FC5E9"/>
                <w:sz w:val="52"/>
                <w:szCs w:val="52"/>
              </w:rPr>
            </w:pPr>
            <w:r>
              <w:rPr>
                <w:rFonts w:hint="eastAsia"/>
                <w:b/>
                <w:color w:val="2FC5E9"/>
                <w:sz w:val="52"/>
                <w:szCs w:val="52"/>
              </w:rPr>
              <w:t>XXX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 wp14:anchorId="466EEA7F" wp14:editId="2826ECD2">
                  <wp:extent cx="134416" cy="1344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出生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24岁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 wp14:anchorId="7857F03B" wp14:editId="60A7ED42">
                  <wp:extent cx="138430" cy="150467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地址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广东省广州市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</w:rPr>
              <w:drawing>
                <wp:inline distT="0" distB="0" distL="0" distR="0" wp14:anchorId="2545F77C" wp14:editId="08342937">
                  <wp:extent cx="122464" cy="12246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电话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2FC5E9"/>
              </w:rPr>
              <w:t>13888888888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  <w:sz w:val="22"/>
              </w:rPr>
              <w:drawing>
                <wp:inline distT="0" distB="0" distL="0" distR="0" wp14:anchorId="541DDC4D" wp14:editId="18994E17">
                  <wp:extent cx="137160" cy="93268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邮箱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1D06">
              <w:rPr>
                <w:rFonts w:ascii="微软雅黑" w:eastAsia="微软雅黑" w:hAnsi="微软雅黑" w:hint="eastAsia"/>
                <w:color w:val="2FC5E9"/>
                <w:sz w:val="22"/>
              </w:rPr>
              <w:t>XXX</w:t>
            </w:r>
            <w:r>
              <w:rPr>
                <w:rFonts w:ascii="微软雅黑" w:eastAsia="微软雅黑" w:hAnsi="微软雅黑"/>
                <w:color w:val="2FC5E9"/>
                <w:sz w:val="22"/>
              </w:rPr>
              <w:t>@</w:t>
            </w:r>
            <w:r w:rsidR="00CC1D06">
              <w:rPr>
                <w:rFonts w:ascii="微软雅黑" w:eastAsia="微软雅黑" w:hAnsi="微软雅黑" w:hint="eastAsia"/>
                <w:color w:val="2FC5E9"/>
                <w:sz w:val="22"/>
              </w:rPr>
              <w:t>XXX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C1D06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>
              <w:rPr>
                <w:b/>
                <w:noProof/>
                <w:color w:val="2FC5E9"/>
                <w:sz w:val="52"/>
                <w:szCs w:val="52"/>
              </w:rPr>
              <w:drawing>
                <wp:anchor distT="0" distB="0" distL="114300" distR="114300" simplePos="0" relativeHeight="251660288" behindDoc="0" locked="0" layoutInCell="1" allowOverlap="1" wp14:anchorId="7070816A" wp14:editId="2721AB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29210</wp:posOffset>
                  </wp:positionV>
                  <wp:extent cx="962025" cy="1200150"/>
                  <wp:effectExtent l="0" t="0" r="9525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D840B8"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</w:p>
        </w:tc>
        <w:tc>
          <w:tcPr>
            <w:tcW w:w="8299" w:type="dxa"/>
            <w:gridSpan w:val="4"/>
            <w:tcBorders>
              <w:bottom w:val="single" w:sz="48" w:space="0" w:color="2FC5E9"/>
            </w:tcBorders>
          </w:tcPr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CF6C20" w:rsidRPr="00824C53" w:rsidRDefault="00CF6C20" w:rsidP="007A03B5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rFonts w:ascii="微软雅黑" w:eastAsia="微软雅黑" w:hAnsi="微软雅黑" w:hint="eastAsia"/>
                <w:color w:val="2FC5E9"/>
              </w:rPr>
              <w:t>求职目标：</w:t>
            </w:r>
            <w:proofErr w:type="gramStart"/>
            <w:r>
              <w:rPr>
                <w:rFonts w:ascii="微软雅黑" w:eastAsia="微软雅黑" w:hAnsi="微软雅黑" w:hint="eastAsia"/>
                <w:color w:val="2FC5E9"/>
              </w:rPr>
              <w:t>某某市场</w:t>
            </w:r>
            <w:proofErr w:type="gramEnd"/>
            <w:r>
              <w:rPr>
                <w:rFonts w:ascii="微软雅黑" w:eastAsia="微软雅黑" w:hAnsi="微软雅黑" w:hint="eastAsia"/>
                <w:color w:val="2FC5E9"/>
              </w:rPr>
              <w:t>专员</w:t>
            </w:r>
          </w:p>
        </w:tc>
      </w:tr>
      <w:tr w:rsidR="00CF6C20" w:rsidRPr="00CF6C20" w:rsidTr="00CF6C20">
        <w:tc>
          <w:tcPr>
            <w:tcW w:w="2689" w:type="dxa"/>
            <w:vMerge/>
          </w:tcPr>
          <w:p w:rsidR="00CF6C20" w:rsidRPr="00CF6C20" w:rsidRDefault="00CF6C20" w:rsidP="00D840B8"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sz="48" w:space="0" w:color="2FC5E9"/>
            </w:tcBorders>
          </w:tcPr>
          <w:p w:rsidR="00CF6C20" w:rsidRPr="00CF6C20" w:rsidRDefault="00CF6C20" w:rsidP="0063274A"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2176CF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2013.10</w:t>
            </w:r>
            <w:r>
              <w:rPr>
                <w:color w:val="8C8C8C"/>
              </w:rPr>
              <w:t>至今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C1D06" w:rsidP="00327BA8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XXX</w:t>
            </w:r>
            <w:r w:rsidR="00CF6C20"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信息科技有限公司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营运推广主管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2、网站常态运营活动规划和推进执行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3、相关数据报告和统计，为公司决策层提供决策依据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4、轻量级产品和应用的策划，统筹产品、技术团队成员实施。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工作成果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社会化媒体账号</w:t>
            </w:r>
            <w:proofErr w:type="gramStart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总共涨粉67万</w:t>
            </w:r>
            <w:proofErr w:type="gramEnd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（包含QQ空间，人人网，</w:t>
            </w:r>
            <w:proofErr w:type="gramStart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新浪微博</w:t>
            </w:r>
            <w:proofErr w:type="gramEnd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，</w:t>
            </w:r>
            <w:proofErr w:type="gramStart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腾讯微</w:t>
            </w:r>
            <w:proofErr w:type="gramEnd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博）日均互动量相比接手前提升1000%，评论转发量级达到百千级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2012.08-2013.09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F6C20" w:rsidP="00CC1D06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广州</w:t>
            </w:r>
            <w:r w:rsidR="00CC1D06"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XXX</w:t>
            </w: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文化活动有限公司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市场推广专员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2、负责软硬广投放，网络舆情监控，公关稿撰写，事件营销策划；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3、标书制作和撰写，甲方沟通工作。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63274A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CF6C20" w:rsidRPr="00824C53" w:rsidRDefault="00CF6C20" w:rsidP="00B3521C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2008.09-2012.07</w:t>
            </w:r>
          </w:p>
        </w:tc>
        <w:tc>
          <w:tcPr>
            <w:tcW w:w="3453" w:type="dxa"/>
            <w:vAlign w:val="bottom"/>
          </w:tcPr>
          <w:p w:rsidR="00CF6C20" w:rsidRPr="00824C53" w:rsidRDefault="00CC1D06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>XXX</w:t>
            </w:r>
            <w:r w:rsidR="00CF6C20">
              <w:rPr>
                <w:color w:val="8C8C8C"/>
              </w:rPr>
              <w:t>科技大学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市场营销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F45EFE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>主修课程</w:t>
            </w:r>
            <w:r>
              <w:rPr>
                <w:rFonts w:hint="eastAsia"/>
                <w:color w:val="8C8C8C"/>
              </w:rPr>
              <w:br/>
            </w:r>
            <w:r>
              <w:rPr>
                <w:rFonts w:hint="eastAsia"/>
                <w:color w:val="8C8C8C"/>
              </w:rPr>
              <w:t>基本会计、统计学、市场营销、国际市场</w:t>
            </w:r>
            <w:bookmarkStart w:id="0" w:name="_GoBack"/>
            <w:bookmarkEnd w:id="0"/>
            <w:r>
              <w:rPr>
                <w:rFonts w:hint="eastAsia"/>
                <w:color w:val="8C8C8C"/>
              </w:rPr>
              <w:t>营销、市场调查与预测、商业心理学、广告学、公共关系学、货币银行学、经济法、国际贸易、大学英语、经济数学、计算机应用等。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BA5BD0" w:rsidRPr="00824C53" w:rsidRDefault="00CF6C20" w:rsidP="00DE491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计算机二级，熟悉计算机各项操作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高级营销员，国家职业资格四级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C217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884269" w:rsidRPr="00824C53" w:rsidRDefault="00D840B8" w:rsidP="00327BA8">
      <w:pPr>
        <w:snapToGrid w:val="0"/>
        <w:rPr>
          <w:color w:val="8C8C8C"/>
        </w:rPr>
      </w:pPr>
      <w:r w:rsidRPr="00824C53">
        <w:rPr>
          <w:b/>
          <w:noProof/>
          <w:color w:val="8C8C8C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-278765</wp:posOffset>
            </wp:positionH>
            <wp:positionV relativeFrom="page">
              <wp:posOffset>9525</wp:posOffset>
            </wp:positionV>
            <wp:extent cx="7543502" cy="10667364"/>
            <wp:effectExtent l="0" t="0" r="635" b="12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题模板B7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02" cy="1066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C4">
        <w:rPr>
          <w:rFonts w:hint="eastAsia"/>
          <w:color w:val="8C8C8C"/>
          <w:sz w:val="2"/>
          <w:szCs w:val="2"/>
        </w:rPr>
        <w:t xml:space="preserve"> </w:t>
      </w:r>
    </w:p>
    <w:sectPr w:rsidR="00884269" w:rsidRPr="00824C53" w:rsidSect="006A05B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F4" w:rsidRDefault="00DE03F4" w:rsidP="006A05B1">
      <w:r>
        <w:separator/>
      </w:r>
    </w:p>
  </w:endnote>
  <w:endnote w:type="continuationSeparator" w:id="0">
    <w:p w:rsidR="00DE03F4" w:rsidRDefault="00DE03F4" w:rsidP="006A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F4" w:rsidRDefault="00DE03F4" w:rsidP="006A05B1">
      <w:r>
        <w:separator/>
      </w:r>
    </w:p>
  </w:footnote>
  <w:footnote w:type="continuationSeparator" w:id="0">
    <w:p w:rsidR="00DE03F4" w:rsidRDefault="00DE03F4" w:rsidP="006A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A3EDF"/>
    <w:rsid w:val="003E5024"/>
    <w:rsid w:val="00404CFC"/>
    <w:rsid w:val="00424D41"/>
    <w:rsid w:val="004912C4"/>
    <w:rsid w:val="004E3953"/>
    <w:rsid w:val="00545128"/>
    <w:rsid w:val="0063274A"/>
    <w:rsid w:val="006A05B1"/>
    <w:rsid w:val="006C6078"/>
    <w:rsid w:val="00712FAA"/>
    <w:rsid w:val="00733848"/>
    <w:rsid w:val="00743367"/>
    <w:rsid w:val="007558E7"/>
    <w:rsid w:val="007A03B5"/>
    <w:rsid w:val="007C239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C1D06"/>
    <w:rsid w:val="00CE6AC3"/>
    <w:rsid w:val="00CF6C20"/>
    <w:rsid w:val="00D840B8"/>
    <w:rsid w:val="00DE03F4"/>
    <w:rsid w:val="00DE491F"/>
    <w:rsid w:val="00EE0826"/>
    <w:rsid w:val="00EF66FD"/>
    <w:rsid w:val="00F45EFE"/>
    <w:rsid w:val="00F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A3E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3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A3E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3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500d</dc:creator>
  <cp:lastModifiedBy>Windows 用户</cp:lastModifiedBy>
  <cp:revision>3</cp:revision>
  <dcterms:created xsi:type="dcterms:W3CDTF">2017-05-23T16:05:00Z</dcterms:created>
  <dcterms:modified xsi:type="dcterms:W3CDTF">2020-09-04T04:06:00Z</dcterms:modified>
</cp:coreProperties>
</file>