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adjustRightInd w:val="0"/>
        <w:snapToGrid w:val="0"/>
      </w:pPr>
    </w:p>
    <w:p>
      <w:pPr>
        <w:spacing w:lineRule="exact" w:line="560" w:before="0" w:after="0"/>
        <w:adjustRightInd w:val="0"/>
        <w:snapToGrid w:val="0"/>
      </w:pPr>
    </w:p>
    <w:p>
      <w:pPr>
        <w:spacing w:lineRule="exact" w:line="1040" w:before="0" w:after="0"/>
        <w:jc w:val="center"/>
        <w:adjustRightInd w:val="0"/>
        <w:snapToGrid w:val="0"/>
      </w:pPr>
      <w:r>
        <w:rPr>
          <w:rFonts w:ascii="宋体" w:hAnsi="宋体" w:eastAsia="宋体" w:cs="宋体"/>
          <w:b/>
          <w:color w:val="C00000"/>
          <w:sz w:val="72"/>
        </w:rPr>
        <w:t>长江大学教务处</w:t>
      </w:r>
    </w:p>
    <w:p>
      <w:pPr>
        <w:spacing w:lineRule="exact" w:line="600" w:before="0" w:after="0"/>
        <w:jc w:val="center"/>
        <w:adjustRightInd w:val="0"/>
        <w:snapToGrid w:val="0"/>
      </w:pPr>
      <w:r>
        <w:rPr>
          <w:rFonts w:ascii="宋体" w:hAnsi="宋体" w:eastAsia="宋体" w:cs="宋体"/>
          <w:b/>
          <w:color w:val="C00000"/>
          <w:sz w:val="36"/>
        </w:rPr>
        <w:t>软件工程技术文件</w:t>
      </w:r>
    </w:p>
    <w:p>
      <w:pPr>
        <w:spacing w:lineRule="exact" w:line="560" w:before="0" w:after="0"/>
        <w:adjustRightInd w:val="0"/>
        <w:snapToGrid w:val="0"/>
      </w:pPr>
    </w:p>
    <w:p>
      <w:pPr>
        <w:spacing w:lineRule="exact" w:line="560" w:before="0" w:after="0"/>
        <w:adjustRightInd w:val="0"/>
        <w:snapToGrid w:val="0"/>
      </w:pPr>
    </w:p>
    <w:p>
      <w:pPr>
        <w:spacing w:lineRule="exact" w:line="600" w:before="0" w:after="0"/>
        <w:jc w:val="center"/>
        <w:adjustRightInd w:val="0"/>
        <w:snapToGrid w:val="0"/>
        <w:pBdr>
          <w:bottom w:val="single" w:sz="18" w:space="1" w:color="C00000"/>
        </w:pBdr>
      </w:pPr>
      <w:r>
        <w:rPr>
          <w:rFonts w:ascii="仿宋" w:hAnsi="仿宋" w:eastAsia="仿宋" w:cs="仿宋"/>
          <w:b w:val="0"/>
          <w:sz w:val="32"/>
        </w:rPr>
        <w:t>长大教务信息〔2026〕2号</w:t>
      </w: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p>
      <w:pPr>
        <w:spacing w:lineRule="exact" w:line="800" w:before="0" w:after="0"/>
        <w:jc w:val="center"/>
        <w:adjustRightInd w:val="0"/>
        <w:snapToGrid w:val="0"/>
      </w:pPr>
      <w:r>
        <w:rPr>
          <w:rFonts w:ascii="宋体" w:hAnsi="宋体" w:eastAsia="宋体" w:cs="宋体"/>
          <w:b/>
          <w:sz w:val="44"/>
        </w:rPr>
        <w:t>长江大学教务管理系统</w:t>
        <w:br/>
        <w:t>需求规格说明书</w:t>
      </w:r>
    </w:p>
    <w:p>
      <w:pPr>
        <w:spacing w:lineRule="exact" w:line="680" w:before="0" w:after="0"/>
        <w:jc w:val="center"/>
        <w:adjustRightInd w:val="0"/>
        <w:snapToGrid w:val="0"/>
      </w:pPr>
      <w:r>
        <w:rPr>
          <w:rFonts w:ascii="楷体" w:hAnsi="楷体" w:eastAsia="楷体" w:cs="楷体"/>
          <w:b w:val="0"/>
          <w:sz w:val="36"/>
        </w:rPr>
        <w:t>——长江大学教务管理系统（CjluJwc）</w:t>
      </w: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tbl>
      <w:tblPr>
        <w:tblStyle w:val="TableGrid"/>
        <w:tblW w:type="auto" w:w="0"/>
        <w:jc w:val="center"/>
        <w:tblLayout w:type="fixed"/>
        <w:tblLook w:firstColumn="1" w:firstRow="1" w:lastColumn="0" w:lastRow="0" w:noHBand="0" w:noVBand="1" w:val="04A0"/>
      </w:tblPr>
      <w:tblGrid>
        <w:gridCol w:w="4422"/>
        <w:gridCol w:w="4422"/>
      </w:tblGrid>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文件版本</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V1.0</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编制单位</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长江大学教务处</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编制人员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教务管理系统研发组</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审核人员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教务处信息化建设办公室</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批准人员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教务处分管负责人</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成文日期</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二〇二六年八月</w:t>
            </w:r>
          </w:p>
        </w:tc>
      </w:tr>
    </w:tbl>
    <w:p>
      <w:pPr>
        <w:spacing w:lineRule="exact" w:line="20" w:before="0" w:after="0"/>
        <w:adjustRightInd w:val="0"/>
        <w:snapToGrid w:val="0"/>
      </w:pPr>
      <w:r>
        <w:br w:type="page"/>
      </w:r>
    </w:p>
    <w:p>
      <w:pPr>
        <w:spacing w:lineRule="exact" w:line="800" w:before="0" w:after="0"/>
        <w:jc w:val="center"/>
        <w:adjustRightInd w:val="0"/>
        <w:snapToGrid w:val="0"/>
      </w:pPr>
      <w:r>
        <w:rPr>
          <w:rFonts w:ascii="黑体" w:hAnsi="黑体" w:eastAsia="黑体" w:cs="黑体"/>
          <w:b/>
          <w:sz w:val="44"/>
        </w:rPr>
        <w:t>目　　录</w:t>
      </w:r>
    </w:p>
    <w:p>
      <w:pPr>
        <w:spacing w:lineRule="exact" w:line="560" w:before="0" w:after="0"/>
        <w:adjustRightInd w:val="0"/>
        <w:snapToGrid w:val="0"/>
      </w:pPr>
    </w:p>
    <w:p>
      <w:pPr>
        <w:spacing w:lineRule="exact" w:line="560" w:before="0" w:after="0"/>
        <w:adjustRightInd w:val="0"/>
        <w:snapToGrid w:val="0"/>
      </w:pPr>
      <w:r>
        <w:rPr>
          <w:rFonts w:ascii="仿宋" w:hAnsi="仿宋" w:eastAsia="仿宋" w:cs="仿宋"/>
          <w:b w:val="0"/>
          <w:sz w:val="24"/>
        </w:rPr>
        <w:fldChar w:fldCharType="begin"/>
      </w:r>
      <w:r>
        <w:rPr>
          <w:rFonts w:ascii="仿宋" w:hAnsi="仿宋" w:eastAsia="仿宋" w:cs="仿宋"/>
          <w:b w:val="0"/>
          <w:sz w:val="24"/>
        </w:rPr>
        <w:instrText xml:space="preserve"> TOC \o "1-3" \h \z \u </w:instrText>
      </w:r>
      <w:r>
        <w:rPr>
          <w:rFonts w:ascii="仿宋" w:hAnsi="仿宋" w:eastAsia="仿宋" w:cs="仿宋"/>
          <w:b w:val="0"/>
          <w:sz w:val="24"/>
        </w:rPr>
        <w:fldChar w:fldCharType="separate"/>
      </w:r>
      <w:r>
        <w:rPr>
          <w:rFonts w:ascii="仿宋" w:hAnsi="仿宋" w:eastAsia="仿宋" w:cs="仿宋"/>
          <w:b w:val="0"/>
          <w:sz w:val="24"/>
        </w:rPr>
        <w:t>1</w:t>
      </w:r>
      <w:r>
        <w:rPr>
          <w:rFonts w:ascii="仿宋" w:hAnsi="仿宋" w:eastAsia="仿宋" w:cs="仿宋"/>
          <w:b w:val="0"/>
          <w:sz w:val="24"/>
        </w:rPr>
        <w:fldChar w:fldCharType="end"/>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一、引言</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1.1 文档目的</w:t>
      </w:r>
    </w:p>
    <w:p>
      <w:pPr>
        <w:spacing w:lineRule="exact" w:line="560" w:before="0" w:after="0"/>
        <w:ind w:firstLine="640"/>
        <w:jc w:val="both"/>
        <w:adjustRightInd w:val="0"/>
        <w:snapToGrid w:val="0"/>
      </w:pPr>
      <w:r>
        <w:rPr>
          <w:rFonts w:ascii="仿宋" w:hAnsi="仿宋" w:eastAsia="仿宋" w:cs="仿宋"/>
          <w:b w:val="0"/>
          <w:sz w:val="32"/>
        </w:rPr>
        <w:t>本《软件需求规格说明书》（SRS）旨在全面、准确地描述"长江大学教务处综合管理系统"（以下简称"本系统"或"CjluJwc"）的功能需求与非功能需求，为系统的架构设计、详细设计、编码实现、测试验收及后期维护提供基线依据。本文档面向项目经理、系统架构师、开发工程师、测试工程师、产品负责人及教务处业务方相关人员，确保各方对系统建设目标与范围达成共识。</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1.2 适用范围</w:t>
      </w:r>
    </w:p>
    <w:p>
      <w:pPr>
        <w:spacing w:lineRule="exact" w:line="560" w:before="0" w:after="0"/>
        <w:ind w:firstLine="640"/>
        <w:jc w:val="both"/>
        <w:adjustRightInd w:val="0"/>
        <w:snapToGrid w:val="0"/>
      </w:pPr>
      <w:r>
        <w:rPr>
          <w:rFonts w:ascii="仿宋" w:hAnsi="仿宋" w:eastAsia="仿宋" w:cs="仿宋"/>
          <w:b w:val="0"/>
          <w:sz w:val="32"/>
        </w:rPr>
        <w:t>本文档适用于长江大学教务处综合管理系统的全部子系统与功能模块，涵盖后台管理端（教务处、学院、教师等管理角色使用）与前台门户端（学生、教师及匿名访客使用）两大部分。系统覆盖从基础资源管理、培养过程管理、考核评价管理、学籍与学位管理，到办公自动化、数据对接与共享及师生互动门户的完整教务业务链路。</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1.3 术语与缩略语</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缩略语</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全称</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SRS</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Software Requirements Specification</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软件需求规格说明书</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BRM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Basic Resource Management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基础资源管理模块，管理学年、学期、校区、教室、院系、专业、教师等基础教务数据</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Training Process Management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培养过程管理模块，管理培养方案、课程库、开课计划、排课、选课等培养流程</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AEM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Assessment &amp; Evaluation Management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考核评价管理模块，管理考试安排、监考、成绩记录与统计、GPA、评教等</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SAM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Student Status &amp; Academic Management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学籍与学位管理模块，管理学籍异动、学业预警、毕业审核、学位审核、证书等</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OA</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Office Automation</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办公自动化模块，基于Flowable工作流引擎实现公文、会议、审批等流程管理</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DIS</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Data Integration &amp; Sharing</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数据对接与共享模块，管理与外部系统（研究生院、财务、一卡通等）的接口与数据交换</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师生互动门户模块，面向学生、教师及公众的信息服务门户</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JWT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JSON Web Token</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用于用户身份认证的无状态令牌机制</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BPMN</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Business Process Model and Notation</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业务流程建模标注，Flowable流程定义的标准格式</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MoSCoW</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Must/Should/Could/Won't</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需求优先级划分方法</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GPA</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Grade Point Average</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平均学分绩点，衡量学生学习质量的指标</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1.4 参考资料</w:t>
      </w:r>
    </w:p>
    <w:p>
      <w:pPr>
        <w:spacing w:lineRule="exact" w:line="560" w:before="0" w:after="0"/>
        <w:ind w:firstLine="640"/>
        <w:jc w:val="both"/>
        <w:adjustRightInd w:val="0"/>
        <w:snapToGrid w:val="0"/>
      </w:pPr>
      <w:r>
        <w:rPr>
          <w:rFonts w:ascii="仿宋" w:hAnsi="仿宋" w:eastAsia="仿宋" w:cs="仿宋"/>
          <w:b w:val="0"/>
          <w:sz w:val="32"/>
        </w:rPr>
        <w:t>• 《长江大学教务处综合管理系统项目调研报告》</w:t>
      </w:r>
    </w:p>
    <w:p>
      <w:pPr>
        <w:spacing w:lineRule="exact" w:line="560" w:before="0" w:after="0"/>
        <w:ind w:firstLine="640"/>
        <w:jc w:val="both"/>
        <w:adjustRightInd w:val="0"/>
        <w:snapToGrid w:val="0"/>
      </w:pPr>
      <w:r>
        <w:rPr>
          <w:rFonts w:ascii="仿宋" w:hAnsi="仿宋" w:eastAsia="仿宋" w:cs="仿宋"/>
          <w:b w:val="0"/>
          <w:sz w:val="32"/>
        </w:rPr>
        <w:t>• 《若依（RuoYi）框架官方文档》</w:t>
      </w:r>
    </w:p>
    <w:p>
      <w:pPr>
        <w:spacing w:lineRule="exact" w:line="560" w:before="0" w:after="0"/>
        <w:ind w:firstLine="640"/>
        <w:jc w:val="both"/>
        <w:adjustRightInd w:val="0"/>
        <w:snapToGrid w:val="0"/>
      </w:pPr>
      <w:r>
        <w:rPr>
          <w:rFonts w:ascii="仿宋" w:hAnsi="仿宋" w:eastAsia="仿宋" w:cs="仿宋"/>
          <w:b w:val="0"/>
          <w:sz w:val="32"/>
        </w:rPr>
        <w:t>• 《Flowable BPMN工作流引擎用户指南》</w:t>
      </w:r>
    </w:p>
    <w:p>
      <w:pPr>
        <w:spacing w:lineRule="exact" w:line="560" w:before="0" w:after="0"/>
        <w:ind w:firstLine="640"/>
        <w:jc w:val="both"/>
        <w:adjustRightInd w:val="0"/>
        <w:snapToGrid w:val="0"/>
      </w:pPr>
      <w:r>
        <w:rPr>
          <w:rFonts w:ascii="仿宋" w:hAnsi="仿宋" w:eastAsia="仿宋" w:cs="仿宋"/>
          <w:b w:val="0"/>
          <w:sz w:val="32"/>
        </w:rPr>
        <w:t>• 《Vue.js 2.x 官方文档》及 Element UI 组件库文档</w:t>
      </w:r>
    </w:p>
    <w:p>
      <w:pPr>
        <w:spacing w:lineRule="exact" w:line="560" w:before="0" w:after="0"/>
        <w:ind w:firstLine="640"/>
        <w:jc w:val="both"/>
        <w:adjustRightInd w:val="0"/>
        <w:snapToGrid w:val="0"/>
      </w:pPr>
      <w:r>
        <w:rPr>
          <w:rFonts w:ascii="仿宋" w:hAnsi="仿宋" w:eastAsia="仿宋" w:cs="仿宋"/>
          <w:b w:val="0"/>
          <w:sz w:val="32"/>
        </w:rPr>
        <w:t>• GB/T 8567-2006《计算机软件文档编制规范》</w:t>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二、系统概述</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2.1 系统定位</w:t>
      </w:r>
    </w:p>
    <w:p>
      <w:pPr>
        <w:spacing w:lineRule="exact" w:line="560" w:before="0" w:after="0"/>
        <w:ind w:firstLine="640"/>
        <w:jc w:val="both"/>
        <w:adjustRightInd w:val="0"/>
        <w:snapToGrid w:val="0"/>
      </w:pPr>
      <w:r>
        <w:rPr>
          <w:rFonts w:ascii="仿宋" w:hAnsi="仿宋" w:eastAsia="仿宋" w:cs="仿宋"/>
          <w:b w:val="0"/>
          <w:sz w:val="32"/>
        </w:rPr>
        <w:t>本系统是长江大学教务处核心业务管理平台，以若依（RuoYi）多模块框架为底座，集成培养过程管理、考核评价、学籍学位、办公自动化、数据对接与师生门户于一体，实现教务管理的数字化、流程化与智能化。系统旨在替代分散的教务管理手段，统一数据口径，规范业务流程，提升教务管理效率与服务质量，为师生提供便捷的线上教务服务。</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2.2 双端架构</w:t>
      </w:r>
    </w:p>
    <w:p>
      <w:pPr>
        <w:spacing w:lineRule="exact" w:line="560" w:before="0" w:after="0"/>
        <w:ind w:firstLine="640"/>
        <w:jc w:val="both"/>
        <w:adjustRightInd w:val="0"/>
        <w:snapToGrid w:val="0"/>
      </w:pPr>
      <w:r>
        <w:rPr>
          <w:rFonts w:ascii="仿宋" w:hAnsi="仿宋" w:eastAsia="仿宋" w:cs="仿宋"/>
          <w:b w:val="0"/>
          <w:sz w:val="32"/>
        </w:rPr>
        <w:t>系统采用前后端分离的双端架构设计：</w:t>
      </w:r>
    </w:p>
    <w:p>
      <w:pPr>
        <w:spacing w:lineRule="exact" w:line="560" w:before="0" w:after="0"/>
        <w:ind w:firstLine="640"/>
        <w:jc w:val="both"/>
        <w:adjustRightInd w:val="0"/>
        <w:snapToGrid w:val="0"/>
      </w:pPr>
      <w:r>
        <w:rPr>
          <w:rFonts w:ascii="仿宋" w:hAnsi="仿宋" w:eastAsia="仿宋" w:cs="仿宋"/>
          <w:b w:val="0"/>
          <w:sz w:val="32"/>
        </w:rPr>
        <w:t>后台管理端：面向教务处管理员、学院管理员、教学秘书等管理角色，基于若依管理框架构建，提供完整的RBAC权限控制、数据字典、代码生成等基础能力，以及教务核心业务管理功能。前端基于Vue2 + Element UI技术栈。</w:t>
      </w:r>
    </w:p>
    <w:p>
      <w:pPr>
        <w:spacing w:lineRule="exact" w:line="560" w:before="0" w:after="0"/>
        <w:ind w:firstLine="640"/>
        <w:jc w:val="both"/>
        <w:adjustRightInd w:val="0"/>
        <w:snapToGrid w:val="0"/>
      </w:pPr>
      <w:r>
        <w:rPr>
          <w:rFonts w:ascii="仿宋" w:hAnsi="仿宋" w:eastAsia="仿宋" w:cs="仿宋"/>
          <w:b w:val="0"/>
          <w:sz w:val="32"/>
        </w:rPr>
        <w:t>前台门户端：面向学生、教师及匿名访客，提供课表查询、成绩查询、选课、考试安排、评教、通知公告等信息服务。门户端支持响应式布局，兼容PC端与移动端访问，并配套CMS内容管理能力。</w:t>
      </w:r>
    </w:p>
    <w:p>
      <w:pPr>
        <w:spacing w:lineRule="exact" w:line="560" w:before="0" w:after="0"/>
        <w:ind w:firstLine="640"/>
        <w:jc w:val="both"/>
        <w:adjustRightInd w:val="0"/>
        <w:snapToGrid w:val="0"/>
      </w:pPr>
      <w:r>
        <w:rPr>
          <w:rFonts w:ascii="仿宋" w:hAnsi="仿宋" w:eastAsia="仿宋" w:cs="仿宋"/>
          <w:b w:val="0"/>
          <w:sz w:val="32"/>
        </w:rPr>
        <w:t>两端共享同一后端服务与数据库，通过统一的JWT认证体系与API网关实现数据互通。</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2.3 与其他系统关系</w:t>
      </w:r>
    </w:p>
    <w:p>
      <w:pPr>
        <w:spacing w:lineRule="exact" w:line="560" w:before="0" w:after="0"/>
        <w:ind w:firstLine="640"/>
        <w:jc w:val="both"/>
        <w:adjustRightInd w:val="0"/>
        <w:snapToGrid w:val="0"/>
      </w:pPr>
      <w:r>
        <w:rPr>
          <w:rFonts w:ascii="仿宋" w:hAnsi="仿宋" w:eastAsia="仿宋" w:cs="仿宋"/>
          <w:b w:val="0"/>
          <w:sz w:val="32"/>
        </w:rPr>
        <w:t>本系统作为教务核心枢纽，通过DIS数据对接模块与以下外部系统建立集成关系：</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外部系统</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系统标识</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集成方向</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交互内容</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研究生院系统</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GRADUATE</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双向</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本科毕业数据推送、研究生学籍数据同步</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财务系统</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FINANCE</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输出</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学费缴纳状态查询、缴费数据推送</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一卡通系统</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CARD</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双向</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学生离校结算、一卡通信息查询</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统一认证平台</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AUTH</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输入</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单点登录、统一身份认证</w:t>
            </w:r>
          </w:p>
        </w:tc>
      </w:tr>
    </w:tbl>
    <w:p>
      <w:pPr>
        <w:spacing w:lineRule="exact" w:line="160" w:before="0" w:after="0"/>
        <w:adjustRightInd w:val="0"/>
        <w:snapToGrid w:val="0"/>
      </w:pP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三、用户角色分析</w:t>
      </w:r>
    </w:p>
    <w:p>
      <w:pPr>
        <w:spacing w:lineRule="exact" w:line="560" w:before="0" w:after="0"/>
        <w:ind w:firstLine="640"/>
        <w:jc w:val="both"/>
        <w:adjustRightInd w:val="0"/>
        <w:snapToGrid w:val="0"/>
      </w:pPr>
      <w:r>
        <w:rPr>
          <w:rFonts w:ascii="仿宋" w:hAnsi="仿宋" w:eastAsia="仿宋" w:cs="仿宋"/>
          <w:b w:val="0"/>
          <w:sz w:val="32"/>
        </w:rPr>
        <w:t>系统采用基于角色的访问控制（RBAC）模型，结合若依框架的数据权限体系，定义以下7类用户角色：</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角色</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role_key</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数据范围</w:t>
            </w:r>
          </w:p>
        </w:tc>
        <w:tc>
          <w:tcPr>
            <w:tcW w:type="dxa" w:w="2211"/>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超级管理员</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admin</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全部</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拥有通配权限 *:*:*，可访问系统全部功能与数据，负责系统初始化与全局配置</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普通角色</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common</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自定义</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若依框架默认角色，数据范围可灵活配置，适用于临时授权场景</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教务处管理员</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dean</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全部</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教务全局管理角色，负责教务核心业务的统筹管理，数据范围覆盖全校</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学院管理员</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college_admin</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本部门及以下</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管理本学院及下属系所的教务事务，数据权限限定为本部门树范围</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教学秘书</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secretary</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本部门</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本系教务管理角色，协助处理日常教学事务，数据权限限定为本部门</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教师</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teacher</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教师角色，可查看个人课表、录入成绩、查看教学任务与评教结果</w:t>
            </w:r>
          </w:p>
        </w:tc>
      </w:tr>
      <w:tr>
        <w:tc>
          <w:tcPr>
            <w:tcW w:type="dxa" w:w="2211"/>
            <w:vAlign w:val="center"/>
          </w:tcPr>
          <w:p>
            <w:pPr>
              <w:spacing w:lineRule="exact" w:line="340" w:before="0" w:after="0"/>
              <w:jc w:val="center"/>
              <w:adjustRightInd w:val="0"/>
              <w:snapToGrid w:val="0"/>
            </w:pPr>
            <w:r>
              <w:rPr>
                <w:rFonts w:ascii="仿宋" w:hAnsi="仿宋" w:eastAsia="仿宋" w:cs="仿宋"/>
                <w:b w:val="0"/>
                <w:sz w:val="18"/>
              </w:rPr>
              <w:t>学生</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student</w:t>
            </w:r>
          </w:p>
        </w:tc>
        <w:tc>
          <w:tcPr>
            <w:tcW w:type="dxa" w:w="2211"/>
            <w:vAlign w:val="center"/>
          </w:tcPr>
          <w:p>
            <w:pPr>
              <w:spacing w:lineRule="exact" w:line="340" w:before="0" w:after="0"/>
              <w:jc w:val="center"/>
              <w:adjustRightInd w:val="0"/>
              <w:snapToGrid w:val="0"/>
            </w:pPr>
            <w:r>
              <w:rPr>
                <w:rFonts w:ascii="仿宋" w:hAnsi="仿宋" w:eastAsia="仿宋" w:cs="仿宋"/>
                <w:b w:val="0"/>
                <w:sz w:val="18"/>
              </w:rPr>
              <w:t>—</w:t>
            </w:r>
          </w:p>
        </w:tc>
        <w:tc>
          <w:tcPr>
            <w:tcW w:type="dxa" w:w="2211"/>
            <w:vAlign w:val="center"/>
          </w:tcPr>
          <w:p>
            <w:pPr>
              <w:spacing w:lineRule="exact" w:line="340" w:before="0" w:after="0"/>
              <w:jc w:val="left"/>
              <w:adjustRightInd w:val="0"/>
              <w:snapToGrid w:val="0"/>
            </w:pPr>
            <w:r>
              <w:rPr>
                <w:rFonts w:ascii="仿宋" w:hAnsi="仿宋" w:eastAsia="仿宋" w:cs="仿宋"/>
                <w:b w:val="0"/>
                <w:sz w:val="18"/>
              </w:rPr>
              <w:t>学生角色，可查看课表、成绩、选课、考试安排、参与评教及办理学籍事务</w:t>
            </w:r>
          </w:p>
        </w:tc>
      </w:tr>
    </w:tbl>
    <w:p>
      <w:pPr>
        <w:spacing w:lineRule="exact" w:line="160" w:before="0" w:after="0"/>
        <w:adjustRightInd w:val="0"/>
        <w:snapToGrid w:val="0"/>
      </w:pPr>
    </w:p>
    <w:p>
      <w:pPr>
        <w:spacing w:lineRule="exact" w:line="560" w:before="0" w:after="0"/>
        <w:ind w:firstLine="640"/>
        <w:jc w:val="both"/>
        <w:adjustRightInd w:val="0"/>
        <w:snapToGrid w:val="0"/>
      </w:pPr>
      <w:r>
        <w:rPr>
          <w:rFonts w:ascii="仿宋" w:hAnsi="仿宋" w:eastAsia="仿宋" w:cs="仿宋"/>
          <w:b w:val="0"/>
          <w:sz w:val="32"/>
        </w:rPr>
        <w:t>权限设计说明：</w:t>
      </w:r>
    </w:p>
    <w:p>
      <w:pPr>
        <w:spacing w:lineRule="exact" w:line="560" w:before="0" w:after="0"/>
        <w:ind w:firstLine="640"/>
        <w:jc w:val="both"/>
        <w:adjustRightInd w:val="0"/>
        <w:snapToGrid w:val="0"/>
      </w:pPr>
      <w:r>
        <w:rPr>
          <w:rFonts w:ascii="仿宋" w:hAnsi="仿宋" w:eastAsia="仿宋" w:cs="仿宋"/>
          <w:b w:val="0"/>
          <w:sz w:val="32"/>
        </w:rPr>
        <w:t>• 角色通过菜单权限（M目录/C菜单/F按钮）控制功能可见性，通过数据权限（5级：全部、本部门及以下、本部门、仅本人、自定义）控制数据访问范围。</w:t>
      </w:r>
    </w:p>
    <w:p>
      <w:pPr>
        <w:spacing w:lineRule="exact" w:line="560" w:before="0" w:after="0"/>
        <w:ind w:firstLine="640"/>
        <w:jc w:val="both"/>
        <w:adjustRightInd w:val="0"/>
        <w:snapToGrid w:val="0"/>
      </w:pPr>
      <w:r>
        <w:rPr>
          <w:rFonts w:ascii="仿宋" w:hAnsi="仿宋" w:eastAsia="仿宋" w:cs="仿宋"/>
          <w:b w:val="0"/>
          <w:sz w:val="32"/>
        </w:rPr>
        <w:t>• 超级管理员与教务处管理员拥有全校数据访问权限；学院管理员通过部门树实现本学院数据的层级管控；教学秘书数据范围收窄至本部门；教师与学生角色数据范围限定为仅本人。</w:t>
      </w:r>
    </w:p>
    <w:p>
      <w:pPr>
        <w:spacing w:lineRule="exact" w:line="560" w:before="0" w:after="0"/>
        <w:ind w:firstLine="640"/>
        <w:jc w:val="both"/>
        <w:adjustRightInd w:val="0"/>
        <w:snapToGrid w:val="0"/>
      </w:pPr>
      <w:r>
        <w:rPr>
          <w:rFonts w:ascii="仿宋" w:hAnsi="仿宋" w:eastAsia="仿宋" w:cs="仿宋"/>
          <w:b w:val="0"/>
          <w:sz w:val="32"/>
        </w:rPr>
        <w:t>• 角色可叠加分配，一个用户可同时拥有多个角色，权限取并集。</w:t>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四、功能需求</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4.1 系统管理模块</w:t>
      </w:r>
    </w:p>
    <w:p>
      <w:pPr>
        <w:spacing w:lineRule="exact" w:line="560" w:before="0" w:after="0"/>
        <w:ind w:firstLine="640"/>
        <w:jc w:val="both"/>
        <w:adjustRightInd w:val="0"/>
        <w:snapToGrid w:val="0"/>
      </w:pPr>
      <w:r>
        <w:rPr>
          <w:rFonts w:ascii="仿宋" w:hAnsi="仿宋" w:eastAsia="仿宋" w:cs="仿宋"/>
          <w:b w:val="0"/>
          <w:sz w:val="32"/>
        </w:rPr>
        <w:t>系统管理模块基于若依框架提供系统级基础管理能力，是全系统运行的底座。</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4.1.1 用户管理</w:t>
      </w:r>
    </w:p>
    <w:p>
      <w:pPr>
        <w:spacing w:lineRule="exact" w:line="560" w:before="0" w:after="0"/>
        <w:ind w:firstLine="640"/>
        <w:jc w:val="both"/>
        <w:adjustRightInd w:val="0"/>
        <w:snapToGrid w:val="0"/>
      </w:pPr>
      <w:r>
        <w:rPr>
          <w:rFonts w:ascii="仿宋" w:hAnsi="仿宋" w:eastAsia="仿宋" w:cs="仿宋"/>
          <w:b w:val="0"/>
          <w:sz w:val="32"/>
        </w:rPr>
        <w:t>输入：用户基本信息（姓名、工号/学号、部门、岗位、手机号、邮箱、性别、状态）。</w:t>
      </w:r>
    </w:p>
    <w:p>
      <w:pPr>
        <w:spacing w:lineRule="exact" w:line="560" w:before="0" w:after="0"/>
        <w:ind w:firstLine="640"/>
        <w:jc w:val="both"/>
        <w:adjustRightInd w:val="0"/>
        <w:snapToGrid w:val="0"/>
      </w:pPr>
      <w:r>
        <w:rPr>
          <w:rFonts w:ascii="仿宋" w:hAnsi="仿宋" w:eastAsia="仿宋" w:cs="仿宋"/>
          <w:b w:val="0"/>
          <w:sz w:val="32"/>
        </w:rPr>
        <w:t>处理：支持用户增删改查、密码重置（BCrypt加密）、Excel批量导入导出、账号生命周期变更（启用/停用/删除）、账号同步（从BRM教师/学生信息自动创建系统用户并分配角色）。</w:t>
      </w:r>
    </w:p>
    <w:p>
      <w:pPr>
        <w:spacing w:lineRule="exact" w:line="560" w:before="0" w:after="0"/>
        <w:ind w:firstLine="640"/>
        <w:jc w:val="both"/>
        <w:adjustRightInd w:val="0"/>
        <w:snapToGrid w:val="0"/>
      </w:pPr>
      <w:r>
        <w:rPr>
          <w:rFonts w:ascii="仿宋" w:hAnsi="仿宋" w:eastAsia="仿宋" w:cs="仿宋"/>
          <w:b w:val="0"/>
          <w:sz w:val="32"/>
        </w:rPr>
        <w:t>输出：用户列表（分页）、操作结果提示、导入导出文件。</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4.1.2 角色管理</w:t>
      </w:r>
    </w:p>
    <w:p>
      <w:pPr>
        <w:spacing w:lineRule="exact" w:line="560" w:before="0" w:after="0"/>
        <w:ind w:firstLine="640"/>
        <w:jc w:val="both"/>
        <w:adjustRightInd w:val="0"/>
        <w:snapToGrid w:val="0"/>
      </w:pPr>
      <w:r>
        <w:rPr>
          <w:rFonts w:ascii="仿宋" w:hAnsi="仿宋" w:eastAsia="仿宋" w:cs="仿宋"/>
          <w:b w:val="0"/>
          <w:sz w:val="32"/>
        </w:rPr>
        <w:t>• 支持角色CRUD、菜单权限分配（树形勾选）、数据权限配置（5级数据范围）、用户授权。</w:t>
      </w:r>
    </w:p>
    <w:p>
      <w:pPr>
        <w:spacing w:lineRule="exact" w:line="560" w:before="0" w:after="0"/>
        <w:ind w:firstLine="640"/>
        <w:jc w:val="both"/>
        <w:adjustRightInd w:val="0"/>
        <w:snapToGrid w:val="0"/>
      </w:pPr>
      <w:r>
        <w:rPr>
          <w:rFonts w:ascii="仿宋" w:hAnsi="仿宋" w:eastAsia="仿宋" w:cs="仿宋"/>
          <w:b w:val="0"/>
          <w:sz w:val="32"/>
        </w:rPr>
        <w:t>• 输出：角色列表、权限分配树、已授权用户列表。</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4.1.3 菜单管理</w:t>
      </w:r>
    </w:p>
    <w:p>
      <w:pPr>
        <w:spacing w:lineRule="exact" w:line="560" w:before="0" w:after="0"/>
        <w:ind w:firstLine="640"/>
        <w:jc w:val="both"/>
        <w:adjustRightInd w:val="0"/>
        <w:snapToGrid w:val="0"/>
      </w:pPr>
      <w:r>
        <w:rPr>
          <w:rFonts w:ascii="仿宋" w:hAnsi="仿宋" w:eastAsia="仿宋" w:cs="仿宋"/>
          <w:b w:val="0"/>
          <w:sz w:val="32"/>
        </w:rPr>
        <w:t>• 支持三级菜单结构：M目录、C菜单、F按钮，每级可配置路由路径、组件路径、权限标识、图标、排序等属性。</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4.1.4 部门管理</w:t>
      </w:r>
    </w:p>
    <w:p>
      <w:pPr>
        <w:spacing w:lineRule="exact" w:line="560" w:before="0" w:after="0"/>
        <w:ind w:firstLine="640"/>
        <w:jc w:val="both"/>
        <w:adjustRightInd w:val="0"/>
        <w:snapToGrid w:val="0"/>
      </w:pPr>
      <w:r>
        <w:rPr>
          <w:rFonts w:ascii="仿宋" w:hAnsi="仿宋" w:eastAsia="仿宋" w:cs="仿宋"/>
          <w:b w:val="0"/>
          <w:sz w:val="32"/>
        </w:rPr>
        <w:t>• 树形部门结构管理，支持无限层级，配置负责人、联系方式、部门状态。</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4.1.5 岗位管理</w:t>
      </w:r>
    </w:p>
    <w:p>
      <w:pPr>
        <w:spacing w:lineRule="exact" w:line="560" w:before="0" w:after="0"/>
        <w:ind w:firstLine="640"/>
        <w:jc w:val="both"/>
        <w:adjustRightInd w:val="0"/>
        <w:snapToGrid w:val="0"/>
      </w:pPr>
      <w:r>
        <w:rPr>
          <w:rFonts w:ascii="仿宋" w:hAnsi="仿宋" w:eastAsia="仿宋" w:cs="仿宋"/>
          <w:b w:val="0"/>
          <w:sz w:val="32"/>
        </w:rPr>
        <w:t>• 管理岗位编码、名称、排序、状态。</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4.1.6 字典管理</w:t>
      </w:r>
    </w:p>
    <w:p>
      <w:pPr>
        <w:spacing w:lineRule="exact" w:line="560" w:before="0" w:after="0"/>
        <w:ind w:firstLine="640"/>
        <w:jc w:val="both"/>
        <w:adjustRightInd w:val="0"/>
        <w:snapToGrid w:val="0"/>
      </w:pPr>
      <w:r>
        <w:rPr>
          <w:rFonts w:ascii="仿宋" w:hAnsi="仿宋" w:eastAsia="仿宋" w:cs="仿宋"/>
          <w:b w:val="0"/>
          <w:sz w:val="32"/>
        </w:rPr>
        <w:t>• 管理系统枚举数据（如性别、状态、类型等），支持字典类型与字典数据两级管理。</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4.1.7 参数设置</w:t>
      </w:r>
    </w:p>
    <w:p>
      <w:pPr>
        <w:spacing w:lineRule="exact" w:line="560" w:before="0" w:after="0"/>
        <w:ind w:firstLine="640"/>
        <w:jc w:val="both"/>
        <w:adjustRightInd w:val="0"/>
        <w:snapToGrid w:val="0"/>
      </w:pPr>
      <w:r>
        <w:rPr>
          <w:rFonts w:ascii="仿宋" w:hAnsi="仿宋" w:eastAsia="仿宋" w:cs="仿宋"/>
          <w:b w:val="0"/>
          <w:sz w:val="32"/>
        </w:rPr>
        <w:t>• 管理系统级配置参数（键值对），支持按Key查询与刷新缓存。</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4.1.8 通知公告</w:t>
      </w:r>
    </w:p>
    <w:p>
      <w:pPr>
        <w:spacing w:lineRule="exact" w:line="560" w:before="0" w:after="0"/>
        <w:ind w:firstLine="640"/>
        <w:jc w:val="both"/>
        <w:adjustRightInd w:val="0"/>
        <w:snapToGrid w:val="0"/>
      </w:pPr>
      <w:r>
        <w:rPr>
          <w:rFonts w:ascii="仿宋" w:hAnsi="仿宋" w:eastAsia="仿宋" w:cs="仿宋"/>
          <w:b w:val="0"/>
          <w:sz w:val="32"/>
        </w:rPr>
        <w:t>• 发布与管理通知公告，支持公告类型（通知/公告）、富文本内容、发布状态。系统记录每用户的已读状态，支持已读/未读统计。</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4.1.9 系统监控</w:t>
      </w:r>
    </w:p>
    <w:p>
      <w:pPr>
        <w:spacing w:lineRule="exact" w:line="560" w:before="0" w:after="0"/>
        <w:ind w:firstLine="640"/>
        <w:jc w:val="both"/>
        <w:adjustRightInd w:val="0"/>
        <w:snapToGrid w:val="0"/>
      </w:pPr>
      <w:r>
        <w:rPr>
          <w:rFonts w:ascii="仿宋" w:hAnsi="仿宋" w:eastAsia="仿宋" w:cs="仿宋"/>
          <w:b w:val="0"/>
          <w:sz w:val="32"/>
        </w:rPr>
        <w:t>• 在线用户：查看当前在线用户会话，支持强制退出。</w:t>
      </w:r>
    </w:p>
    <w:p>
      <w:pPr>
        <w:spacing w:lineRule="exact" w:line="560" w:before="0" w:after="0"/>
        <w:ind w:firstLine="640"/>
        <w:jc w:val="both"/>
        <w:adjustRightInd w:val="0"/>
        <w:snapToGrid w:val="0"/>
      </w:pPr>
      <w:r>
        <w:rPr>
          <w:rFonts w:ascii="仿宋" w:hAnsi="仿宋" w:eastAsia="仿宋" w:cs="仿宋"/>
          <w:b w:val="0"/>
          <w:sz w:val="32"/>
        </w:rPr>
        <w:t>• 定时任务：管理Quartz定时任务（Cron表达式、执行类、状态控制）。</w:t>
      </w:r>
    </w:p>
    <w:p>
      <w:pPr>
        <w:spacing w:lineRule="exact" w:line="560" w:before="0" w:after="0"/>
        <w:ind w:firstLine="640"/>
        <w:jc w:val="both"/>
        <w:adjustRightInd w:val="0"/>
        <w:snapToGrid w:val="0"/>
      </w:pPr>
      <w:r>
        <w:rPr>
          <w:rFonts w:ascii="仿宋" w:hAnsi="仿宋" w:eastAsia="仿宋" w:cs="仿宋"/>
          <w:b w:val="0"/>
          <w:sz w:val="32"/>
        </w:rPr>
        <w:t>• Druid监控：数据库连接池监控（SQL执行、慢查询、连接状态）。</w:t>
      </w:r>
    </w:p>
    <w:p>
      <w:pPr>
        <w:spacing w:lineRule="exact" w:line="560" w:before="0" w:after="0"/>
        <w:ind w:firstLine="640"/>
        <w:jc w:val="both"/>
        <w:adjustRightInd w:val="0"/>
        <w:snapToGrid w:val="0"/>
      </w:pPr>
      <w:r>
        <w:rPr>
          <w:rFonts w:ascii="仿宋" w:hAnsi="仿宋" w:eastAsia="仿宋" w:cs="仿宋"/>
          <w:b w:val="0"/>
          <w:sz w:val="32"/>
        </w:rPr>
        <w:t>• 服务监控：服务器CPU、内存、JVM、磁盘等运行指标。</w:t>
      </w:r>
    </w:p>
    <w:p>
      <w:pPr>
        <w:spacing w:lineRule="exact" w:line="560" w:before="0" w:after="0"/>
        <w:ind w:firstLine="640"/>
        <w:jc w:val="both"/>
        <w:adjustRightInd w:val="0"/>
        <w:snapToGrid w:val="0"/>
      </w:pPr>
      <w:r>
        <w:rPr>
          <w:rFonts w:ascii="仿宋" w:hAnsi="仿宋" w:eastAsia="仿宋" w:cs="仿宋"/>
          <w:b w:val="0"/>
          <w:sz w:val="32"/>
        </w:rPr>
        <w:t>• 缓存监控：Redis缓存状态与键值查询。</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4.1.10 系统工具</w:t>
      </w:r>
    </w:p>
    <w:p>
      <w:pPr>
        <w:spacing w:lineRule="exact" w:line="560" w:before="0" w:after="0"/>
        <w:ind w:firstLine="640"/>
        <w:jc w:val="both"/>
        <w:adjustRightInd w:val="0"/>
        <w:snapToGrid w:val="0"/>
      </w:pPr>
      <w:r>
        <w:rPr>
          <w:rFonts w:ascii="仿宋" w:hAnsi="仿宋" w:eastAsia="仿宋" w:cs="仿宋"/>
          <w:b w:val="0"/>
          <w:sz w:val="32"/>
        </w:rPr>
        <w:t>• 代码生成：根据数据库表结构自动生成前后端CRUD代码（Entity/Mapper/Service/Controller/Vue）。</w:t>
      </w:r>
    </w:p>
    <w:p>
      <w:pPr>
        <w:spacing w:lineRule="exact" w:line="560" w:before="0" w:after="0"/>
        <w:ind w:firstLine="640"/>
        <w:jc w:val="both"/>
        <w:adjustRightInd w:val="0"/>
        <w:snapToGrid w:val="0"/>
      </w:pPr>
      <w:r>
        <w:rPr>
          <w:rFonts w:ascii="仿宋" w:hAnsi="仿宋" w:eastAsia="仿宋" w:cs="仿宋"/>
          <w:b w:val="0"/>
          <w:sz w:val="32"/>
        </w:rPr>
        <w:t>• 表单构建：可视化拖拽表单设计器。</w:t>
      </w:r>
    </w:p>
    <w:p>
      <w:pPr>
        <w:spacing w:lineRule="exact" w:line="560" w:before="0" w:after="0"/>
        <w:ind w:firstLine="640"/>
        <w:jc w:val="both"/>
        <w:adjustRightInd w:val="0"/>
        <w:snapToGrid w:val="0"/>
      </w:pPr>
      <w:r>
        <w:rPr>
          <w:rFonts w:ascii="仿宋" w:hAnsi="仿宋" w:eastAsia="仿宋" w:cs="仿宋"/>
          <w:b w:val="0"/>
          <w:sz w:val="32"/>
        </w:rPr>
        <w:t>• Swagger接口文档：自动生成API文档。</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4.2 基础资源管理模块（BRM）</w:t>
      </w:r>
    </w:p>
    <w:p>
      <w:pPr>
        <w:spacing w:lineRule="exact" w:line="560" w:before="0" w:after="0"/>
        <w:ind w:firstLine="640"/>
        <w:jc w:val="both"/>
        <w:adjustRightInd w:val="0"/>
        <w:snapToGrid w:val="0"/>
      </w:pPr>
      <w:r>
        <w:rPr>
          <w:rFonts w:ascii="仿宋" w:hAnsi="仿宋" w:eastAsia="仿宋" w:cs="仿宋"/>
          <w:b w:val="0"/>
          <w:sz w:val="32"/>
        </w:rPr>
        <w:t>BRM模块管理教务基础数据，为培养过程、考核评价等模块提供数据支撑，共包含15个功能子模块。</w:t>
      </w:r>
    </w:p>
    <w:p>
      <w:pPr>
        <w:spacing w:lineRule="exact" w:line="560" w:before="0" w:after="0"/>
        <w:ind w:firstLine="640"/>
        <w:jc w:val="both"/>
        <w:adjustRightInd w:val="0"/>
        <w:snapToGrid w:val="0"/>
      </w:pPr>
      <w:r>
        <w:rPr>
          <w:rFonts w:ascii="仿宋" w:hAnsi="仿宋" w:eastAsia="仿宋" w:cs="仿宋"/>
          <w:b w:val="0"/>
          <w:sz w:val="32"/>
        </w:rPr>
        <w:t>4.2.1 学年管理 — 维护学年信息（起止时间、当前学年标识）。</w:t>
      </w:r>
    </w:p>
    <w:p>
      <w:pPr>
        <w:spacing w:lineRule="exact" w:line="560" w:before="0" w:after="0"/>
        <w:ind w:firstLine="640"/>
        <w:jc w:val="both"/>
        <w:adjustRightInd w:val="0"/>
        <w:snapToGrid w:val="0"/>
      </w:pPr>
      <w:r>
        <w:rPr>
          <w:rFonts w:ascii="仿宋" w:hAnsi="仿宋" w:eastAsia="仿宋" w:cs="仿宋"/>
          <w:b w:val="0"/>
          <w:sz w:val="32"/>
        </w:rPr>
        <w:t>4.2.2 学期管理 — 维护学期信息（所属学年、学期序号、起止时间、当前学期标识）。</w:t>
      </w:r>
    </w:p>
    <w:p>
      <w:pPr>
        <w:spacing w:lineRule="exact" w:line="560" w:before="0" w:after="0"/>
        <w:ind w:firstLine="640"/>
        <w:jc w:val="both"/>
        <w:adjustRightInd w:val="0"/>
        <w:snapToGrid w:val="0"/>
      </w:pPr>
      <w:r>
        <w:rPr>
          <w:rFonts w:ascii="仿宋" w:hAnsi="仿宋" w:eastAsia="仿宋" w:cs="仿宋"/>
          <w:b w:val="0"/>
          <w:sz w:val="32"/>
        </w:rPr>
        <w:t>4.2.3 校区管理 — 维护校区基本信息。</w:t>
      </w:r>
    </w:p>
    <w:p>
      <w:pPr>
        <w:spacing w:lineRule="exact" w:line="560" w:before="0" w:after="0"/>
        <w:ind w:firstLine="640"/>
        <w:jc w:val="both"/>
        <w:adjustRightInd w:val="0"/>
        <w:snapToGrid w:val="0"/>
      </w:pPr>
      <w:r>
        <w:rPr>
          <w:rFonts w:ascii="仿宋" w:hAnsi="仿宋" w:eastAsia="仿宋" w:cs="仿宋"/>
          <w:b w:val="0"/>
          <w:sz w:val="32"/>
        </w:rPr>
        <w:t>4.2.4 教学楼管理 — 维护教学楼信息（所属校区、楼层数等）。</w:t>
      </w:r>
    </w:p>
    <w:p>
      <w:pPr>
        <w:spacing w:lineRule="exact" w:line="560" w:before="0" w:after="0"/>
        <w:ind w:firstLine="640"/>
        <w:jc w:val="both"/>
        <w:adjustRightInd w:val="0"/>
        <w:snapToGrid w:val="0"/>
      </w:pPr>
      <w:r>
        <w:rPr>
          <w:rFonts w:ascii="仿宋" w:hAnsi="仿宋" w:eastAsia="仿宋" w:cs="仿宋"/>
          <w:b w:val="0"/>
          <w:sz w:val="32"/>
        </w:rPr>
        <w:t>4.2.5 教室管理 — 维护教室信息（所属教学楼、楼层、容量、类型关联）。</w:t>
      </w:r>
    </w:p>
    <w:p>
      <w:pPr>
        <w:spacing w:lineRule="exact" w:line="560" w:before="0" w:after="0"/>
        <w:ind w:firstLine="640"/>
        <w:jc w:val="both"/>
        <w:adjustRightInd w:val="0"/>
        <w:snapToGrid w:val="0"/>
      </w:pPr>
      <w:r>
        <w:rPr>
          <w:rFonts w:ascii="仿宋" w:hAnsi="仿宋" w:eastAsia="仿宋" w:cs="仿宋"/>
          <w:b w:val="0"/>
          <w:sz w:val="32"/>
        </w:rPr>
        <w:t>4.2.6 教室类型管理 — 维护教室类型（普通教室/多媒体教室/实验室/机房等）。</w:t>
      </w:r>
    </w:p>
    <w:p>
      <w:pPr>
        <w:spacing w:lineRule="exact" w:line="560" w:before="0" w:after="0"/>
        <w:ind w:firstLine="640"/>
        <w:jc w:val="both"/>
        <w:adjustRightInd w:val="0"/>
        <w:snapToGrid w:val="0"/>
      </w:pPr>
      <w:r>
        <w:rPr>
          <w:rFonts w:ascii="仿宋" w:hAnsi="仿宋" w:eastAsia="仿宋" w:cs="仿宋"/>
          <w:b w:val="0"/>
          <w:sz w:val="32"/>
        </w:rPr>
        <w:t>4.2.7 教室借用 — 教室借用申请与审批流程，含借用时间冲突检测。</w:t>
      </w:r>
    </w:p>
    <w:p>
      <w:pPr>
        <w:spacing w:lineRule="exact" w:line="560" w:before="0" w:after="0"/>
        <w:ind w:firstLine="640"/>
        <w:jc w:val="both"/>
        <w:adjustRightInd w:val="0"/>
        <w:snapToGrid w:val="0"/>
      </w:pPr>
      <w:r>
        <w:rPr>
          <w:rFonts w:ascii="仿宋" w:hAnsi="仿宋" w:eastAsia="仿宋" w:cs="仿宋"/>
          <w:b w:val="0"/>
          <w:sz w:val="32"/>
        </w:rPr>
        <w:t>4.2.8 院系管理 — 树形院系结构管理，与系统部门管理联动。</w:t>
      </w:r>
    </w:p>
    <w:p>
      <w:pPr>
        <w:spacing w:lineRule="exact" w:line="560" w:before="0" w:after="0"/>
        <w:ind w:firstLine="640"/>
        <w:jc w:val="both"/>
        <w:adjustRightInd w:val="0"/>
        <w:snapToGrid w:val="0"/>
      </w:pPr>
      <w:r>
        <w:rPr>
          <w:rFonts w:ascii="仿宋" w:hAnsi="仿宋" w:eastAsia="仿宋" w:cs="仿宋"/>
          <w:b w:val="0"/>
          <w:sz w:val="32"/>
        </w:rPr>
        <w:t>4.2.9 专业管理 — 维护专业信息（所属院系、专业代码、学制、学位类型）。</w:t>
      </w:r>
    </w:p>
    <w:p>
      <w:pPr>
        <w:spacing w:lineRule="exact" w:line="560" w:before="0" w:after="0"/>
        <w:ind w:firstLine="640"/>
        <w:jc w:val="both"/>
        <w:adjustRightInd w:val="0"/>
        <w:snapToGrid w:val="0"/>
      </w:pPr>
      <w:r>
        <w:rPr>
          <w:rFonts w:ascii="仿宋" w:hAnsi="仿宋" w:eastAsia="仿宋" w:cs="仿宋"/>
          <w:b w:val="0"/>
          <w:sz w:val="32"/>
        </w:rPr>
        <w:t>4.2.10 班级管理 — 维护班级信息（所属专业、年级、入学年份、人数）。</w:t>
      </w:r>
    </w:p>
    <w:p>
      <w:pPr>
        <w:spacing w:lineRule="exact" w:line="560" w:before="0" w:after="0"/>
        <w:ind w:firstLine="640"/>
        <w:jc w:val="both"/>
        <w:adjustRightInd w:val="0"/>
        <w:snapToGrid w:val="0"/>
      </w:pPr>
      <w:r>
        <w:rPr>
          <w:rFonts w:ascii="仿宋" w:hAnsi="仿宋" w:eastAsia="仿宋" w:cs="仿宋"/>
          <w:b w:val="0"/>
          <w:sz w:val="32"/>
        </w:rPr>
        <w:t>4.2.11 教师管理 — 维护教师基本信息（工号、姓名、院系、职称、联系方式），教师信息与系统用户关联。</w:t>
      </w:r>
    </w:p>
    <w:p>
      <w:pPr>
        <w:spacing w:lineRule="exact" w:line="560" w:before="0" w:after="0"/>
        <w:ind w:firstLine="640"/>
        <w:jc w:val="both"/>
        <w:adjustRightInd w:val="0"/>
        <w:snapToGrid w:val="0"/>
      </w:pPr>
      <w:r>
        <w:rPr>
          <w:rFonts w:ascii="仿宋" w:hAnsi="仿宋" w:eastAsia="仿宋" w:cs="仿宋"/>
          <w:b w:val="0"/>
          <w:sz w:val="32"/>
        </w:rPr>
        <w:t>4.2.12 教师任职管理 — 记录教师任职经历（院系、岗位、任职时间、状态）。</w:t>
      </w:r>
    </w:p>
    <w:p>
      <w:pPr>
        <w:spacing w:lineRule="exact" w:line="560" w:before="0" w:after="0"/>
        <w:ind w:firstLine="640"/>
        <w:jc w:val="both"/>
        <w:adjustRightInd w:val="0"/>
        <w:snapToGrid w:val="0"/>
      </w:pPr>
      <w:r>
        <w:rPr>
          <w:rFonts w:ascii="仿宋" w:hAnsi="仿宋" w:eastAsia="仿宋" w:cs="仿宋"/>
          <w:b w:val="0"/>
          <w:sz w:val="32"/>
        </w:rPr>
        <w:t>4.2.13 授课资格管理 — 管理教师可授课目清单（教师-课程关联，含资格审核状态）。</w:t>
      </w:r>
    </w:p>
    <w:p>
      <w:pPr>
        <w:spacing w:lineRule="exact" w:line="560" w:before="0" w:after="0"/>
        <w:ind w:firstLine="640"/>
        <w:jc w:val="both"/>
        <w:adjustRightInd w:val="0"/>
        <w:snapToGrid w:val="0"/>
      </w:pPr>
      <w:r>
        <w:rPr>
          <w:rFonts w:ascii="仿宋" w:hAnsi="仿宋" w:eastAsia="仿宋" w:cs="仿宋"/>
          <w:b w:val="0"/>
          <w:sz w:val="32"/>
        </w:rPr>
        <w:t>4.2.14 多媒体设备管理 — 维护教室多媒体设备清单（设备类型、品牌、状态）。</w:t>
      </w:r>
    </w:p>
    <w:p>
      <w:pPr>
        <w:spacing w:lineRule="exact" w:line="560" w:before="0" w:after="0"/>
        <w:ind w:firstLine="640"/>
        <w:jc w:val="both"/>
        <w:adjustRightInd w:val="0"/>
        <w:snapToGrid w:val="0"/>
      </w:pPr>
      <w:r>
        <w:rPr>
          <w:rFonts w:ascii="仿宋" w:hAnsi="仿宋" w:eastAsia="仿宋" w:cs="仿宋"/>
          <w:b w:val="0"/>
          <w:sz w:val="32"/>
        </w:rPr>
        <w:t>4.2.15 设备维护管理 — 记录设备维护工单（报障、派工、维修、验收）。</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4.3 培养过程管理模块（TPM）</w:t>
      </w:r>
    </w:p>
    <w:p>
      <w:pPr>
        <w:spacing w:lineRule="exact" w:line="560" w:before="0" w:after="0"/>
        <w:ind w:firstLine="640"/>
        <w:jc w:val="both"/>
        <w:adjustRightInd w:val="0"/>
        <w:snapToGrid w:val="0"/>
      </w:pPr>
      <w:r>
        <w:rPr>
          <w:rFonts w:ascii="仿宋" w:hAnsi="仿宋" w:eastAsia="仿宋" w:cs="仿宋"/>
          <w:b w:val="0"/>
          <w:sz w:val="32"/>
        </w:rPr>
        <w:t>TPM模块管理从培养方案到选课的完整培养流程，共包含9个功能子模块。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4.3.1 培养方案管理</w:t>
      </w:r>
    </w:p>
    <w:p>
      <w:pPr>
        <w:spacing w:lineRule="exact" w:line="560" w:before="0" w:after="0"/>
        <w:ind w:firstLine="640"/>
        <w:jc w:val="both"/>
        <w:adjustRightInd w:val="0"/>
        <w:snapToGrid w:val="0"/>
      </w:pPr>
      <w:r>
        <w:rPr>
          <w:rFonts w:ascii="仿宋" w:hAnsi="仿宋" w:eastAsia="仿宋" w:cs="仿宋"/>
          <w:b w:val="0"/>
          <w:sz w:val="32"/>
        </w:rPr>
        <w:t>• 维护各专业各年级的培养方案，包含课程体系、学分要求、毕业要求等。</w:t>
      </w:r>
    </w:p>
    <w:p>
      <w:pPr>
        <w:spacing w:lineRule="exact" w:line="560" w:before="0" w:after="0"/>
        <w:ind w:firstLine="640"/>
        <w:jc w:val="both"/>
        <w:adjustRightInd w:val="0"/>
        <w:snapToGrid w:val="0"/>
      </w:pPr>
      <w:r>
        <w:rPr>
          <w:rFonts w:ascii="仿宋" w:hAnsi="仿宋" w:eastAsia="仿宋" w:cs="仿宋"/>
          <w:b w:val="0"/>
          <w:sz w:val="32"/>
        </w:rPr>
        <w:t>• 方案状态流转：草稿 → 已发布 → 已废止。仅"已发布"状态的方案可用于开课计划与选课。</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4.3.2 课程库管理</w:t>
      </w:r>
    </w:p>
    <w:p>
      <w:pPr>
        <w:spacing w:lineRule="exact" w:line="560" w:before="0" w:after="0"/>
        <w:ind w:firstLine="640"/>
        <w:jc w:val="both"/>
        <w:adjustRightInd w:val="0"/>
        <w:snapToGrid w:val="0"/>
      </w:pPr>
      <w:r>
        <w:rPr>
          <w:rFonts w:ascii="仿宋" w:hAnsi="仿宋" w:eastAsia="仿宋" w:cs="仿宋"/>
          <w:b w:val="0"/>
          <w:sz w:val="32"/>
        </w:rPr>
        <w:t>• 维护全校课程基础信息（课程代码、名称、学时、学分、课程类别、课程性质）。</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4.3.3 学分结构管理</w:t>
      </w:r>
    </w:p>
    <w:p>
      <w:pPr>
        <w:spacing w:lineRule="exact" w:line="560" w:before="0" w:after="0"/>
        <w:ind w:firstLine="640"/>
        <w:jc w:val="both"/>
        <w:adjustRightInd w:val="0"/>
        <w:snapToGrid w:val="0"/>
      </w:pPr>
      <w:r>
        <w:rPr>
          <w:rFonts w:ascii="仿宋" w:hAnsi="仿宋" w:eastAsia="仿宋" w:cs="仿宋"/>
          <w:b w:val="0"/>
          <w:sz w:val="32"/>
        </w:rPr>
        <w:t>• 配置各专业毕业学分结构（通识必修/通识选修/专业必修/专业选修/实践环节等分类的学分要求）。</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4.3.4 开课计划管理</w:t>
      </w:r>
    </w:p>
    <w:p>
      <w:pPr>
        <w:spacing w:lineRule="exact" w:line="560" w:before="0" w:after="0"/>
        <w:ind w:firstLine="640"/>
        <w:jc w:val="both"/>
        <w:adjustRightInd w:val="0"/>
        <w:snapToGrid w:val="0"/>
      </w:pPr>
      <w:r>
        <w:rPr>
          <w:rFonts w:ascii="仿宋" w:hAnsi="仿宋" w:eastAsia="仿宋" w:cs="仿宋"/>
          <w:b w:val="0"/>
          <w:sz w:val="32"/>
        </w:rPr>
        <w:t>• 依据培养方案生成各学期开课计划，含开课院系、授课教师、上课班级、计划人数等。</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4.3.5 排课管理</w:t>
      </w:r>
    </w:p>
    <w:p>
      <w:pPr>
        <w:spacing w:lineRule="exact" w:line="560" w:before="0" w:after="0"/>
        <w:ind w:firstLine="640"/>
        <w:jc w:val="both"/>
        <w:adjustRightInd w:val="0"/>
        <w:snapToGrid w:val="0"/>
      </w:pPr>
      <w:r>
        <w:rPr>
          <w:rFonts w:ascii="仿宋" w:hAnsi="仿宋" w:eastAsia="仿宋" w:cs="仿宋"/>
          <w:b w:val="0"/>
          <w:sz w:val="32"/>
        </w:rPr>
        <w:t>输入：开课计划、教室资源、教师时间、班级时间。</w:t>
      </w:r>
    </w:p>
    <w:p>
      <w:pPr>
        <w:spacing w:lineRule="exact" w:line="560" w:before="0" w:after="0"/>
        <w:ind w:firstLine="640"/>
        <w:jc w:val="both"/>
        <w:adjustRightInd w:val="0"/>
        <w:snapToGrid w:val="0"/>
      </w:pPr>
      <w:r>
        <w:rPr>
          <w:rFonts w:ascii="仿宋" w:hAnsi="仿宋" w:eastAsia="仿宋" w:cs="仿宋"/>
          <w:b w:val="0"/>
          <w:sz w:val="32"/>
        </w:rPr>
        <w:t>处理：支持手动排课与自动排课。自动排课算法进行冲突检测（教师冲突、教室冲突、班级冲突），支持可用教室查询与自动分配教室。</w:t>
      </w:r>
    </w:p>
    <w:p>
      <w:pPr>
        <w:spacing w:lineRule="exact" w:line="560" w:before="0" w:after="0"/>
        <w:ind w:firstLine="640"/>
        <w:jc w:val="both"/>
        <w:adjustRightInd w:val="0"/>
        <w:snapToGrid w:val="0"/>
      </w:pPr>
      <w:r>
        <w:rPr>
          <w:rFonts w:ascii="仿宋" w:hAnsi="仿宋" w:eastAsia="仿宋" w:cs="仿宋"/>
          <w:b w:val="0"/>
          <w:sz w:val="32"/>
        </w:rPr>
        <w:t>输出：课表（按周/按天/按节次展示），排课冲突报告。</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4.3.6 调停课管理</w:t>
      </w:r>
    </w:p>
    <w:p>
      <w:pPr>
        <w:spacing w:lineRule="exact" w:line="560" w:before="0" w:after="0"/>
        <w:ind w:firstLine="640"/>
        <w:jc w:val="both"/>
        <w:adjustRightInd w:val="0"/>
        <w:snapToGrid w:val="0"/>
      </w:pPr>
      <w:r>
        <w:rPr>
          <w:rFonts w:ascii="仿宋" w:hAnsi="仿宋" w:eastAsia="仿宋" w:cs="仿宋"/>
          <w:b w:val="0"/>
          <w:sz w:val="32"/>
        </w:rPr>
        <w:t>• 处理调课（变更时间/教室）、停课、补课申请与审批，自动通知相关师生。</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4.3.7 选课轮次管理</w:t>
      </w:r>
    </w:p>
    <w:p>
      <w:pPr>
        <w:spacing w:lineRule="exact" w:line="560" w:before="0" w:after="0"/>
        <w:ind w:firstLine="640"/>
        <w:jc w:val="both"/>
        <w:adjustRightInd w:val="0"/>
        <w:snapToGrid w:val="0"/>
      </w:pPr>
      <w:r>
        <w:rPr>
          <w:rFonts w:ascii="仿宋" w:hAnsi="仿宋" w:eastAsia="仿宋" w:cs="仿宋"/>
          <w:b w:val="0"/>
          <w:sz w:val="32"/>
        </w:rPr>
        <w:t>• 配置选课轮次（轮次名称、选课时间窗口、适用年级/专业、容量限制）。</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4.3.8 选课规则管理</w:t>
      </w:r>
    </w:p>
    <w:p>
      <w:pPr>
        <w:spacing w:lineRule="exact" w:line="560" w:before="0" w:after="0"/>
        <w:ind w:firstLine="640"/>
        <w:jc w:val="both"/>
        <w:adjustRightInd w:val="0"/>
        <w:snapToGrid w:val="0"/>
      </w:pPr>
      <w:r>
        <w:rPr>
          <w:rFonts w:ascii="仿宋" w:hAnsi="仿宋" w:eastAsia="仿宋" w:cs="仿宋"/>
          <w:b w:val="0"/>
          <w:sz w:val="32"/>
        </w:rPr>
        <w:t>• 配置选课约束规则，支持多维度条件：专业限制、年级限制、院系限制、人数上限、先修课程要求。</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4.3.9 选课名单管理</w:t>
      </w:r>
    </w:p>
    <w:p>
      <w:pPr>
        <w:spacing w:lineRule="exact" w:line="560" w:before="0" w:after="0"/>
        <w:ind w:firstLine="640"/>
        <w:jc w:val="both"/>
        <w:adjustRightInd w:val="0"/>
        <w:snapToGrid w:val="0"/>
      </w:pPr>
      <w:r>
        <w:rPr>
          <w:rFonts w:ascii="仿宋" w:hAnsi="仿宋" w:eastAsia="仿宋" w:cs="仿宋"/>
          <w:b w:val="0"/>
          <w:sz w:val="32"/>
        </w:rPr>
        <w:t>• 选课结束后按规则执行抽签（超出容量时），生成最终选课名单，同步至教学班与成绩记录。</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4.4 考核评价管理模块（AEM）</w:t>
      </w:r>
    </w:p>
    <w:p>
      <w:pPr>
        <w:spacing w:lineRule="exact" w:line="560" w:before="0" w:after="0"/>
        <w:ind w:firstLine="640"/>
        <w:jc w:val="both"/>
        <w:adjustRightInd w:val="0"/>
        <w:snapToGrid w:val="0"/>
      </w:pPr>
      <w:r>
        <w:rPr>
          <w:rFonts w:ascii="仿宋" w:hAnsi="仿宋" w:eastAsia="仿宋" w:cs="仿宋"/>
          <w:b w:val="0"/>
          <w:sz w:val="32"/>
        </w:rPr>
        <w:t>AEM模块管理考试安排、成绩记录与评价，共包含11个功能子模块。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4.4.1 考试安排管理</w:t>
      </w:r>
    </w:p>
    <w:p>
      <w:pPr>
        <w:spacing w:lineRule="exact" w:line="560" w:before="0" w:after="0"/>
        <w:ind w:firstLine="640"/>
        <w:jc w:val="both"/>
        <w:adjustRightInd w:val="0"/>
        <w:snapToGrid w:val="0"/>
      </w:pPr>
      <w:r>
        <w:rPr>
          <w:rFonts w:ascii="仿宋" w:hAnsi="仿宋" w:eastAsia="仿宋" w:cs="仿宋"/>
          <w:b w:val="0"/>
          <w:sz w:val="32"/>
        </w:rPr>
        <w:t>• 管理期末考试、补考、重修考试安排。</w:t>
      </w:r>
    </w:p>
    <w:p>
      <w:pPr>
        <w:spacing w:lineRule="exact" w:line="560" w:before="0" w:after="0"/>
        <w:ind w:firstLine="640"/>
        <w:jc w:val="both"/>
        <w:adjustRightInd w:val="0"/>
        <w:snapToGrid w:val="0"/>
      </w:pPr>
      <w:r>
        <w:rPr>
          <w:rFonts w:ascii="仿宋" w:hAnsi="仿宋" w:eastAsia="仿宋" w:cs="仿宋"/>
          <w:b w:val="0"/>
          <w:sz w:val="32"/>
        </w:rPr>
        <w:t>• 考试状态流转：未安排 → 已安排 → 已发布。</w:t>
      </w:r>
    </w:p>
    <w:p>
      <w:pPr>
        <w:spacing w:lineRule="exact" w:line="560" w:before="0" w:after="0"/>
        <w:ind w:firstLine="640"/>
        <w:jc w:val="both"/>
        <w:adjustRightInd w:val="0"/>
        <w:snapToGrid w:val="0"/>
      </w:pPr>
      <w:r>
        <w:rPr>
          <w:rFonts w:ascii="仿宋" w:hAnsi="仿宋" w:eastAsia="仿宋" w:cs="仿宋"/>
          <w:b w:val="0"/>
          <w:sz w:val="32"/>
        </w:rPr>
        <w:t>输入：考试课程、考试时间、考试地点、考试人数。</w:t>
      </w:r>
    </w:p>
    <w:p>
      <w:pPr>
        <w:spacing w:lineRule="exact" w:line="560" w:before="0" w:after="0"/>
        <w:ind w:firstLine="640"/>
        <w:jc w:val="both"/>
        <w:adjustRightInd w:val="0"/>
        <w:snapToGrid w:val="0"/>
      </w:pPr>
      <w:r>
        <w:rPr>
          <w:rFonts w:ascii="仿宋" w:hAnsi="仿宋" w:eastAsia="仿宋" w:cs="仿宋"/>
          <w:b w:val="0"/>
          <w:sz w:val="32"/>
        </w:rPr>
        <w:t>输出：考试安排表、考试通知。</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4.4.2 监考分配管理</w:t>
      </w:r>
    </w:p>
    <w:p>
      <w:pPr>
        <w:spacing w:lineRule="exact" w:line="560" w:before="0" w:after="0"/>
        <w:ind w:firstLine="640"/>
        <w:jc w:val="both"/>
        <w:adjustRightInd w:val="0"/>
        <w:snapToGrid w:val="0"/>
      </w:pPr>
      <w:r>
        <w:rPr>
          <w:rFonts w:ascii="仿宋" w:hAnsi="仿宋" w:eastAsia="仿宋" w:cs="仿宋"/>
          <w:b w:val="0"/>
          <w:sz w:val="32"/>
        </w:rPr>
        <w:t>• 为每场考试分配监考人员（主考、副监考、巡考），支持冲突检测（同一教师同一时段不可多场监考）。</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4.4.3 考试座位管理</w:t>
      </w:r>
    </w:p>
    <w:p>
      <w:pPr>
        <w:spacing w:lineRule="exact" w:line="560" w:before="0" w:after="0"/>
        <w:ind w:firstLine="640"/>
        <w:jc w:val="both"/>
        <w:adjustRightInd w:val="0"/>
        <w:snapToGrid w:val="0"/>
      </w:pPr>
      <w:r>
        <w:rPr>
          <w:rFonts w:ascii="仿宋" w:hAnsi="仿宋" w:eastAsia="仿宋" w:cs="仿宋"/>
          <w:b w:val="0"/>
          <w:sz w:val="32"/>
        </w:rPr>
        <w:t>• 生成考场座位安排表，支持按学号/随机排座，输出座位标签。</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4.4.4 成绩记录管理</w:t>
      </w:r>
    </w:p>
    <w:p>
      <w:pPr>
        <w:spacing w:lineRule="exact" w:line="560" w:before="0" w:after="0"/>
        <w:ind w:firstLine="640"/>
        <w:jc w:val="both"/>
        <w:adjustRightInd w:val="0"/>
        <w:snapToGrid w:val="0"/>
      </w:pPr>
      <w:r>
        <w:rPr>
          <w:rFonts w:ascii="仿宋" w:hAnsi="仿宋" w:eastAsia="仿宋" w:cs="仿宋"/>
          <w:b w:val="0"/>
          <w:sz w:val="32"/>
        </w:rPr>
        <w:t>• 教师录入成绩，支持平时成绩与期末成绩分项录入，系统按配置比例自动计算总评成绩。</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4.4.5 成绩复核管理</w:t>
      </w:r>
    </w:p>
    <w:p>
      <w:pPr>
        <w:spacing w:lineRule="exact" w:line="560" w:before="0" w:after="0"/>
        <w:ind w:firstLine="640"/>
        <w:jc w:val="both"/>
        <w:adjustRightInd w:val="0"/>
        <w:snapToGrid w:val="0"/>
      </w:pPr>
      <w:r>
        <w:rPr>
          <w:rFonts w:ascii="仿宋" w:hAnsi="仿宋" w:eastAsia="仿宋" w:cs="仿宋"/>
          <w:b w:val="0"/>
          <w:sz w:val="32"/>
        </w:rPr>
        <w:t>• 学生可提交成绩复核申请，教师/教务管理员审核后反馈结果，支持成绩更正记录。</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4.4.6 成绩统计管理</w:t>
      </w:r>
    </w:p>
    <w:p>
      <w:pPr>
        <w:spacing w:lineRule="exact" w:line="560" w:before="0" w:after="0"/>
        <w:ind w:firstLine="640"/>
        <w:jc w:val="both"/>
        <w:adjustRightInd w:val="0"/>
        <w:snapToGrid w:val="0"/>
      </w:pPr>
      <w:r>
        <w:rPr>
          <w:rFonts w:ascii="仿宋" w:hAnsi="仿宋" w:eastAsia="仿宋" w:cs="仿宋"/>
          <w:b w:val="0"/>
          <w:sz w:val="32"/>
        </w:rPr>
        <w:t>• 按课程/班级/学期维度统计成绩，输出最高分、最低分、平均分、及格率、优秀率等指标。</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4.4.7 GPA算法配置管理</w:t>
      </w:r>
    </w:p>
    <w:p>
      <w:pPr>
        <w:spacing w:lineRule="exact" w:line="560" w:before="0" w:after="0"/>
        <w:ind w:firstLine="640"/>
        <w:jc w:val="both"/>
        <w:adjustRightInd w:val="0"/>
        <w:snapToGrid w:val="0"/>
      </w:pPr>
      <w:r>
        <w:rPr>
          <w:rFonts w:ascii="仿宋" w:hAnsi="仿宋" w:eastAsia="仿宋" w:cs="仿宋"/>
          <w:b w:val="0"/>
          <w:sz w:val="32"/>
        </w:rPr>
        <w:t>• 支持配置多种GPA计算算法（标准4.0制、改进4.0制等），配置分数段与绩点映射表，支持按算法批量重算GPA。</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4.4.8 评教问卷管理</w:t>
      </w:r>
    </w:p>
    <w:p>
      <w:pPr>
        <w:spacing w:lineRule="exact" w:line="560" w:before="0" w:after="0"/>
        <w:ind w:firstLine="640"/>
        <w:jc w:val="both"/>
        <w:adjustRightInd w:val="0"/>
        <w:snapToGrid w:val="0"/>
      </w:pPr>
      <w:r>
        <w:rPr>
          <w:rFonts w:ascii="仿宋" w:hAnsi="仿宋" w:eastAsia="仿宋" w:cs="仿宋"/>
          <w:b w:val="0"/>
          <w:sz w:val="32"/>
        </w:rPr>
        <w:t>• 创建评教问卷，关联课程与教师，配置问卷开放时间与适用对象。</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4.4.9 评教问题管理</w:t>
      </w:r>
    </w:p>
    <w:p>
      <w:pPr>
        <w:spacing w:lineRule="exact" w:line="560" w:before="0" w:after="0"/>
        <w:ind w:firstLine="640"/>
        <w:jc w:val="both"/>
        <w:adjustRightInd w:val="0"/>
        <w:snapToGrid w:val="0"/>
      </w:pPr>
      <w:r>
        <w:rPr>
          <w:rFonts w:ascii="仿宋" w:hAnsi="仿宋" w:eastAsia="仿宋" w:cs="仿宋"/>
          <w:b w:val="0"/>
          <w:sz w:val="32"/>
        </w:rPr>
        <w:t>• 维护评教问题库，支持多种题型：单选题、多选题、评分题、文本题。</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4.4.10 评教结果管理</w:t>
      </w:r>
    </w:p>
    <w:p>
      <w:pPr>
        <w:spacing w:lineRule="exact" w:line="560" w:before="0" w:after="0"/>
        <w:ind w:firstLine="640"/>
        <w:jc w:val="both"/>
        <w:adjustRightInd w:val="0"/>
        <w:snapToGrid w:val="0"/>
      </w:pPr>
      <w:r>
        <w:rPr>
          <w:rFonts w:ascii="仿宋" w:hAnsi="仿宋" w:eastAsia="仿宋" w:cs="仿宋"/>
          <w:b w:val="0"/>
          <w:sz w:val="32"/>
        </w:rPr>
        <w:t>• 汇总评教数据，按教师/课程/院系维度生成评教统计报表，支持匿名保护。</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4.4.11 督导听课管理</w:t>
      </w:r>
    </w:p>
    <w:p>
      <w:pPr>
        <w:spacing w:lineRule="exact" w:line="560" w:before="0" w:after="0"/>
        <w:ind w:firstLine="640"/>
        <w:jc w:val="both"/>
        <w:adjustRightInd w:val="0"/>
        <w:snapToGrid w:val="0"/>
      </w:pPr>
      <w:r>
        <w:rPr>
          <w:rFonts w:ascii="仿宋" w:hAnsi="仿宋" w:eastAsia="仿宋" w:cs="仿宋"/>
          <w:b w:val="0"/>
          <w:sz w:val="32"/>
        </w:rPr>
        <w:t>• 记录督导听课安排与听课评价记录，关联教师与课程。</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4.5 学籍与学位管理模块（SAM）</w:t>
      </w:r>
    </w:p>
    <w:p>
      <w:pPr>
        <w:spacing w:lineRule="exact" w:line="560" w:before="0" w:after="0"/>
        <w:ind w:firstLine="640"/>
        <w:jc w:val="both"/>
        <w:adjustRightInd w:val="0"/>
        <w:snapToGrid w:val="0"/>
      </w:pPr>
      <w:r>
        <w:rPr>
          <w:rFonts w:ascii="仿宋" w:hAnsi="仿宋" w:eastAsia="仿宋" w:cs="仿宋"/>
          <w:b w:val="0"/>
          <w:sz w:val="32"/>
        </w:rPr>
        <w:t>SAM模块管理学生学籍全生命周期与学位授予，共包含8个功能子模块。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4.5.1 学生学籍管理</w:t>
      </w:r>
    </w:p>
    <w:p>
      <w:pPr>
        <w:spacing w:lineRule="exact" w:line="560" w:before="0" w:after="0"/>
        <w:ind w:firstLine="640"/>
        <w:jc w:val="both"/>
        <w:adjustRightInd w:val="0"/>
        <w:snapToGrid w:val="0"/>
      </w:pPr>
      <w:r>
        <w:rPr>
          <w:rFonts w:ascii="仿宋" w:hAnsi="仿宋" w:eastAsia="仿宋" w:cs="仿宋"/>
          <w:b w:val="0"/>
          <w:sz w:val="32"/>
        </w:rPr>
        <w:t>• 维护学生学籍信息，学籍状态包括：在读、休学、退学、毕业、转出、保留。</w:t>
      </w:r>
    </w:p>
    <w:p>
      <w:pPr>
        <w:spacing w:lineRule="exact" w:line="560" w:before="0" w:after="0"/>
        <w:ind w:firstLine="640"/>
        <w:jc w:val="both"/>
        <w:adjustRightInd w:val="0"/>
        <w:snapToGrid w:val="0"/>
      </w:pPr>
      <w:r>
        <w:rPr>
          <w:rFonts w:ascii="仿宋" w:hAnsi="仿宋" w:eastAsia="仿宋" w:cs="仿宋"/>
          <w:b w:val="0"/>
          <w:sz w:val="32"/>
        </w:rPr>
        <w:t>• 支持学籍状态流转与历史记录。</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4.5.2 学籍异动管理</w:t>
      </w:r>
    </w:p>
    <w:p>
      <w:pPr>
        <w:spacing w:lineRule="exact" w:line="560" w:before="0" w:after="0"/>
        <w:ind w:firstLine="640"/>
        <w:jc w:val="both"/>
        <w:adjustRightInd w:val="0"/>
        <w:snapToGrid w:val="0"/>
      </w:pPr>
      <w:r>
        <w:rPr>
          <w:rFonts w:ascii="仿宋" w:hAnsi="仿宋" w:eastAsia="仿宋" w:cs="仿宋"/>
          <w:b w:val="0"/>
          <w:sz w:val="32"/>
        </w:rPr>
        <w:t>• 处理学籍异动申请（休学/复学/退学/转专业/转学等），通过审批流程完成异动，自动更新学籍状态。</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4.5.3 学业预警管理</w:t>
      </w:r>
    </w:p>
    <w:p>
      <w:pPr>
        <w:spacing w:lineRule="exact" w:line="560" w:before="0" w:after="0"/>
        <w:ind w:firstLine="640"/>
        <w:jc w:val="both"/>
        <w:adjustRightInd w:val="0"/>
        <w:snapToGrid w:val="0"/>
      </w:pPr>
      <w:r>
        <w:rPr>
          <w:rFonts w:ascii="仿宋" w:hAnsi="仿宋" w:eastAsia="仿宋" w:cs="仿宋"/>
          <w:b w:val="0"/>
          <w:sz w:val="32"/>
        </w:rPr>
        <w:t>• 系统按预警规则对学生学业状况进行评估，预警类型包括：GPA预警、学分预警、出勤预警、综合预警。</w:t>
      </w:r>
    </w:p>
    <w:p>
      <w:pPr>
        <w:spacing w:lineRule="exact" w:line="560" w:before="0" w:after="0"/>
        <w:ind w:firstLine="640"/>
        <w:jc w:val="both"/>
        <w:adjustRightInd w:val="0"/>
        <w:snapToGrid w:val="0"/>
      </w:pPr>
      <w:r>
        <w:rPr>
          <w:rFonts w:ascii="仿宋" w:hAnsi="仿宋" w:eastAsia="仿宋" w:cs="仿宋"/>
          <w:b w:val="0"/>
          <w:sz w:val="32"/>
        </w:rPr>
        <w:t>• 预警级别：一般、严重、高危。生成预警记录并通知学生与辅导员。</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4.5.4 预警规则配置管理</w:t>
      </w:r>
    </w:p>
    <w:p>
      <w:pPr>
        <w:spacing w:lineRule="exact" w:line="560" w:before="0" w:after="0"/>
        <w:ind w:firstLine="640"/>
        <w:jc w:val="both"/>
        <w:adjustRightInd w:val="0"/>
        <w:snapToGrid w:val="0"/>
      </w:pPr>
      <w:r>
        <w:rPr>
          <w:rFonts w:ascii="仿宋" w:hAnsi="仿宋" w:eastAsia="仿宋" w:cs="仿宋"/>
          <w:b w:val="0"/>
          <w:sz w:val="32"/>
        </w:rPr>
        <w:t>• 配置各类型预警的触发阈值与级别判定规则（如GPA低于X为一般预警，低于Y为高危预警）。</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4.5.5 毕业审核管理</w:t>
      </w:r>
    </w:p>
    <w:p>
      <w:pPr>
        <w:spacing w:lineRule="exact" w:line="560" w:before="0" w:after="0"/>
        <w:ind w:firstLine="640"/>
        <w:jc w:val="both"/>
        <w:adjustRightInd w:val="0"/>
        <w:snapToGrid w:val="0"/>
      </w:pPr>
      <w:r>
        <w:rPr>
          <w:rFonts w:ascii="仿宋" w:hAnsi="仿宋" w:eastAsia="仿宋" w:cs="仿宋"/>
          <w:b w:val="0"/>
          <w:sz w:val="32"/>
        </w:rPr>
        <w:t>• 按毕业条件对学生进行审核，审核维度包括：学分审核、成绩审核、英语等级要求、体育达标要求。输出毕业审核结果（通过/不通过/待审核）。</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4.5.6 毕业离校手续管理</w:t>
      </w:r>
    </w:p>
    <w:p>
      <w:pPr>
        <w:spacing w:lineRule="exact" w:line="560" w:before="0" w:after="0"/>
        <w:ind w:firstLine="640"/>
        <w:jc w:val="both"/>
        <w:adjustRightInd w:val="0"/>
        <w:snapToGrid w:val="0"/>
      </w:pPr>
      <w:r>
        <w:rPr>
          <w:rFonts w:ascii="仿宋" w:hAnsi="仿宋" w:eastAsia="仿宋" w:cs="仿宋"/>
          <w:b w:val="0"/>
          <w:sz w:val="32"/>
        </w:rPr>
        <w:t>• 管理毕业生离校流程，包含图书馆清还、财务结算、宿舍退宿、一卡通注销等环节，全部环节完成后方可办理离校。</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4.5.7 学位审核管理</w:t>
      </w:r>
    </w:p>
    <w:p>
      <w:pPr>
        <w:spacing w:lineRule="exact" w:line="560" w:before="0" w:after="0"/>
        <w:ind w:firstLine="640"/>
        <w:jc w:val="both"/>
        <w:adjustRightInd w:val="0"/>
        <w:snapToGrid w:val="0"/>
      </w:pPr>
      <w:r>
        <w:rPr>
          <w:rFonts w:ascii="仿宋" w:hAnsi="仿宋" w:eastAsia="仿宋" w:cs="仿宋"/>
          <w:b w:val="0"/>
          <w:sz w:val="32"/>
        </w:rPr>
        <w:t>• 依据学位授予条件（GPA达标、学位类型匹配等）进行学位审核，输出学位授予名单。</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4.5.8 证书管理</w:t>
      </w:r>
    </w:p>
    <w:p>
      <w:pPr>
        <w:spacing w:lineRule="exact" w:line="560" w:before="0" w:after="0"/>
        <w:ind w:firstLine="640"/>
        <w:jc w:val="both"/>
        <w:adjustRightInd w:val="0"/>
        <w:snapToGrid w:val="0"/>
      </w:pPr>
      <w:r>
        <w:rPr>
          <w:rFonts w:ascii="仿宋" w:hAnsi="仿宋" w:eastAsia="仿宋" w:cs="仿宋"/>
          <w:b w:val="0"/>
          <w:sz w:val="32"/>
        </w:rPr>
        <w:t>• 管理毕业证、学位证的编号、打印、发放记录。</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4.6 办公自动化模块（OA）</w:t>
      </w:r>
    </w:p>
    <w:p>
      <w:pPr>
        <w:spacing w:lineRule="exact" w:line="560" w:before="0" w:after="0"/>
        <w:ind w:firstLine="640"/>
        <w:jc w:val="both"/>
        <w:adjustRightInd w:val="0"/>
        <w:snapToGrid w:val="0"/>
      </w:pPr>
      <w:r>
        <w:rPr>
          <w:rFonts w:ascii="仿宋" w:hAnsi="仿宋" w:eastAsia="仿宋" w:cs="仿宋"/>
          <w:b w:val="0"/>
          <w:sz w:val="32"/>
        </w:rPr>
        <w:t>OA模块基于Flowable工作流引擎实现，提供流程驱动的办公协同能力。</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4.6.1 流程定义管理</w:t>
      </w:r>
    </w:p>
    <w:p>
      <w:pPr>
        <w:spacing w:lineRule="exact" w:line="560" w:before="0" w:after="0"/>
        <w:ind w:firstLine="640"/>
        <w:jc w:val="both"/>
        <w:adjustRightInd w:val="0"/>
        <w:snapToGrid w:val="0"/>
      </w:pPr>
      <w:r>
        <w:rPr>
          <w:rFonts w:ascii="仿宋" w:hAnsi="仿宋" w:eastAsia="仿宋" w:cs="仿宋"/>
          <w:b w:val="0"/>
          <w:sz w:val="32"/>
        </w:rPr>
        <w:t>• 支持BPMN流程定义的部署、创建、删除，管理流程版本。</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4.6.2 流程实例管理</w:t>
      </w:r>
    </w:p>
    <w:p>
      <w:pPr>
        <w:spacing w:lineRule="exact" w:line="560" w:before="0" w:after="0"/>
        <w:ind w:firstLine="640"/>
        <w:jc w:val="both"/>
        <w:adjustRightInd w:val="0"/>
        <w:snapToGrid w:val="0"/>
      </w:pPr>
      <w:r>
        <w:rPr>
          <w:rFonts w:ascii="仿宋" w:hAnsi="仿宋" w:eastAsia="仿宋" w:cs="仿宋"/>
          <w:b w:val="0"/>
          <w:sz w:val="32"/>
        </w:rPr>
        <w:t>• 查询流程实例列表与详情，支持流程实例终止操作，查看流程流转历史。</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4.6.3 待办任务管理</w:t>
      </w:r>
    </w:p>
    <w:p>
      <w:pPr>
        <w:spacing w:lineRule="exact" w:line="560" w:before="0" w:after="0"/>
        <w:ind w:firstLine="640"/>
        <w:jc w:val="both"/>
        <w:adjustRightInd w:val="0"/>
        <w:snapToGrid w:val="0"/>
      </w:pPr>
      <w:r>
        <w:rPr>
          <w:rFonts w:ascii="仿宋" w:hAnsi="仿宋" w:eastAsia="仿宋" w:cs="仿宋"/>
          <w:b w:val="0"/>
          <w:sz w:val="32"/>
        </w:rPr>
        <w:t>• 当前用户待办任务列表，支持任务完成（提交）、驳回（退回上一节点）、转办（指派他人）。</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4.6.4 公文管理</w:t>
      </w:r>
    </w:p>
    <w:p>
      <w:pPr>
        <w:spacing w:lineRule="exact" w:line="560" w:before="0" w:after="0"/>
        <w:ind w:firstLine="640"/>
        <w:jc w:val="both"/>
        <w:adjustRightInd w:val="0"/>
        <w:snapToGrid w:val="0"/>
      </w:pPr>
      <w:r>
        <w:rPr>
          <w:rFonts w:ascii="仿宋" w:hAnsi="仿宋" w:eastAsia="仿宋" w:cs="仿宋"/>
          <w:b w:val="0"/>
          <w:sz w:val="32"/>
        </w:rPr>
        <w:t>• 管理发文、收文、签报全流程，含起草、核稿、会签、签发、分发等环节。</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4.6.5 会议管理</w:t>
      </w:r>
    </w:p>
    <w:p>
      <w:pPr>
        <w:spacing w:lineRule="exact" w:line="560" w:before="0" w:after="0"/>
        <w:ind w:firstLine="640"/>
        <w:jc w:val="both"/>
        <w:adjustRightInd w:val="0"/>
        <w:snapToGrid w:val="0"/>
      </w:pPr>
      <w:r>
        <w:rPr>
          <w:rFonts w:ascii="仿宋" w:hAnsi="仿宋" w:eastAsia="仿宋" w:cs="仿宋"/>
          <w:b w:val="0"/>
          <w:sz w:val="32"/>
        </w:rPr>
        <w:t>• 会议申请、会议室预订、参会通知、会议纪要管理。</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4.6.6 通知公告管理</w:t>
      </w:r>
    </w:p>
    <w:p>
      <w:pPr>
        <w:spacing w:lineRule="exact" w:line="560" w:before="0" w:after="0"/>
        <w:ind w:firstLine="640"/>
        <w:jc w:val="both"/>
        <w:adjustRightInd w:val="0"/>
        <w:snapToGrid w:val="0"/>
      </w:pPr>
      <w:r>
        <w:rPr>
          <w:rFonts w:ascii="仿宋" w:hAnsi="仿宋" w:eastAsia="仿宋" w:cs="仿宋"/>
          <w:b w:val="0"/>
          <w:sz w:val="32"/>
        </w:rPr>
        <w:t>• 与系统管理的通知公告联动，OA侧提供公告审批流程。</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4.6.7 日程管理</w:t>
      </w:r>
    </w:p>
    <w:p>
      <w:pPr>
        <w:spacing w:lineRule="exact" w:line="560" w:before="0" w:after="0"/>
        <w:ind w:firstLine="640"/>
        <w:jc w:val="both"/>
        <w:adjustRightInd w:val="0"/>
        <w:snapToGrid w:val="0"/>
      </w:pPr>
      <w:r>
        <w:rPr>
          <w:rFonts w:ascii="仿宋" w:hAnsi="仿宋" w:eastAsia="仿宋" w:cs="仿宋"/>
          <w:b w:val="0"/>
          <w:sz w:val="32"/>
        </w:rPr>
        <w:t>• 个人日程安排与提醒，支持共享日程与会议室关联。</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4.7 数据对接与共享模块（DIS）</w:t>
      </w:r>
    </w:p>
    <w:p>
      <w:pPr>
        <w:spacing w:lineRule="exact" w:line="560" w:before="0" w:after="0"/>
        <w:ind w:firstLine="640"/>
        <w:jc w:val="both"/>
        <w:adjustRightInd w:val="0"/>
        <w:snapToGrid w:val="0"/>
      </w:pPr>
      <w:r>
        <w:rPr>
          <w:rFonts w:ascii="仿宋" w:hAnsi="仿宋" w:eastAsia="仿宋" w:cs="仿宋"/>
          <w:b w:val="0"/>
          <w:sz w:val="32"/>
        </w:rPr>
        <w:t>DIS模块管理本系统与外部系统的数据集成，共包含4个功能子模块。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4.7.1 外部系统管理</w:t>
      </w:r>
    </w:p>
    <w:p>
      <w:pPr>
        <w:spacing w:lineRule="exact" w:line="560" w:before="0" w:after="0"/>
        <w:ind w:firstLine="640"/>
        <w:jc w:val="both"/>
        <w:adjustRightInd w:val="0"/>
        <w:snapToGrid w:val="0"/>
      </w:pPr>
      <w:r>
        <w:rPr>
          <w:rFonts w:ascii="仿宋" w:hAnsi="仿宋" w:eastAsia="仿宋" w:cs="仿宋"/>
          <w:b w:val="0"/>
          <w:sz w:val="32"/>
        </w:rPr>
        <w:t>• 注册与管理外部系统信息（系统标识：GRADUATE/FINANCE/CARD/AUTH，系统名称、接口地址、认证方式、状态）。</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4.7.2 接口配置管理</w:t>
      </w:r>
    </w:p>
    <w:p>
      <w:pPr>
        <w:spacing w:lineRule="exact" w:line="560" w:before="0" w:after="0"/>
        <w:ind w:firstLine="640"/>
        <w:jc w:val="both"/>
        <w:adjustRightInd w:val="0"/>
        <w:snapToGrid w:val="0"/>
      </w:pPr>
      <w:r>
        <w:rPr>
          <w:rFonts w:ascii="仿宋" w:hAnsi="仿宋" w:eastAsia="仿宋" w:cs="仿宋"/>
          <w:b w:val="0"/>
          <w:sz w:val="32"/>
        </w:rPr>
        <w:t>• 配置数据交换接口（接口名称、请求方式、URL、参数映射、字段映射、转换规则）。</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4.7.3 数据交换日志管理</w:t>
      </w:r>
    </w:p>
    <w:p>
      <w:pPr>
        <w:spacing w:lineRule="exact" w:line="560" w:before="0" w:after="0"/>
        <w:ind w:firstLine="640"/>
        <w:jc w:val="both"/>
        <w:adjustRightInd w:val="0"/>
        <w:snapToGrid w:val="0"/>
      </w:pPr>
      <w:r>
        <w:rPr>
          <w:rFonts w:ascii="仿宋" w:hAnsi="仿宋" w:eastAsia="仿宋" w:cs="仿宋"/>
          <w:b w:val="0"/>
          <w:sz w:val="32"/>
        </w:rPr>
        <w:t>• 记录每次数据交换的详细日志（时间、方向、接口、请求数据、响应数据、状态），支持日志检索与异常告警。</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4.7.4 数据同步任务管理</w:t>
      </w:r>
    </w:p>
    <w:p>
      <w:pPr>
        <w:spacing w:lineRule="exact" w:line="560" w:before="0" w:after="0"/>
        <w:ind w:firstLine="640"/>
        <w:jc w:val="both"/>
        <w:adjustRightInd w:val="0"/>
        <w:snapToGrid w:val="0"/>
      </w:pPr>
      <w:r>
        <w:rPr>
          <w:rFonts w:ascii="仿宋" w:hAnsi="仿宋" w:eastAsia="仿宋" w:cs="仿宋"/>
          <w:b w:val="0"/>
          <w:sz w:val="32"/>
        </w:rPr>
        <w:t>• 配置定时数据同步任务（Cron表达式、源系统、目标系统、同步策略：全量/增量），支持手动触发与执行日志查看。</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4.8 师生互动门户模块（Portal）</w:t>
      </w:r>
    </w:p>
    <w:p>
      <w:pPr>
        <w:spacing w:lineRule="exact" w:line="560" w:before="0" w:after="0"/>
        <w:ind w:firstLine="640"/>
        <w:jc w:val="both"/>
        <w:adjustRightInd w:val="0"/>
        <w:snapToGrid w:val="0"/>
      </w:pPr>
      <w:r>
        <w:rPr>
          <w:rFonts w:ascii="仿宋" w:hAnsi="仿宋" w:eastAsia="仿宋" w:cs="仿宋"/>
          <w:b w:val="0"/>
          <w:sz w:val="32"/>
        </w:rPr>
        <w:t>Portal模块提供面向公众与师生的信息服务，共包含14个功能子模块。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4.8.1 公开门户（匿名访问）</w:t>
      </w:r>
    </w:p>
    <w:p>
      <w:pPr>
        <w:spacing w:lineRule="exact" w:line="560" w:before="0" w:after="0"/>
        <w:ind w:firstLine="640"/>
        <w:jc w:val="both"/>
        <w:adjustRightInd w:val="0"/>
        <w:snapToGrid w:val="0"/>
      </w:pPr>
      <w:r>
        <w:rPr>
          <w:rFonts w:ascii="仿宋" w:hAnsi="仿宋" w:eastAsia="仿宋" w:cs="仿宋"/>
          <w:b w:val="0"/>
          <w:sz w:val="32"/>
        </w:rPr>
        <w:t>首页：展示门户首页，含轮播图、通知公告、快速导航。</w:t>
      </w:r>
    </w:p>
    <w:p>
      <w:pPr>
        <w:spacing w:lineRule="exact" w:line="560" w:before="0" w:after="0"/>
        <w:ind w:firstLine="640"/>
        <w:jc w:val="both"/>
        <w:adjustRightInd w:val="0"/>
        <w:snapToGrid w:val="0"/>
      </w:pPr>
      <w:r>
        <w:rPr>
          <w:rFonts w:ascii="仿宋" w:hAnsi="仿宋" w:eastAsia="仿宋" w:cs="仿宋"/>
          <w:b w:val="0"/>
          <w:sz w:val="32"/>
        </w:rPr>
        <w:t>栏目管理：管理门户内容栏目（新闻、通知、制度文件等）。</w:t>
      </w:r>
    </w:p>
    <w:p>
      <w:pPr>
        <w:spacing w:lineRule="exact" w:line="560" w:before="0" w:after="0"/>
        <w:ind w:firstLine="640"/>
        <w:jc w:val="both"/>
        <w:adjustRightInd w:val="0"/>
        <w:snapToGrid w:val="0"/>
      </w:pPr>
      <w:r>
        <w:rPr>
          <w:rFonts w:ascii="仿宋" w:hAnsi="仿宋" w:eastAsia="仿宋" w:cs="仿宋"/>
          <w:b w:val="0"/>
          <w:sz w:val="32"/>
        </w:rPr>
        <w:t>文章管理：发布与维护门户文章，支持富文本编辑、置顶、附件。</w:t>
      </w:r>
    </w:p>
    <w:p>
      <w:pPr>
        <w:spacing w:lineRule="exact" w:line="560" w:before="0" w:after="0"/>
        <w:ind w:firstLine="640"/>
        <w:jc w:val="both"/>
        <w:adjustRightInd w:val="0"/>
        <w:snapToGrid w:val="0"/>
      </w:pPr>
      <w:r>
        <w:rPr>
          <w:rFonts w:ascii="仿宋" w:hAnsi="仿宋" w:eastAsia="仿宋" w:cs="仿宋"/>
          <w:b w:val="0"/>
          <w:sz w:val="32"/>
        </w:rPr>
        <w:t>全文搜索：支持对门户文章的全文检索。</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4.8.2 学生服务（需登录）</w:t>
      </w:r>
    </w:p>
    <w:p>
      <w:pPr>
        <w:spacing w:lineRule="exact" w:line="560" w:before="0" w:after="0"/>
        <w:ind w:firstLine="640"/>
        <w:jc w:val="both"/>
        <w:adjustRightInd w:val="0"/>
        <w:snapToGrid w:val="0"/>
      </w:pPr>
      <w:r>
        <w:rPr>
          <w:rFonts w:ascii="仿宋" w:hAnsi="仿宋" w:eastAsia="仿宋" w:cs="仿宋"/>
          <w:b w:val="0"/>
          <w:sz w:val="32"/>
        </w:rPr>
        <w:t>课表查询：查看个人学期课表（按周/按天展示）。</w:t>
      </w:r>
    </w:p>
    <w:p>
      <w:pPr>
        <w:spacing w:lineRule="exact" w:line="560" w:before="0" w:after="0"/>
        <w:ind w:firstLine="640"/>
        <w:jc w:val="both"/>
        <w:adjustRightInd w:val="0"/>
        <w:snapToGrid w:val="0"/>
      </w:pPr>
      <w:r>
        <w:rPr>
          <w:rFonts w:ascii="仿宋" w:hAnsi="仿宋" w:eastAsia="仿宋" w:cs="仿宋"/>
          <w:b w:val="0"/>
          <w:sz w:val="32"/>
        </w:rPr>
        <w:t>成绩查询：查看历学期成绩明细与GPA。</w:t>
      </w:r>
    </w:p>
    <w:p>
      <w:pPr>
        <w:spacing w:lineRule="exact" w:line="560" w:before="0" w:after="0"/>
        <w:ind w:firstLine="640"/>
        <w:jc w:val="both"/>
        <w:adjustRightInd w:val="0"/>
        <w:snapToGrid w:val="0"/>
      </w:pPr>
      <w:r>
        <w:rPr>
          <w:rFonts w:ascii="仿宋" w:hAnsi="仿宋" w:eastAsia="仿宋" w:cs="仿宋"/>
          <w:b w:val="0"/>
          <w:sz w:val="32"/>
        </w:rPr>
        <w:t>选课管理：在选课轮次开放期间进行选课与退课操作。</w:t>
      </w:r>
    </w:p>
    <w:p>
      <w:pPr>
        <w:spacing w:lineRule="exact" w:line="560" w:before="0" w:after="0"/>
        <w:ind w:firstLine="640"/>
        <w:jc w:val="both"/>
        <w:adjustRightInd w:val="0"/>
        <w:snapToGrid w:val="0"/>
      </w:pPr>
      <w:r>
        <w:rPr>
          <w:rFonts w:ascii="仿宋" w:hAnsi="仿宋" w:eastAsia="仿宋" w:cs="仿宋"/>
          <w:b w:val="0"/>
          <w:sz w:val="32"/>
        </w:rPr>
        <w:t>考试安排：查看个人考试日程与座位信息。</w:t>
      </w:r>
    </w:p>
    <w:p>
      <w:pPr>
        <w:spacing w:lineRule="exact" w:line="560" w:before="0" w:after="0"/>
        <w:ind w:firstLine="640"/>
        <w:jc w:val="both"/>
        <w:adjustRightInd w:val="0"/>
        <w:snapToGrid w:val="0"/>
      </w:pPr>
      <w:r>
        <w:rPr>
          <w:rFonts w:ascii="仿宋" w:hAnsi="仿宋" w:eastAsia="仿宋" w:cs="仿宋"/>
          <w:b w:val="0"/>
          <w:sz w:val="32"/>
        </w:rPr>
        <w:t>评教管理：参与课程评教问卷填写。</w:t>
      </w:r>
    </w:p>
    <w:p>
      <w:pPr>
        <w:spacing w:lineRule="exact" w:line="560" w:before="0" w:after="0"/>
        <w:ind w:firstLine="640"/>
        <w:jc w:val="both"/>
        <w:adjustRightInd w:val="0"/>
        <w:snapToGrid w:val="0"/>
      </w:pPr>
      <w:r>
        <w:rPr>
          <w:rFonts w:ascii="仿宋" w:hAnsi="仿宋" w:eastAsia="仿宋" w:cs="仿宋"/>
          <w:b w:val="0"/>
          <w:sz w:val="32"/>
        </w:rPr>
        <w:t>学籍信息：查看个人学籍状态与异动记录。</w:t>
      </w:r>
    </w:p>
    <w:p>
      <w:pPr>
        <w:spacing w:lineRule="exact" w:line="560" w:before="0" w:after="0"/>
        <w:ind w:firstLine="640"/>
        <w:jc w:val="both"/>
        <w:adjustRightInd w:val="0"/>
        <w:snapToGrid w:val="0"/>
      </w:pPr>
      <w:r>
        <w:rPr>
          <w:rFonts w:ascii="仿宋" w:hAnsi="仿宋" w:eastAsia="仿宋" w:cs="仿宋"/>
          <w:b w:val="0"/>
          <w:sz w:val="32"/>
        </w:rPr>
        <w:t>通知中心：查看与确认教务通知。</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4.8.3 教师服务（需登录）</w:t>
      </w:r>
    </w:p>
    <w:p>
      <w:pPr>
        <w:spacing w:lineRule="exact" w:line="560" w:before="0" w:after="0"/>
        <w:ind w:firstLine="640"/>
        <w:jc w:val="both"/>
        <w:adjustRightInd w:val="0"/>
        <w:snapToGrid w:val="0"/>
      </w:pPr>
      <w:r>
        <w:rPr>
          <w:rFonts w:ascii="仿宋" w:hAnsi="仿宋" w:eastAsia="仿宋" w:cs="仿宋"/>
          <w:b w:val="0"/>
          <w:sz w:val="32"/>
        </w:rPr>
        <w:t>课表查询：查看个人教学课表。</w:t>
      </w:r>
    </w:p>
    <w:p>
      <w:pPr>
        <w:spacing w:lineRule="exact" w:line="560" w:before="0" w:after="0"/>
        <w:ind w:firstLine="640"/>
        <w:jc w:val="both"/>
        <w:adjustRightInd w:val="0"/>
        <w:snapToGrid w:val="0"/>
      </w:pPr>
      <w:r>
        <w:rPr>
          <w:rFonts w:ascii="仿宋" w:hAnsi="仿宋" w:eastAsia="仿宋" w:cs="仿宋"/>
          <w:b w:val="0"/>
          <w:sz w:val="32"/>
        </w:rPr>
        <w:t>成绩录入：在线录入课程成绩（平时+期末）。</w:t>
      </w:r>
    </w:p>
    <w:p>
      <w:pPr>
        <w:spacing w:lineRule="exact" w:line="560" w:before="0" w:after="0"/>
        <w:ind w:firstLine="640"/>
        <w:jc w:val="both"/>
        <w:adjustRightInd w:val="0"/>
        <w:snapToGrid w:val="0"/>
      </w:pPr>
      <w:r>
        <w:rPr>
          <w:rFonts w:ascii="仿宋" w:hAnsi="仿宋" w:eastAsia="仿宋" w:cs="仿宋"/>
          <w:b w:val="0"/>
          <w:sz w:val="32"/>
        </w:rPr>
        <w:t>教学任务：查看当前学期教学任务与教学班名单。</w:t>
      </w:r>
    </w:p>
    <w:p>
      <w:pPr>
        <w:spacing w:lineRule="exact" w:line="560" w:before="0" w:after="0"/>
        <w:ind w:firstLine="640"/>
        <w:jc w:val="both"/>
        <w:adjustRightInd w:val="0"/>
        <w:snapToGrid w:val="0"/>
      </w:pPr>
      <w:r>
        <w:rPr>
          <w:rFonts w:ascii="仿宋" w:hAnsi="仿宋" w:eastAsia="仿宋" w:cs="仿宋"/>
          <w:b w:val="0"/>
          <w:sz w:val="32"/>
        </w:rPr>
        <w:t>监考安排：查看个人监考任务。</w:t>
      </w:r>
    </w:p>
    <w:p>
      <w:pPr>
        <w:spacing w:lineRule="exact" w:line="560" w:before="0" w:after="0"/>
        <w:ind w:firstLine="640"/>
        <w:jc w:val="both"/>
        <w:adjustRightInd w:val="0"/>
        <w:snapToGrid w:val="0"/>
      </w:pPr>
      <w:r>
        <w:rPr>
          <w:rFonts w:ascii="仿宋" w:hAnsi="仿宋" w:eastAsia="仿宋" w:cs="仿宋"/>
          <w:b w:val="0"/>
          <w:sz w:val="32"/>
        </w:rPr>
        <w:t>评教结果：查看个人课程评教统计结果。</w:t>
      </w:r>
    </w:p>
    <w:p>
      <w:pPr>
        <w:spacing w:lineRule="exact" w:line="560" w:before="0" w:after="0"/>
        <w:ind w:firstLine="640"/>
        <w:jc w:val="both"/>
        <w:adjustRightInd w:val="0"/>
        <w:snapToGrid w:val="0"/>
      </w:pPr>
      <w:r>
        <w:rPr>
          <w:rFonts w:ascii="仿宋" w:hAnsi="仿宋" w:eastAsia="仿宋" w:cs="仿宋"/>
          <w:b w:val="0"/>
          <w:sz w:val="32"/>
        </w:rPr>
        <w:t>调课申请：提交调课/停课申请并查看审批进度。</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4.8.4 门户CMS</w:t>
      </w:r>
    </w:p>
    <w:p>
      <w:pPr>
        <w:spacing w:lineRule="exact" w:line="560" w:before="0" w:after="0"/>
        <w:ind w:firstLine="640"/>
        <w:jc w:val="both"/>
        <w:adjustRightInd w:val="0"/>
        <w:snapToGrid w:val="0"/>
      </w:pPr>
      <w:r>
        <w:rPr>
          <w:rFonts w:ascii="仿宋" w:hAnsi="仿宋" w:eastAsia="仿宋" w:cs="仿宋"/>
          <w:b w:val="0"/>
          <w:sz w:val="32"/>
        </w:rPr>
        <w:t>栏目管理：管理门户内容栏目树。</w:t>
      </w:r>
    </w:p>
    <w:p>
      <w:pPr>
        <w:spacing w:lineRule="exact" w:line="560" w:before="0" w:after="0"/>
        <w:ind w:firstLine="640"/>
        <w:jc w:val="both"/>
        <w:adjustRightInd w:val="0"/>
        <w:snapToGrid w:val="0"/>
      </w:pPr>
      <w:r>
        <w:rPr>
          <w:rFonts w:ascii="仿宋" w:hAnsi="仿宋" w:eastAsia="仿宋" w:cs="仿宋"/>
          <w:b w:val="0"/>
          <w:sz w:val="32"/>
        </w:rPr>
        <w:t>文章管理：文章CRUD与发布管理。</w:t>
      </w:r>
    </w:p>
    <w:p>
      <w:pPr>
        <w:spacing w:lineRule="exact" w:line="560" w:before="0" w:after="0"/>
        <w:ind w:firstLine="640"/>
        <w:jc w:val="both"/>
        <w:adjustRightInd w:val="0"/>
        <w:snapToGrid w:val="0"/>
      </w:pPr>
      <w:r>
        <w:rPr>
          <w:rFonts w:ascii="仿宋" w:hAnsi="仿宋" w:eastAsia="仿宋" w:cs="仿宋"/>
          <w:b w:val="0"/>
          <w:sz w:val="32"/>
        </w:rPr>
        <w:t>轮播管理：门户首页轮播图配置（图片、链接、排序、状态）。</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4.9 关键业务流程</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4.9.1 账号同步流程</w:t>
      </w:r>
    </w:p>
    <w:p>
      <w:pPr>
        <w:spacing w:lineRule="exact" w:line="560" w:before="0" w:after="0"/>
        <w:ind w:firstLine="640"/>
        <w:jc w:val="both"/>
        <w:adjustRightInd w:val="0"/>
        <w:snapToGrid w:val="0"/>
      </w:pPr>
      <w:r>
        <w:rPr>
          <w:rFonts w:ascii="仿宋" w:hAnsi="仿宋" w:eastAsia="仿宋" w:cs="仿宋"/>
          <w:b w:val="0"/>
          <w:sz w:val="32"/>
        </w:rPr>
        <w:t>• BRM模块录入或更新教师/学生基础信息。</w:t>
      </w:r>
    </w:p>
    <w:p>
      <w:pPr>
        <w:spacing w:lineRule="exact" w:line="560" w:before="0" w:after="0"/>
        <w:ind w:firstLine="640"/>
        <w:jc w:val="both"/>
        <w:adjustRightInd w:val="0"/>
        <w:snapToGrid w:val="0"/>
      </w:pPr>
      <w:r>
        <w:rPr>
          <w:rFonts w:ascii="仿宋" w:hAnsi="仿宋" w:eastAsia="仿宋" w:cs="仿宋"/>
          <w:b w:val="0"/>
          <w:sz w:val="32"/>
        </w:rPr>
        <w:t>• 系统检查该教师/学生是否已关联系统用户（sys_user）。</w:t>
      </w:r>
    </w:p>
    <w:p>
      <w:pPr>
        <w:spacing w:lineRule="exact" w:line="560" w:before="0" w:after="0"/>
        <w:ind w:firstLine="640"/>
        <w:jc w:val="both"/>
        <w:adjustRightInd w:val="0"/>
        <w:snapToGrid w:val="0"/>
      </w:pPr>
      <w:r>
        <w:rPr>
          <w:rFonts w:ascii="仿宋" w:hAnsi="仿宋" w:eastAsia="仿宋" w:cs="仿宋"/>
          <w:b w:val="0"/>
          <w:sz w:val="32"/>
        </w:rPr>
        <w:t>• 若未关联，自动创建系统用户账号（用户名=工号/学号，初始密码BCrypt加密）。</w:t>
      </w:r>
    </w:p>
    <w:p>
      <w:pPr>
        <w:spacing w:lineRule="exact" w:line="560" w:before="0" w:after="0"/>
        <w:ind w:firstLine="640"/>
        <w:jc w:val="both"/>
        <w:adjustRightInd w:val="0"/>
        <w:snapToGrid w:val="0"/>
      </w:pPr>
      <w:r>
        <w:rPr>
          <w:rFonts w:ascii="仿宋" w:hAnsi="仿宋" w:eastAsia="仿宋" w:cs="仿宋"/>
          <w:b w:val="0"/>
          <w:sz w:val="32"/>
        </w:rPr>
        <w:t>• 根据身份自动分配对应角色（教师→teacher角色，学生→student角色）。</w:t>
      </w:r>
    </w:p>
    <w:p>
      <w:pPr>
        <w:spacing w:lineRule="exact" w:line="560" w:before="0" w:after="0"/>
        <w:ind w:firstLine="640"/>
        <w:jc w:val="both"/>
        <w:adjustRightInd w:val="0"/>
        <w:snapToGrid w:val="0"/>
      </w:pPr>
      <w:r>
        <w:rPr>
          <w:rFonts w:ascii="仿宋" w:hAnsi="仿宋" w:eastAsia="仿宋" w:cs="仿宋"/>
          <w:b w:val="0"/>
          <w:sz w:val="32"/>
        </w:rPr>
        <w:t>• 同步部门、岗位等关联信息，完成账号开通。</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4.9.2 选课流程</w:t>
      </w:r>
    </w:p>
    <w:p>
      <w:pPr>
        <w:spacing w:lineRule="exact" w:line="560" w:before="0" w:after="0"/>
        <w:ind w:firstLine="640"/>
        <w:jc w:val="both"/>
        <w:adjustRightInd w:val="0"/>
        <w:snapToGrid w:val="0"/>
      </w:pPr>
      <w:r>
        <w:rPr>
          <w:rFonts w:ascii="仿宋" w:hAnsi="仿宋" w:eastAsia="仿宋" w:cs="仿宋"/>
          <w:b w:val="0"/>
          <w:sz w:val="32"/>
        </w:rPr>
        <w:t>• 教务管理员配置选课轮次（时间窗口、适用范围）。</w:t>
      </w:r>
    </w:p>
    <w:p>
      <w:pPr>
        <w:spacing w:lineRule="exact" w:line="560" w:before="0" w:after="0"/>
        <w:ind w:firstLine="640"/>
        <w:jc w:val="both"/>
        <w:adjustRightInd w:val="0"/>
        <w:snapToGrid w:val="0"/>
      </w:pPr>
      <w:r>
        <w:rPr>
          <w:rFonts w:ascii="仿宋" w:hAnsi="仿宋" w:eastAsia="仿宋" w:cs="仿宋"/>
          <w:b w:val="0"/>
          <w:sz w:val="32"/>
        </w:rPr>
        <w:t>• 配置选课规则（专业/年级/人数/先修课程约束）。</w:t>
      </w:r>
    </w:p>
    <w:p>
      <w:pPr>
        <w:spacing w:lineRule="exact" w:line="560" w:before="0" w:after="0"/>
        <w:ind w:firstLine="640"/>
        <w:jc w:val="both"/>
        <w:adjustRightInd w:val="0"/>
        <w:snapToGrid w:val="0"/>
      </w:pPr>
      <w:r>
        <w:rPr>
          <w:rFonts w:ascii="仿宋" w:hAnsi="仿宋" w:eastAsia="仿宋" w:cs="仿宋"/>
          <w:b w:val="0"/>
          <w:sz w:val="32"/>
        </w:rPr>
        <w:t>• 学生在选课开放期间通过门户提交选课请求。</w:t>
      </w:r>
    </w:p>
    <w:p>
      <w:pPr>
        <w:spacing w:lineRule="exact" w:line="560" w:before="0" w:after="0"/>
        <w:ind w:firstLine="640"/>
        <w:jc w:val="both"/>
        <w:adjustRightInd w:val="0"/>
        <w:snapToGrid w:val="0"/>
      </w:pPr>
      <w:r>
        <w:rPr>
          <w:rFonts w:ascii="仿宋" w:hAnsi="仿宋" w:eastAsia="仿宋" w:cs="仿宋"/>
          <w:b w:val="0"/>
          <w:sz w:val="32"/>
        </w:rPr>
        <w:t>• 选课轮次结束后，系统对超容量课程执行抽签算法。</w:t>
      </w:r>
    </w:p>
    <w:p>
      <w:pPr>
        <w:spacing w:lineRule="exact" w:line="560" w:before="0" w:after="0"/>
        <w:ind w:firstLine="640"/>
        <w:jc w:val="both"/>
        <w:adjustRightInd w:val="0"/>
        <w:snapToGrid w:val="0"/>
      </w:pPr>
      <w:r>
        <w:rPr>
          <w:rFonts w:ascii="仿宋" w:hAnsi="仿宋" w:eastAsia="仿宋" w:cs="仿宋"/>
          <w:b w:val="0"/>
          <w:sz w:val="32"/>
        </w:rPr>
        <w:t>• 生成最终选课名单，同步至教学班与成绩记录模块。</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4.9.3 成绩管理流程</w:t>
      </w:r>
    </w:p>
    <w:p>
      <w:pPr>
        <w:spacing w:lineRule="exact" w:line="560" w:before="0" w:after="0"/>
        <w:ind w:firstLine="640"/>
        <w:jc w:val="both"/>
        <w:adjustRightInd w:val="0"/>
        <w:snapToGrid w:val="0"/>
      </w:pPr>
      <w:r>
        <w:rPr>
          <w:rFonts w:ascii="仿宋" w:hAnsi="仿宋" w:eastAsia="仿宋" w:cs="仿宋"/>
          <w:b w:val="0"/>
          <w:sz w:val="32"/>
        </w:rPr>
        <w:t>• 考试结束后，教师通过门户或后台进入成绩录入界面。</w:t>
      </w:r>
    </w:p>
    <w:p>
      <w:pPr>
        <w:spacing w:lineRule="exact" w:line="560" w:before="0" w:after="0"/>
        <w:ind w:firstLine="640"/>
        <w:jc w:val="both"/>
        <w:adjustRightInd w:val="0"/>
        <w:snapToGrid w:val="0"/>
      </w:pPr>
      <w:r>
        <w:rPr>
          <w:rFonts w:ascii="仿宋" w:hAnsi="仿宋" w:eastAsia="仿宋" w:cs="仿宋"/>
          <w:b w:val="0"/>
          <w:sz w:val="32"/>
        </w:rPr>
        <w:t>• 录入平时成绩与期末成绩，系统按配置比例自动计算总评成绩。</w:t>
      </w:r>
    </w:p>
    <w:p>
      <w:pPr>
        <w:spacing w:lineRule="exact" w:line="560" w:before="0" w:after="0"/>
        <w:ind w:firstLine="640"/>
        <w:jc w:val="both"/>
        <w:adjustRightInd w:val="0"/>
        <w:snapToGrid w:val="0"/>
      </w:pPr>
      <w:r>
        <w:rPr>
          <w:rFonts w:ascii="仿宋" w:hAnsi="仿宋" w:eastAsia="仿宋" w:cs="仿宋"/>
          <w:b w:val="0"/>
          <w:sz w:val="32"/>
        </w:rPr>
        <w:t>• 成绩提交后触发GPA重算，更新学生GPA记录。</w:t>
      </w:r>
    </w:p>
    <w:p>
      <w:pPr>
        <w:spacing w:lineRule="exact" w:line="560" w:before="0" w:after="0"/>
        <w:ind w:firstLine="640"/>
        <w:jc w:val="both"/>
        <w:adjustRightInd w:val="0"/>
        <w:snapToGrid w:val="0"/>
      </w:pPr>
      <w:r>
        <w:rPr>
          <w:rFonts w:ascii="仿宋" w:hAnsi="仿宋" w:eastAsia="仿宋" w:cs="仿宋"/>
          <w:b w:val="0"/>
          <w:sz w:val="32"/>
        </w:rPr>
        <w:t>• 系统按课程/班级维度生成成绩统计报表（最高/最低/平均/及格率/优秀率）。</w:t>
      </w:r>
    </w:p>
    <w:p>
      <w:pPr>
        <w:spacing w:lineRule="exact" w:line="560" w:before="0" w:after="0"/>
        <w:ind w:firstLine="640"/>
        <w:jc w:val="both"/>
        <w:adjustRightInd w:val="0"/>
        <w:snapToGrid w:val="0"/>
      </w:pPr>
      <w:r>
        <w:rPr>
          <w:rFonts w:ascii="仿宋" w:hAnsi="仿宋" w:eastAsia="仿宋" w:cs="仿宋"/>
          <w:b w:val="0"/>
          <w:sz w:val="32"/>
        </w:rPr>
        <w:t>• 学生可通过门户查询成绩，如有异议可发起成绩复核申请。</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4.9.4 学业预警流程</w:t>
      </w:r>
    </w:p>
    <w:p>
      <w:pPr>
        <w:spacing w:lineRule="exact" w:line="560" w:before="0" w:after="0"/>
        <w:ind w:firstLine="640"/>
        <w:jc w:val="both"/>
        <w:adjustRightInd w:val="0"/>
        <w:snapToGrid w:val="0"/>
      </w:pPr>
      <w:r>
        <w:rPr>
          <w:rFonts w:ascii="仿宋" w:hAnsi="仿宋" w:eastAsia="仿宋" w:cs="仿宋"/>
          <w:b w:val="0"/>
          <w:sz w:val="32"/>
        </w:rPr>
        <w:t>• 定时任务触发或管理员手动触发预警评估。</w:t>
      </w:r>
    </w:p>
    <w:p>
      <w:pPr>
        <w:spacing w:lineRule="exact" w:line="560" w:before="0" w:after="0"/>
        <w:ind w:firstLine="640"/>
        <w:jc w:val="both"/>
        <w:adjustRightInd w:val="0"/>
        <w:snapToGrid w:val="0"/>
      </w:pPr>
      <w:r>
        <w:rPr>
          <w:rFonts w:ascii="仿宋" w:hAnsi="仿宋" w:eastAsia="仿宋" w:cs="仿宋"/>
          <w:b w:val="0"/>
          <w:sz w:val="32"/>
        </w:rPr>
        <w:t>• 系统加载预警规则配置（GPA/学分/出勤/综合阈值）。</w:t>
      </w:r>
    </w:p>
    <w:p>
      <w:pPr>
        <w:spacing w:lineRule="exact" w:line="560" w:before="0" w:after="0"/>
        <w:ind w:firstLine="640"/>
        <w:jc w:val="both"/>
        <w:adjustRightInd w:val="0"/>
        <w:snapToGrid w:val="0"/>
      </w:pPr>
      <w:r>
        <w:rPr>
          <w:rFonts w:ascii="仿宋" w:hAnsi="仿宋" w:eastAsia="仿宋" w:cs="仿宋"/>
          <w:b w:val="0"/>
          <w:sz w:val="32"/>
        </w:rPr>
        <w:t>• 分批加载学生数据，逐人评估学业状况。</w:t>
      </w:r>
    </w:p>
    <w:p>
      <w:pPr>
        <w:spacing w:lineRule="exact" w:line="560" w:before="0" w:after="0"/>
        <w:ind w:firstLine="640"/>
        <w:jc w:val="both"/>
        <w:adjustRightInd w:val="0"/>
        <w:snapToGrid w:val="0"/>
      </w:pPr>
      <w:r>
        <w:rPr>
          <w:rFonts w:ascii="仿宋" w:hAnsi="仿宋" w:eastAsia="仿宋" w:cs="仿宋"/>
          <w:b w:val="0"/>
          <w:sz w:val="32"/>
        </w:rPr>
        <w:t>• 对触发预警规则的学生生成预警记录，判定预警级别（一般/严重/高危）。</w:t>
      </w:r>
    </w:p>
    <w:p>
      <w:pPr>
        <w:spacing w:lineRule="exact" w:line="560" w:before="0" w:after="0"/>
        <w:ind w:firstLine="640"/>
        <w:jc w:val="both"/>
        <w:adjustRightInd w:val="0"/>
        <w:snapToGrid w:val="0"/>
      </w:pPr>
      <w:r>
        <w:rPr>
          <w:rFonts w:ascii="仿宋" w:hAnsi="仿宋" w:eastAsia="仿宋" w:cs="仿宋"/>
          <w:b w:val="0"/>
          <w:sz w:val="32"/>
        </w:rPr>
        <w:t>• 通过通知系统向学生及辅导员推送预警信息。</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4.9.5 毕业流程</w:t>
      </w:r>
    </w:p>
    <w:p>
      <w:pPr>
        <w:spacing w:lineRule="exact" w:line="560" w:before="0" w:after="0"/>
        <w:ind w:firstLine="640"/>
        <w:jc w:val="both"/>
        <w:adjustRightInd w:val="0"/>
        <w:snapToGrid w:val="0"/>
      </w:pPr>
      <w:r>
        <w:rPr>
          <w:rFonts w:ascii="仿宋" w:hAnsi="仿宋" w:eastAsia="仿宋" w:cs="仿宋"/>
          <w:b w:val="0"/>
          <w:sz w:val="32"/>
        </w:rPr>
        <w:t>• 学籍审核：确认学生学籍状态为"在读"且满足毕业年级。</w:t>
      </w:r>
    </w:p>
    <w:p>
      <w:pPr>
        <w:spacing w:lineRule="exact" w:line="560" w:before="0" w:after="0"/>
        <w:ind w:firstLine="640"/>
        <w:jc w:val="both"/>
        <w:adjustRightInd w:val="0"/>
        <w:snapToGrid w:val="0"/>
      </w:pPr>
      <w:r>
        <w:rPr>
          <w:rFonts w:ascii="仿宋" w:hAnsi="仿宋" w:eastAsia="仿宋" w:cs="仿宋"/>
          <w:b w:val="0"/>
          <w:sz w:val="32"/>
        </w:rPr>
        <w:t>• 毕业审核：系统按学分、成绩、英语等级、体育达标等维度自动审核，输出初审结果。</w:t>
      </w:r>
    </w:p>
    <w:p>
      <w:pPr>
        <w:spacing w:lineRule="exact" w:line="560" w:before="0" w:after="0"/>
        <w:ind w:firstLine="640"/>
        <w:jc w:val="both"/>
        <w:adjustRightInd w:val="0"/>
        <w:snapToGrid w:val="0"/>
      </w:pPr>
      <w:r>
        <w:rPr>
          <w:rFonts w:ascii="仿宋" w:hAnsi="仿宋" w:eastAsia="仿宋" w:cs="仿宋"/>
          <w:b w:val="0"/>
          <w:sz w:val="32"/>
        </w:rPr>
        <w:t>• 离校手续：学生依次办理图书馆清还、财务结算、宿舍退宿、一卡通注销，全部完成后标记离校完成。</w:t>
      </w:r>
    </w:p>
    <w:p>
      <w:pPr>
        <w:spacing w:lineRule="exact" w:line="560" w:before="0" w:after="0"/>
        <w:ind w:firstLine="640"/>
        <w:jc w:val="both"/>
        <w:adjustRightInd w:val="0"/>
        <w:snapToGrid w:val="0"/>
      </w:pPr>
      <w:r>
        <w:rPr>
          <w:rFonts w:ascii="仿宋" w:hAnsi="仿宋" w:eastAsia="仿宋" w:cs="仿宋"/>
          <w:b w:val="0"/>
          <w:sz w:val="32"/>
        </w:rPr>
        <w:t>• 学位审核：依据GPA与学位类型条件进行学位审核，生成学位授予名单。</w:t>
      </w:r>
    </w:p>
    <w:p>
      <w:pPr>
        <w:spacing w:lineRule="exact" w:line="560" w:before="0" w:after="0"/>
        <w:ind w:firstLine="640"/>
        <w:jc w:val="both"/>
        <w:adjustRightInd w:val="0"/>
        <w:snapToGrid w:val="0"/>
      </w:pPr>
      <w:r>
        <w:rPr>
          <w:rFonts w:ascii="仿宋" w:hAnsi="仿宋" w:eastAsia="仿宋" w:cs="仿宋"/>
          <w:b w:val="0"/>
          <w:sz w:val="32"/>
        </w:rPr>
        <w:t>• 证书管理：生成毕业证与学位证编号，记录打印与发放信息。</w:t>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五、非功能需求</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5.1 性能需求</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指标</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要求</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接口响应时间</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普通接口响应时间 &lt; 2秒（95%分位）</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分页查询</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采用PageHelper分页插件，单页默认30条，避免全量加载</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选课高并发</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选课高峰期采用Redis缓存课余量，支持并发扣减，保证数据一致性</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数据库连接池</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采用Druid连接池，最大连接数20，最小空闲5</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报表查询</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复杂统计查询响应时间 &lt; 5秒</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5.2 安全需求</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指标</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要求</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身份认证</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JWT令牌认证，有效期30分钟，支持滑动过期自动续期</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密码加密</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采用BCrypt算法加密存储，禁止明文存储密码</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账号锁定</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密码连续错误5次自动锁定账号10分钟</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验证码</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登录页强制图形验证码，防止暴力破解</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XSS防护</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全局XSS过滤，对用户输入进行HTML转义</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防重复提交</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关键业务接口（选课、成绩提交）防重复提交校验</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接口限流</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基于注解的接口限流，防止恶意高频请求</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越权防护</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数据权限校验，防止水平越权与垂直越权访问</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5.3 可用性需求</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指标</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要求</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架构模式</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前后端分离，后端无状态化，支持横向扩展</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服务可用性</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系统核心功能可用率 ≥ 99.5%</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故障恢复</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数据库主从架构，支持故障自动切换</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数据备份</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数据库每日全量备份，保留30天</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5.4 可维护性需求</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指标</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要求</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工程结构</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多模块Maven工程，模块间低耦合高内聚</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代码生成</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提供代码生成器，标准CRUD代码一键生成</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操作审计</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全局操作日志审计，记录关键业务操作（操作人、时间、内容、IP）</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日志管理</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应用日志分级输出（DEBUG/INFO/WARN/ERROR），支持日志检索</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接口文档</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Swagger自动生成API文档，保持代码与文档同步</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5.5 兼容性需求</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指标</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要求</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后台管理端浏览器</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兼容Chrome 80+、Edge 80+、Firefox 75+</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前台门户端</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响应式布局，兼容PC端与移动端（iOS/Android主流浏览器）</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前端框架</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Vue 2.x + Element UI</w:t>
            </w:r>
          </w:p>
        </w:tc>
      </w:tr>
      <w:tr>
        <w:tc>
          <w:tcPr>
            <w:tcW w:type="dxa" w:w="4422"/>
            <w:vAlign w:val="center"/>
          </w:tcPr>
          <w:p>
            <w:pPr>
              <w:spacing w:lineRule="exact" w:line="340" w:before="0" w:after="0"/>
              <w:jc w:val="center"/>
              <w:adjustRightInd w:val="0"/>
              <w:snapToGrid w:val="0"/>
            </w:pPr>
            <w:r>
              <w:rPr>
                <w:rFonts w:ascii="仿宋" w:hAnsi="仿宋" w:eastAsia="仿宋" w:cs="仿宋"/>
                <w:b w:val="0"/>
                <w:sz w:val="18"/>
              </w:rPr>
              <w:t>服务端环境</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JDK 8+、MySQL 5.7+/8.0、Redis 5+</w:t>
            </w:r>
          </w:p>
        </w:tc>
      </w:tr>
    </w:tbl>
    <w:p>
      <w:pPr>
        <w:spacing w:lineRule="exact" w:line="160" w:before="0" w:after="0"/>
        <w:adjustRightInd w:val="0"/>
        <w:snapToGrid w:val="0"/>
      </w:pP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六、用例分析</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6.1 用例一：学生选课</w:t>
      </w:r>
    </w:p>
    <w:p>
      <w:pPr>
        <w:spacing w:lineRule="exact" w:line="560" w:before="0" w:after="0"/>
        <w:ind w:firstLine="640"/>
        <w:jc w:val="both"/>
        <w:adjustRightInd w:val="0"/>
        <w:snapToGrid w:val="0"/>
      </w:pPr>
      <w:r>
        <w:rPr>
          <w:rFonts w:ascii="仿宋" w:hAnsi="仿宋" w:eastAsia="仿宋" w:cs="仿宋"/>
          <w:b w:val="0"/>
          <w:sz w:val="32"/>
        </w:rPr>
        <w:t>参与者：学生</w:t>
      </w:r>
    </w:p>
    <w:p>
      <w:pPr>
        <w:spacing w:lineRule="exact" w:line="560" w:before="0" w:after="0"/>
        <w:ind w:firstLine="640"/>
        <w:jc w:val="both"/>
        <w:adjustRightInd w:val="0"/>
        <w:snapToGrid w:val="0"/>
      </w:pPr>
      <w:r>
        <w:rPr>
          <w:rFonts w:ascii="仿宋" w:hAnsi="仿宋" w:eastAsia="仿宋" w:cs="仿宋"/>
          <w:b w:val="0"/>
          <w:sz w:val="32"/>
        </w:rPr>
        <w:t>前置条件：学生已登录门户端，当前处于选课轮次开放时间窗口内。</w:t>
      </w:r>
    </w:p>
    <w:p>
      <w:pPr>
        <w:spacing w:lineRule="exact" w:line="560" w:before="0" w:after="0"/>
        <w:ind w:firstLine="640"/>
        <w:jc w:val="both"/>
        <w:adjustRightInd w:val="0"/>
        <w:snapToGrid w:val="0"/>
      </w:pPr>
      <w:r>
        <w:rPr>
          <w:rFonts w:ascii="仿宋" w:hAnsi="仿宋" w:eastAsia="仿宋" w:cs="仿宋"/>
          <w:b w:val="0"/>
          <w:sz w:val="32"/>
        </w:rPr>
        <w:t>主成功场景：</w:t>
      </w:r>
    </w:p>
    <w:p>
      <w:pPr>
        <w:spacing w:lineRule="exact" w:line="560" w:before="0" w:after="0"/>
        <w:ind w:firstLine="640"/>
        <w:jc w:val="both"/>
        <w:adjustRightInd w:val="0"/>
        <w:snapToGrid w:val="0"/>
      </w:pPr>
      <w:r>
        <w:rPr>
          <w:rFonts w:ascii="仿宋" w:hAnsi="仿宋" w:eastAsia="仿宋" w:cs="仿宋"/>
          <w:b w:val="0"/>
          <w:sz w:val="32"/>
        </w:rPr>
        <w:t>• 学生进入选课页面，系统展示可选课程列表（含课程名称、授课教师、上课时间、容量/已选人数）。</w:t>
      </w:r>
    </w:p>
    <w:p>
      <w:pPr>
        <w:spacing w:lineRule="exact" w:line="560" w:before="0" w:after="0"/>
        <w:ind w:firstLine="640"/>
        <w:jc w:val="both"/>
        <w:adjustRightInd w:val="0"/>
        <w:snapToGrid w:val="0"/>
      </w:pPr>
      <w:r>
        <w:rPr>
          <w:rFonts w:ascii="仿宋" w:hAnsi="仿宋" w:eastAsia="仿宋" w:cs="仿宋"/>
          <w:b w:val="0"/>
          <w:sz w:val="32"/>
        </w:rPr>
        <w:t>• 学生选择目标课程，系统校验选课规则（专业限制、年级限制、先修课程、人数限制）。</w:t>
      </w:r>
    </w:p>
    <w:p>
      <w:pPr>
        <w:spacing w:lineRule="exact" w:line="560" w:before="0" w:after="0"/>
        <w:ind w:firstLine="640"/>
        <w:jc w:val="both"/>
        <w:adjustRightInd w:val="0"/>
        <w:snapToGrid w:val="0"/>
      </w:pPr>
      <w:r>
        <w:rPr>
          <w:rFonts w:ascii="仿宋" w:hAnsi="仿宋" w:eastAsia="仿宋" w:cs="仿宋"/>
          <w:b w:val="0"/>
          <w:sz w:val="32"/>
        </w:rPr>
        <w:t>• 校验通过，学生确认选课，系统记录选课请求。</w:t>
      </w:r>
    </w:p>
    <w:p>
      <w:pPr>
        <w:spacing w:lineRule="exact" w:line="560" w:before="0" w:after="0"/>
        <w:ind w:firstLine="640"/>
        <w:jc w:val="both"/>
        <w:adjustRightInd w:val="0"/>
        <w:snapToGrid w:val="0"/>
      </w:pPr>
      <w:r>
        <w:rPr>
          <w:rFonts w:ascii="仿宋" w:hAnsi="仿宋" w:eastAsia="仿宋" w:cs="仿宋"/>
          <w:b w:val="0"/>
          <w:sz w:val="32"/>
        </w:rPr>
        <w:t>• 系统返回选课成功提示，更新已选课程列表。</w:t>
      </w:r>
    </w:p>
    <w:p>
      <w:pPr>
        <w:spacing w:lineRule="exact" w:line="560" w:before="0" w:after="0"/>
        <w:ind w:firstLine="640"/>
        <w:jc w:val="both"/>
        <w:adjustRightInd w:val="0"/>
        <w:snapToGrid w:val="0"/>
      </w:pPr>
      <w:r>
        <w:rPr>
          <w:rFonts w:ascii="仿宋" w:hAnsi="仿宋" w:eastAsia="仿宋" w:cs="仿宋"/>
          <w:b w:val="0"/>
          <w:sz w:val="32"/>
        </w:rPr>
        <w:t>扩展场景：</w:t>
      </w:r>
    </w:p>
    <w:p>
      <w:pPr>
        <w:spacing w:lineRule="exact" w:line="560" w:before="0" w:after="0"/>
        <w:ind w:firstLine="640"/>
        <w:jc w:val="both"/>
        <w:adjustRightInd w:val="0"/>
        <w:snapToGrid w:val="0"/>
      </w:pPr>
      <w:r>
        <w:rPr>
          <w:rFonts w:ascii="仿宋" w:hAnsi="仿宋" w:eastAsia="仿宋" w:cs="仿宋"/>
          <w:b w:val="0"/>
          <w:sz w:val="32"/>
        </w:rPr>
        <w:t>• 2a. 不满足选课规则：系统提示具体不满足的规则（如"非本专业可选课程""未修先修课程XX"），学生无法选课。</w:t>
      </w:r>
    </w:p>
    <w:p>
      <w:pPr>
        <w:spacing w:lineRule="exact" w:line="560" w:before="0" w:after="0"/>
        <w:ind w:firstLine="640"/>
        <w:jc w:val="both"/>
        <w:adjustRightInd w:val="0"/>
        <w:snapToGrid w:val="0"/>
      </w:pPr>
      <w:r>
        <w:rPr>
          <w:rFonts w:ascii="仿宋" w:hAnsi="仿宋" w:eastAsia="仿宋" w:cs="仿宋"/>
          <w:b w:val="0"/>
          <w:sz w:val="32"/>
        </w:rPr>
        <w:t>• 2b. 课程容量已满：系统提示课程已满，学生可选择加入候补或等待抽签。</w:t>
      </w:r>
    </w:p>
    <w:p>
      <w:pPr>
        <w:spacing w:lineRule="exact" w:line="560" w:before="0" w:after="0"/>
        <w:ind w:firstLine="640"/>
        <w:jc w:val="both"/>
        <w:adjustRightInd w:val="0"/>
        <w:snapToGrid w:val="0"/>
      </w:pPr>
      <w:r>
        <w:rPr>
          <w:rFonts w:ascii="仿宋" w:hAnsi="仿宋" w:eastAsia="仿宋" w:cs="仿宋"/>
          <w:b w:val="0"/>
          <w:sz w:val="32"/>
        </w:rPr>
        <w:t>• 3a. 选课轮次已结束：系统提示选课时间已过，拒绝选课请求。</w:t>
      </w:r>
    </w:p>
    <w:p>
      <w:pPr>
        <w:spacing w:lineRule="exact" w:line="560" w:before="0" w:after="0"/>
        <w:ind w:firstLine="640"/>
        <w:jc w:val="both"/>
        <w:adjustRightInd w:val="0"/>
        <w:snapToGrid w:val="0"/>
      </w:pPr>
      <w:r>
        <w:rPr>
          <w:rFonts w:ascii="仿宋" w:hAnsi="仿宋" w:eastAsia="仿宋" w:cs="仿宋"/>
          <w:b w:val="0"/>
          <w:sz w:val="32"/>
        </w:rPr>
        <w:t>• 4a. 退课：学生在退课时间窗口内可对已选课程发起退课，系统释放课余量。</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6.2 用例二：教师录入成绩</w:t>
      </w:r>
    </w:p>
    <w:p>
      <w:pPr>
        <w:spacing w:lineRule="exact" w:line="560" w:before="0" w:after="0"/>
        <w:ind w:firstLine="640"/>
        <w:jc w:val="both"/>
        <w:adjustRightInd w:val="0"/>
        <w:snapToGrid w:val="0"/>
      </w:pPr>
      <w:r>
        <w:rPr>
          <w:rFonts w:ascii="仿宋" w:hAnsi="仿宋" w:eastAsia="仿宋" w:cs="仿宋"/>
          <w:b w:val="0"/>
          <w:sz w:val="32"/>
        </w:rPr>
        <w:t>参与者：教师</w:t>
      </w:r>
    </w:p>
    <w:p>
      <w:pPr>
        <w:spacing w:lineRule="exact" w:line="560" w:before="0" w:after="0"/>
        <w:ind w:firstLine="640"/>
        <w:jc w:val="both"/>
        <w:adjustRightInd w:val="0"/>
        <w:snapToGrid w:val="0"/>
      </w:pPr>
      <w:r>
        <w:rPr>
          <w:rFonts w:ascii="仿宋" w:hAnsi="仿宋" w:eastAsia="仿宋" w:cs="仿宋"/>
          <w:b w:val="0"/>
          <w:sz w:val="32"/>
        </w:rPr>
        <w:t>前置条件：教师已登录，考试已结束，成绩录入窗口已开放。</w:t>
      </w:r>
    </w:p>
    <w:p>
      <w:pPr>
        <w:spacing w:lineRule="exact" w:line="560" w:before="0" w:after="0"/>
        <w:ind w:firstLine="640"/>
        <w:jc w:val="both"/>
        <w:adjustRightInd w:val="0"/>
        <w:snapToGrid w:val="0"/>
      </w:pPr>
      <w:r>
        <w:rPr>
          <w:rFonts w:ascii="仿宋" w:hAnsi="仿宋" w:eastAsia="仿宋" w:cs="仿宋"/>
          <w:b w:val="0"/>
          <w:sz w:val="32"/>
        </w:rPr>
        <w:t>主成功场景：</w:t>
      </w:r>
    </w:p>
    <w:p>
      <w:pPr>
        <w:spacing w:lineRule="exact" w:line="560" w:before="0" w:after="0"/>
        <w:ind w:firstLine="640"/>
        <w:jc w:val="both"/>
        <w:adjustRightInd w:val="0"/>
        <w:snapToGrid w:val="0"/>
      </w:pPr>
      <w:r>
        <w:rPr>
          <w:rFonts w:ascii="仿宋" w:hAnsi="仿宋" w:eastAsia="仿宋" w:cs="仿宋"/>
          <w:b w:val="0"/>
          <w:sz w:val="32"/>
        </w:rPr>
        <w:t>• 教师进入成绩录入页面，选择教学班，系统展示学生名单。</w:t>
      </w:r>
    </w:p>
    <w:p>
      <w:pPr>
        <w:spacing w:lineRule="exact" w:line="560" w:before="0" w:after="0"/>
        <w:ind w:firstLine="640"/>
        <w:jc w:val="both"/>
        <w:adjustRightInd w:val="0"/>
        <w:snapToGrid w:val="0"/>
      </w:pPr>
      <w:r>
        <w:rPr>
          <w:rFonts w:ascii="仿宋" w:hAnsi="仿宋" w:eastAsia="仿宋" w:cs="仿宋"/>
          <w:b w:val="0"/>
          <w:sz w:val="32"/>
        </w:rPr>
        <w:t>• 教师逐一录入平时成绩与期末成绩。</w:t>
      </w:r>
    </w:p>
    <w:p>
      <w:pPr>
        <w:spacing w:lineRule="exact" w:line="560" w:before="0" w:after="0"/>
        <w:ind w:firstLine="640"/>
        <w:jc w:val="both"/>
        <w:adjustRightInd w:val="0"/>
        <w:snapToGrid w:val="0"/>
      </w:pPr>
      <w:r>
        <w:rPr>
          <w:rFonts w:ascii="仿宋" w:hAnsi="仿宋" w:eastAsia="仿宋" w:cs="仿宋"/>
          <w:b w:val="0"/>
          <w:sz w:val="32"/>
        </w:rPr>
        <w:t>• 系统按配置比例（如平时30%+期末70%）自动计算总评成绩。</w:t>
      </w:r>
    </w:p>
    <w:p>
      <w:pPr>
        <w:spacing w:lineRule="exact" w:line="560" w:before="0" w:after="0"/>
        <w:ind w:firstLine="640"/>
        <w:jc w:val="both"/>
        <w:adjustRightInd w:val="0"/>
        <w:snapToGrid w:val="0"/>
      </w:pPr>
      <w:r>
        <w:rPr>
          <w:rFonts w:ascii="仿宋" w:hAnsi="仿宋" w:eastAsia="仿宋" w:cs="仿宋"/>
          <w:b w:val="0"/>
          <w:sz w:val="32"/>
        </w:rPr>
        <w:t>• 教师确认并提交成绩，系统保存成绩记录。</w:t>
      </w:r>
    </w:p>
    <w:p>
      <w:pPr>
        <w:spacing w:lineRule="exact" w:line="560" w:before="0" w:after="0"/>
        <w:ind w:firstLine="640"/>
        <w:jc w:val="both"/>
        <w:adjustRightInd w:val="0"/>
        <w:snapToGrid w:val="0"/>
      </w:pPr>
      <w:r>
        <w:rPr>
          <w:rFonts w:ascii="仿宋" w:hAnsi="仿宋" w:eastAsia="仿宋" w:cs="仿宋"/>
          <w:b w:val="0"/>
          <w:sz w:val="32"/>
        </w:rPr>
        <w:t>• 系统触发GPA重算，更新相关学生GPA。</w:t>
      </w:r>
    </w:p>
    <w:p>
      <w:pPr>
        <w:spacing w:lineRule="exact" w:line="560" w:before="0" w:after="0"/>
        <w:ind w:firstLine="640"/>
        <w:jc w:val="both"/>
        <w:adjustRightInd w:val="0"/>
        <w:snapToGrid w:val="0"/>
      </w:pPr>
      <w:r>
        <w:rPr>
          <w:rFonts w:ascii="仿宋" w:hAnsi="仿宋" w:eastAsia="仿宋" w:cs="仿宋"/>
          <w:b w:val="0"/>
          <w:sz w:val="32"/>
        </w:rPr>
        <w:t>扩展场景：</w:t>
      </w:r>
    </w:p>
    <w:p>
      <w:pPr>
        <w:spacing w:lineRule="exact" w:line="560" w:before="0" w:after="0"/>
        <w:ind w:firstLine="640"/>
        <w:jc w:val="both"/>
        <w:adjustRightInd w:val="0"/>
        <w:snapToGrid w:val="0"/>
      </w:pPr>
      <w:r>
        <w:rPr>
          <w:rFonts w:ascii="仿宋" w:hAnsi="仿宋" w:eastAsia="仿宋" w:cs="仿宋"/>
          <w:b w:val="0"/>
          <w:sz w:val="32"/>
        </w:rPr>
        <w:t>• 2a. 成绩超出范围：系统校验成绩范围（0-100），超出范围提示重新输入。</w:t>
      </w:r>
    </w:p>
    <w:p>
      <w:pPr>
        <w:spacing w:lineRule="exact" w:line="560" w:before="0" w:after="0"/>
        <w:ind w:firstLine="640"/>
        <w:jc w:val="both"/>
        <w:adjustRightInd w:val="0"/>
        <w:snapToGrid w:val="0"/>
      </w:pPr>
      <w:r>
        <w:rPr>
          <w:rFonts w:ascii="仿宋" w:hAnsi="仿宋" w:eastAsia="仿宋" w:cs="仿宋"/>
          <w:b w:val="0"/>
          <w:sz w:val="32"/>
        </w:rPr>
        <w:t>• 4a. 成绩提交后修改：成绩提交后如需修改，教师需发起成绩更正申请，经教务管理员审批后更正。</w:t>
      </w:r>
    </w:p>
    <w:p>
      <w:pPr>
        <w:spacing w:lineRule="exact" w:line="560" w:before="0" w:after="0"/>
        <w:ind w:firstLine="640"/>
        <w:jc w:val="both"/>
        <w:adjustRightInd w:val="0"/>
        <w:snapToGrid w:val="0"/>
      </w:pPr>
      <w:r>
        <w:rPr>
          <w:rFonts w:ascii="仿宋" w:hAnsi="仿宋" w:eastAsia="仿宋" w:cs="仿宋"/>
          <w:b w:val="0"/>
          <w:sz w:val="32"/>
        </w:rPr>
        <w:t>• 4b. 部分学生缺考：教师可将缺考学生成绩标记为"缺考"，系统在统计时特殊处理。</w:t>
      </w:r>
    </w:p>
    <w:p>
      <w:pPr>
        <w:spacing w:lineRule="exact" w:line="560" w:before="0" w:after="0"/>
        <w:ind w:firstLine="640"/>
        <w:jc w:val="both"/>
        <w:adjustRightInd w:val="0"/>
        <w:snapToGrid w:val="0"/>
      </w:pPr>
      <w:r>
        <w:rPr>
          <w:rFonts w:ascii="仿宋" w:hAnsi="仿宋" w:eastAsia="仿宋" w:cs="仿宋"/>
          <w:b w:val="0"/>
          <w:sz w:val="32"/>
        </w:rPr>
        <w:t>• 5a. GPA计算异常：若学生选课数据异常导致GPA无法计算，系统记录异常日志并通知管理员。</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6.3 用例三：管理员排课</w:t>
      </w:r>
    </w:p>
    <w:p>
      <w:pPr>
        <w:spacing w:lineRule="exact" w:line="560" w:before="0" w:after="0"/>
        <w:ind w:firstLine="640"/>
        <w:jc w:val="both"/>
        <w:adjustRightInd w:val="0"/>
        <w:snapToGrid w:val="0"/>
      </w:pPr>
      <w:r>
        <w:rPr>
          <w:rFonts w:ascii="仿宋" w:hAnsi="仿宋" w:eastAsia="仿宋" w:cs="仿宋"/>
          <w:b w:val="0"/>
          <w:sz w:val="32"/>
        </w:rPr>
        <w:t>参与者：教务处管理员 / 学院管理员</w:t>
      </w:r>
    </w:p>
    <w:p>
      <w:pPr>
        <w:spacing w:lineRule="exact" w:line="560" w:before="0" w:after="0"/>
        <w:ind w:firstLine="640"/>
        <w:jc w:val="both"/>
        <w:adjustRightInd w:val="0"/>
        <w:snapToGrid w:val="0"/>
      </w:pPr>
      <w:r>
        <w:rPr>
          <w:rFonts w:ascii="仿宋" w:hAnsi="仿宋" w:eastAsia="仿宋" w:cs="仿宋"/>
          <w:b w:val="0"/>
          <w:sz w:val="32"/>
        </w:rPr>
        <w:t>前置条件：开课计划已生成，教室资源与教师时间已录入。</w:t>
      </w:r>
    </w:p>
    <w:p>
      <w:pPr>
        <w:spacing w:lineRule="exact" w:line="560" w:before="0" w:after="0"/>
        <w:ind w:firstLine="640"/>
        <w:jc w:val="both"/>
        <w:adjustRightInd w:val="0"/>
        <w:snapToGrid w:val="0"/>
      </w:pPr>
      <w:r>
        <w:rPr>
          <w:rFonts w:ascii="仿宋" w:hAnsi="仿宋" w:eastAsia="仿宋" w:cs="仿宋"/>
          <w:b w:val="0"/>
          <w:sz w:val="32"/>
        </w:rPr>
        <w:t>主成功场景：</w:t>
      </w:r>
    </w:p>
    <w:p>
      <w:pPr>
        <w:spacing w:lineRule="exact" w:line="560" w:before="0" w:after="0"/>
        <w:ind w:firstLine="640"/>
        <w:jc w:val="both"/>
        <w:adjustRightInd w:val="0"/>
        <w:snapToGrid w:val="0"/>
      </w:pPr>
      <w:r>
        <w:rPr>
          <w:rFonts w:ascii="仿宋" w:hAnsi="仿宋" w:eastAsia="仿宋" w:cs="仿宋"/>
          <w:b w:val="0"/>
          <w:sz w:val="32"/>
        </w:rPr>
        <w:t>• 管理员进入排课页面，选择学期与开课计划。</w:t>
      </w:r>
    </w:p>
    <w:p>
      <w:pPr>
        <w:spacing w:lineRule="exact" w:line="560" w:before="0" w:after="0"/>
        <w:ind w:firstLine="640"/>
        <w:jc w:val="both"/>
        <w:adjustRightInd w:val="0"/>
        <w:snapToGrid w:val="0"/>
      </w:pPr>
      <w:r>
        <w:rPr>
          <w:rFonts w:ascii="仿宋" w:hAnsi="仿宋" w:eastAsia="仿宋" w:cs="仿宋"/>
          <w:b w:val="0"/>
          <w:sz w:val="32"/>
        </w:rPr>
        <w:t>• 管理员选择手动排课或自动排课。</w:t>
      </w:r>
    </w:p>
    <w:p>
      <w:pPr>
        <w:spacing w:lineRule="exact" w:line="560" w:before="0" w:after="0"/>
        <w:ind w:firstLine="640"/>
        <w:jc w:val="both"/>
        <w:adjustRightInd w:val="0"/>
        <w:snapToGrid w:val="0"/>
      </w:pPr>
      <w:r>
        <w:rPr>
          <w:rFonts w:ascii="仿宋" w:hAnsi="仿宋" w:eastAsia="仿宋" w:cs="仿宋"/>
          <w:b w:val="0"/>
          <w:sz w:val="32"/>
        </w:rPr>
        <w:t>• 若手动排课：管理员为每门课程指定上课时间、节次与教室，系统实时检测冲突。</w:t>
      </w:r>
    </w:p>
    <w:p>
      <w:pPr>
        <w:spacing w:lineRule="exact" w:line="560" w:before="0" w:after="0"/>
        <w:ind w:firstLine="640"/>
        <w:jc w:val="both"/>
        <w:adjustRightInd w:val="0"/>
        <w:snapToGrid w:val="0"/>
      </w:pPr>
      <w:r>
        <w:rPr>
          <w:rFonts w:ascii="仿宋" w:hAnsi="仿宋" w:eastAsia="仿宋" w:cs="仿宋"/>
          <w:b w:val="0"/>
          <w:sz w:val="32"/>
        </w:rPr>
        <w:t>• 若自动排课：系统根据约束条件（教师时间、教室可用性、班级时间）自动生成排课方案。</w:t>
      </w:r>
    </w:p>
    <w:p>
      <w:pPr>
        <w:spacing w:lineRule="exact" w:line="560" w:before="0" w:after="0"/>
        <w:ind w:firstLine="640"/>
        <w:jc w:val="both"/>
        <w:adjustRightInd w:val="0"/>
        <w:snapToGrid w:val="0"/>
      </w:pPr>
      <w:r>
        <w:rPr>
          <w:rFonts w:ascii="仿宋" w:hAnsi="仿宋" w:eastAsia="仿宋" w:cs="仿宋"/>
          <w:b w:val="0"/>
          <w:sz w:val="32"/>
        </w:rPr>
        <w:t>• 排课完成，系统生成课表并发布，通知相关师生。</w:t>
      </w:r>
    </w:p>
    <w:p>
      <w:pPr>
        <w:spacing w:lineRule="exact" w:line="560" w:before="0" w:after="0"/>
        <w:ind w:firstLine="640"/>
        <w:jc w:val="both"/>
        <w:adjustRightInd w:val="0"/>
        <w:snapToGrid w:val="0"/>
      </w:pPr>
      <w:r>
        <w:rPr>
          <w:rFonts w:ascii="仿宋" w:hAnsi="仿宋" w:eastAsia="仿宋" w:cs="仿宋"/>
          <w:b w:val="0"/>
          <w:sz w:val="32"/>
        </w:rPr>
        <w:t>扩展场景：</w:t>
      </w:r>
    </w:p>
    <w:p>
      <w:pPr>
        <w:spacing w:lineRule="exact" w:line="560" w:before="0" w:after="0"/>
        <w:ind w:firstLine="640"/>
        <w:jc w:val="both"/>
        <w:adjustRightInd w:val="0"/>
        <w:snapToGrid w:val="0"/>
      </w:pPr>
      <w:r>
        <w:rPr>
          <w:rFonts w:ascii="仿宋" w:hAnsi="仿宋" w:eastAsia="仿宋" w:cs="仿宋"/>
          <w:b w:val="0"/>
          <w:sz w:val="32"/>
        </w:rPr>
        <w:t>• 3a. 冲突检测-教师冲突：同一教师同一时段已有其他课程，系统提示冲突并阻止安排。</w:t>
      </w:r>
    </w:p>
    <w:p>
      <w:pPr>
        <w:spacing w:lineRule="exact" w:line="560" w:before="0" w:after="0"/>
        <w:ind w:firstLine="640"/>
        <w:jc w:val="both"/>
        <w:adjustRightInd w:val="0"/>
        <w:snapToGrid w:val="0"/>
      </w:pPr>
      <w:r>
        <w:rPr>
          <w:rFonts w:ascii="仿宋" w:hAnsi="仿宋" w:eastAsia="仿宋" w:cs="仿宋"/>
          <w:b w:val="0"/>
          <w:sz w:val="32"/>
        </w:rPr>
        <w:t>• 3b. 冲突检测-教室冲突：所选教室同一时段已被占用，系统提示冲突。</w:t>
      </w:r>
    </w:p>
    <w:p>
      <w:pPr>
        <w:spacing w:lineRule="exact" w:line="560" w:before="0" w:after="0"/>
        <w:ind w:firstLine="640"/>
        <w:jc w:val="both"/>
        <w:adjustRightInd w:val="0"/>
        <w:snapToGrid w:val="0"/>
      </w:pPr>
      <w:r>
        <w:rPr>
          <w:rFonts w:ascii="仿宋" w:hAnsi="仿宋" w:eastAsia="仿宋" w:cs="仿宋"/>
          <w:b w:val="0"/>
          <w:sz w:val="32"/>
        </w:rPr>
        <w:t>• 3c. 冲突检测-班级冲突：同一班级同一时段已有课程，系统提示冲突。</w:t>
      </w:r>
    </w:p>
    <w:p>
      <w:pPr>
        <w:spacing w:lineRule="exact" w:line="560" w:before="0" w:after="0"/>
        <w:ind w:firstLine="640"/>
        <w:jc w:val="both"/>
        <w:adjustRightInd w:val="0"/>
        <w:snapToGrid w:val="0"/>
      </w:pPr>
      <w:r>
        <w:rPr>
          <w:rFonts w:ascii="仿宋" w:hAnsi="仿宋" w:eastAsia="仿宋" w:cs="仿宋"/>
          <w:b w:val="0"/>
          <w:sz w:val="32"/>
        </w:rPr>
        <w:t>• 4a. 自动排课无解：约束条件过于严格导致无法生成可行方案，系统提示冲突报告，管理员需调整约束后重试。</w:t>
      </w:r>
    </w:p>
    <w:p>
      <w:pPr>
        <w:spacing w:lineRule="exact" w:line="560" w:before="0" w:after="0"/>
        <w:ind w:firstLine="640"/>
        <w:jc w:val="both"/>
        <w:adjustRightInd w:val="0"/>
        <w:snapToGrid w:val="0"/>
      </w:pPr>
      <w:r>
        <w:rPr>
          <w:rFonts w:ascii="仿宋" w:hAnsi="仿宋" w:eastAsia="仿宋" w:cs="仿宋"/>
          <w:b w:val="0"/>
          <w:sz w:val="32"/>
        </w:rPr>
        <w:t>• 4b. 可用教室查询：管理员可按时间、容量、类型查询可用教室，辅助手动排课。</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6.4 用例四：学业预警</w:t>
      </w:r>
    </w:p>
    <w:p>
      <w:pPr>
        <w:spacing w:lineRule="exact" w:line="560" w:before="0" w:after="0"/>
        <w:ind w:firstLine="640"/>
        <w:jc w:val="both"/>
        <w:adjustRightInd w:val="0"/>
        <w:snapToGrid w:val="0"/>
      </w:pPr>
      <w:r>
        <w:rPr>
          <w:rFonts w:ascii="仿宋" w:hAnsi="仿宋" w:eastAsia="仿宋" w:cs="仿宋"/>
          <w:b w:val="0"/>
          <w:sz w:val="32"/>
        </w:rPr>
        <w:t>参与者：系统（定时任务）/ 教务管理员</w:t>
      </w:r>
    </w:p>
    <w:p>
      <w:pPr>
        <w:spacing w:lineRule="exact" w:line="560" w:before="0" w:after="0"/>
        <w:ind w:firstLine="640"/>
        <w:jc w:val="both"/>
        <w:adjustRightInd w:val="0"/>
        <w:snapToGrid w:val="0"/>
      </w:pPr>
      <w:r>
        <w:rPr>
          <w:rFonts w:ascii="仿宋" w:hAnsi="仿宋" w:eastAsia="仿宋" w:cs="仿宋"/>
          <w:b w:val="0"/>
          <w:sz w:val="32"/>
        </w:rPr>
        <w:t>前置条件：预警规则已配置，学生成绩与学分数据已更新。</w:t>
      </w:r>
    </w:p>
    <w:p>
      <w:pPr>
        <w:spacing w:lineRule="exact" w:line="560" w:before="0" w:after="0"/>
        <w:ind w:firstLine="640"/>
        <w:jc w:val="both"/>
        <w:adjustRightInd w:val="0"/>
        <w:snapToGrid w:val="0"/>
      </w:pPr>
      <w:r>
        <w:rPr>
          <w:rFonts w:ascii="仿宋" w:hAnsi="仿宋" w:eastAsia="仿宋" w:cs="仿宋"/>
          <w:b w:val="0"/>
          <w:sz w:val="32"/>
        </w:rPr>
        <w:t>主成功场景：</w:t>
      </w:r>
    </w:p>
    <w:p>
      <w:pPr>
        <w:spacing w:lineRule="exact" w:line="560" w:before="0" w:after="0"/>
        <w:ind w:firstLine="640"/>
        <w:jc w:val="both"/>
        <w:adjustRightInd w:val="0"/>
        <w:snapToGrid w:val="0"/>
      </w:pPr>
      <w:r>
        <w:rPr>
          <w:rFonts w:ascii="仿宋" w:hAnsi="仿宋" w:eastAsia="仿宋" w:cs="仿宋"/>
          <w:b w:val="0"/>
          <w:sz w:val="32"/>
        </w:rPr>
        <w:t>• 定时任务按Cron表达式触发预警评估，或管理员手动触发。</w:t>
      </w:r>
    </w:p>
    <w:p>
      <w:pPr>
        <w:spacing w:lineRule="exact" w:line="560" w:before="0" w:after="0"/>
        <w:ind w:firstLine="640"/>
        <w:jc w:val="both"/>
        <w:adjustRightInd w:val="0"/>
        <w:snapToGrid w:val="0"/>
      </w:pPr>
      <w:r>
        <w:rPr>
          <w:rFonts w:ascii="仿宋" w:hAnsi="仿宋" w:eastAsia="仿宋" w:cs="仿宋"/>
          <w:b w:val="0"/>
          <w:sz w:val="32"/>
        </w:rPr>
        <w:t>• 系统加载预警规则配置（GPA阈值、学分阈值、出勤阈值）。</w:t>
      </w:r>
    </w:p>
    <w:p>
      <w:pPr>
        <w:spacing w:lineRule="exact" w:line="560" w:before="0" w:after="0"/>
        <w:ind w:firstLine="640"/>
        <w:jc w:val="both"/>
        <w:adjustRightInd w:val="0"/>
        <w:snapToGrid w:val="0"/>
      </w:pPr>
      <w:r>
        <w:rPr>
          <w:rFonts w:ascii="仿宋" w:hAnsi="仿宋" w:eastAsia="仿宋" w:cs="仿宋"/>
          <w:b w:val="0"/>
          <w:sz w:val="32"/>
        </w:rPr>
        <w:t>• 系统分批加载学生数据，逐人评估学业状况。</w:t>
      </w:r>
    </w:p>
    <w:p>
      <w:pPr>
        <w:spacing w:lineRule="exact" w:line="560" w:before="0" w:after="0"/>
        <w:ind w:firstLine="640"/>
        <w:jc w:val="both"/>
        <w:adjustRightInd w:val="0"/>
        <w:snapToGrid w:val="0"/>
      </w:pPr>
      <w:r>
        <w:rPr>
          <w:rFonts w:ascii="仿宋" w:hAnsi="仿宋" w:eastAsia="仿宋" w:cs="仿宋"/>
          <w:b w:val="0"/>
          <w:sz w:val="32"/>
        </w:rPr>
        <w:t>• 对触发预警规则的学生生成预警记录，判定预警级别（一般/严重/高危）。</w:t>
      </w:r>
    </w:p>
    <w:p>
      <w:pPr>
        <w:spacing w:lineRule="exact" w:line="560" w:before="0" w:after="0"/>
        <w:ind w:firstLine="640"/>
        <w:jc w:val="both"/>
        <w:adjustRightInd w:val="0"/>
        <w:snapToGrid w:val="0"/>
      </w:pPr>
      <w:r>
        <w:rPr>
          <w:rFonts w:ascii="仿宋" w:hAnsi="仿宋" w:eastAsia="仿宋" w:cs="仿宋"/>
          <w:b w:val="0"/>
          <w:sz w:val="32"/>
        </w:rPr>
        <w:t>• 系统通过通知模块向学生及辅导员推送预警信息。</w:t>
      </w:r>
    </w:p>
    <w:p>
      <w:pPr>
        <w:spacing w:lineRule="exact" w:line="560" w:before="0" w:after="0"/>
        <w:ind w:firstLine="640"/>
        <w:jc w:val="both"/>
        <w:adjustRightInd w:val="0"/>
        <w:snapToGrid w:val="0"/>
      </w:pPr>
      <w:r>
        <w:rPr>
          <w:rFonts w:ascii="仿宋" w:hAnsi="仿宋" w:eastAsia="仿宋" w:cs="仿宋"/>
          <w:b w:val="0"/>
          <w:sz w:val="32"/>
        </w:rPr>
        <w:t>扩展场景：</w:t>
      </w:r>
    </w:p>
    <w:p>
      <w:pPr>
        <w:spacing w:lineRule="exact" w:line="560" w:before="0" w:after="0"/>
        <w:ind w:firstLine="640"/>
        <w:jc w:val="both"/>
        <w:adjustRightInd w:val="0"/>
        <w:snapToGrid w:val="0"/>
      </w:pPr>
      <w:r>
        <w:rPr>
          <w:rFonts w:ascii="仿宋" w:hAnsi="仿宋" w:eastAsia="仿宋" w:cs="仿宋"/>
          <w:b w:val="0"/>
          <w:sz w:val="32"/>
        </w:rPr>
        <w:t>• 3a. 学生数据不完整：某学生成绩或学分数据缺失，系统跳过该学生并记录异常日志。</w:t>
      </w:r>
    </w:p>
    <w:p>
      <w:pPr>
        <w:spacing w:lineRule="exact" w:line="560" w:before="0" w:after="0"/>
        <w:ind w:firstLine="640"/>
        <w:jc w:val="both"/>
        <w:adjustRightInd w:val="0"/>
        <w:snapToGrid w:val="0"/>
      </w:pPr>
      <w:r>
        <w:rPr>
          <w:rFonts w:ascii="仿宋" w:hAnsi="仿宋" w:eastAsia="仿宋" w:cs="仿宋"/>
          <w:b w:val="0"/>
          <w:sz w:val="32"/>
        </w:rPr>
        <w:t>• 4a. 预警级别升级：学生已存在"一般"预警，本次评估达到"严重"标准，系统升级预警级别并记录变更历史。</w:t>
      </w:r>
    </w:p>
    <w:p>
      <w:pPr>
        <w:spacing w:lineRule="exact" w:line="560" w:before="0" w:after="0"/>
        <w:ind w:firstLine="640"/>
        <w:jc w:val="both"/>
        <w:adjustRightInd w:val="0"/>
        <w:snapToGrid w:val="0"/>
      </w:pPr>
      <w:r>
        <w:rPr>
          <w:rFonts w:ascii="仿宋" w:hAnsi="仿宋" w:eastAsia="仿宋" w:cs="仿宋"/>
          <w:b w:val="0"/>
          <w:sz w:val="32"/>
        </w:rPr>
        <w:t>• 4b. 预警解除：学生学业状况改善，不再满足预警条件，系统自动解除预警并通知。</w:t>
      </w:r>
    </w:p>
    <w:p>
      <w:pPr>
        <w:spacing w:lineRule="exact" w:line="560" w:before="0" w:after="0"/>
        <w:ind w:firstLine="640"/>
        <w:jc w:val="both"/>
        <w:adjustRightInd w:val="0"/>
        <w:snapToGrid w:val="0"/>
      </w:pPr>
      <w:r>
        <w:rPr>
          <w:rFonts w:ascii="仿宋" w:hAnsi="仿宋" w:eastAsia="仿宋" w:cs="仿宋"/>
          <w:b w:val="0"/>
          <w:sz w:val="32"/>
        </w:rPr>
        <w:t>• 5a. 通知发送失败：通知推送失败时系统重试3次，仍失败则记录告警日志待人工处理。</w:t>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七、需求优先级</w:t>
      </w:r>
    </w:p>
    <w:p>
      <w:pPr>
        <w:spacing w:lineRule="exact" w:line="560" w:before="0" w:after="0"/>
        <w:ind w:firstLine="640"/>
        <w:jc w:val="both"/>
        <w:adjustRightInd w:val="0"/>
        <w:snapToGrid w:val="0"/>
      </w:pPr>
      <w:r>
        <w:rPr>
          <w:rFonts w:ascii="仿宋" w:hAnsi="仿宋" w:eastAsia="仿宋" w:cs="仿宋"/>
          <w:b w:val="0"/>
          <w:sz w:val="32"/>
        </w:rPr>
        <w:t>采用MoSCoW方法（Must Have / Should Have / Could Have / Won't Have）对系统需求进行优先级划分，指导迭代开发与资源分配。</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7.1 Must Have（必须实现）</w:t>
      </w:r>
    </w:p>
    <w:p>
      <w:pPr>
        <w:spacing w:lineRule="exact" w:line="560" w:before="0" w:after="0"/>
        <w:ind w:firstLine="640"/>
        <w:jc w:val="both"/>
        <w:adjustRightInd w:val="0"/>
        <w:snapToGrid w:val="0"/>
      </w:pPr>
      <w:r>
        <w:rPr>
          <w:rFonts w:ascii="仿宋" w:hAnsi="仿宋" w:eastAsia="仿宋" w:cs="仿宋"/>
          <w:b w:val="0"/>
          <w:sz w:val="32"/>
        </w:rPr>
        <w:t>本级别需求为系统上线的基础前提，必须在首个发布版本中完成。</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模块</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需求项</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系统管理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用户/角色/菜单/部门/字典管理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系统运行底座，不可或缺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系统管理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登录认证与权限控制</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安全基线要求</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BRM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学年/学期/院系/专业/班级/教师管理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教务基础数据，下游模块依赖</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BRM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教室/教学楼/校区管理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排课与考试依赖</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培养方案/课程库/开课计划</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培养流程核心</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排课管理（含冲突检测）</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教务核心业务</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选课管理（轮次/规则/名单）</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学生核心服务</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AEM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考试安排/成绩记录/成绩统计</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考核核心业务</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SAM</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学生学籍管理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学籍基础</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学生课表/成绩查询/选课</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学生核心服务</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教师成绩录入</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教师核心服务</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7.2 Should Have（应该实现）</w:t>
      </w:r>
    </w:p>
    <w:p>
      <w:pPr>
        <w:spacing w:lineRule="exact" w:line="560" w:before="0" w:after="0"/>
        <w:ind w:firstLine="640"/>
        <w:jc w:val="both"/>
        <w:adjustRightInd w:val="0"/>
        <w:snapToGrid w:val="0"/>
      </w:pPr>
      <w:r>
        <w:rPr>
          <w:rFonts w:ascii="仿宋" w:hAnsi="仿宋" w:eastAsia="仿宋" w:cs="仿宋"/>
          <w:b w:val="0"/>
          <w:sz w:val="32"/>
        </w:rPr>
        <w:t>本级别需求为系统完整性的重要组成，建议在首个或第二个版本中完成。</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模块</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需求项</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BRM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教室借用审批/设备维护</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资源管理增强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调停课管理</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教务日常变更需求</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AEM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监考分配/考试座位/GPA算法配置</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考核管理完善</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AEM</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成绩复核</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学生权益保障</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SAM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学籍异动审批/学业预警/预警规则配置</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学籍管理核心</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SAM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毕业审核/离校手续</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毕业流程核心</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公开门户首页/通知公告</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信息发布基础</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非功能</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操作日志审计/Druid监控</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运维保障</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7.3 Could Have（可以实现）</w:t>
      </w:r>
    </w:p>
    <w:p>
      <w:pPr>
        <w:spacing w:lineRule="exact" w:line="560" w:before="0" w:after="0"/>
        <w:ind w:firstLine="640"/>
        <w:jc w:val="both"/>
        <w:adjustRightInd w:val="0"/>
        <w:snapToGrid w:val="0"/>
      </w:pPr>
      <w:r>
        <w:rPr>
          <w:rFonts w:ascii="仿宋" w:hAnsi="仿宋" w:eastAsia="仿宋" w:cs="仿宋"/>
          <w:b w:val="0"/>
          <w:sz w:val="32"/>
        </w:rPr>
        <w:t>本级别需求为增值功能，资源允许时可纳入开发计划。</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模块</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需求项</w:t>
            </w:r>
          </w:p>
        </w:tc>
        <w:tc>
          <w:tcPr>
            <w:tcW w:type="dxa" w:w="2948"/>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BRM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授课资格管理/多媒体设备管理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精细化管理</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TPM</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学分结构管理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培养方案增强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AEM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评教问卷/评教问题/评教结果/督导听课</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教学质量评价</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SAM</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学位审核/证书管理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学位管理增强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OA</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流程定义/流程实例/待办任务/公文管理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办公协同</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OA</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会议管理/日程管理</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协同增强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教师监考安排/调课申请/评教结果查看</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教师服务增强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Portal</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门户CMS/轮播管理/全文搜索</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门户内容增强</w:t>
            </w:r>
          </w:p>
        </w:tc>
      </w:tr>
      <w:tr>
        <w:tc>
          <w:tcPr>
            <w:tcW w:type="dxa" w:w="2948"/>
            <w:vAlign w:val="center"/>
          </w:tcPr>
          <w:p>
            <w:pPr>
              <w:spacing w:lineRule="exact" w:line="340" w:before="0" w:after="0"/>
              <w:jc w:val="center"/>
              <w:adjustRightInd w:val="0"/>
              <w:snapToGrid w:val="0"/>
            </w:pPr>
            <w:r>
              <w:rPr>
                <w:rFonts w:ascii="仿宋" w:hAnsi="仿宋" w:eastAsia="仿宋" w:cs="仿宋"/>
                <w:b w:val="0"/>
                <w:sz w:val="18"/>
              </w:rPr>
              <w:t>DIS</w:t>
            </w:r>
          </w:p>
        </w:tc>
        <w:tc>
          <w:tcPr>
            <w:tcW w:type="dxa" w:w="2948"/>
            <w:vAlign w:val="center"/>
          </w:tcPr>
          <w:p>
            <w:pPr>
              <w:spacing w:lineRule="exact" w:line="340" w:before="0" w:after="0"/>
              <w:jc w:val="left"/>
              <w:adjustRightInd w:val="0"/>
              <w:snapToGrid w:val="0"/>
            </w:pPr>
            <w:r>
              <w:rPr>
                <w:rFonts w:ascii="仿宋" w:hAnsi="仿宋" w:eastAsia="仿宋" w:cs="仿宋"/>
                <w:b w:val="0"/>
                <w:sz w:val="18"/>
              </w:rPr>
              <w:t>外部系统管理/接口配置/数据交换日志/同步任务</w:t>
            </w:r>
          </w:p>
        </w:tc>
        <w:tc>
          <w:tcPr>
            <w:tcW w:type="dxa" w:w="2948"/>
            <w:vAlign w:val="center"/>
          </w:tcPr>
          <w:p>
            <w:pPr>
              <w:spacing w:lineRule="exact" w:line="340" w:before="0" w:after="0"/>
              <w:jc w:val="center"/>
              <w:adjustRightInd w:val="0"/>
              <w:snapToGrid w:val="0"/>
            </w:pPr>
            <w:r>
              <w:rPr>
                <w:rFonts w:ascii="仿宋" w:hAnsi="仿宋" w:eastAsia="仿宋" w:cs="仿宋"/>
                <w:b w:val="0"/>
                <w:sz w:val="18"/>
              </w:rPr>
              <w:t>系统集成</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7.4 Won't Have（本期不实现）</w:t>
      </w:r>
    </w:p>
    <w:p>
      <w:pPr>
        <w:spacing w:lineRule="exact" w:line="560" w:before="0" w:after="0"/>
        <w:ind w:firstLine="640"/>
        <w:jc w:val="both"/>
        <w:adjustRightInd w:val="0"/>
        <w:snapToGrid w:val="0"/>
      </w:pPr>
      <w:r>
        <w:rPr>
          <w:rFonts w:ascii="仿宋" w:hAnsi="仿宋" w:eastAsia="仿宋" w:cs="仿宋"/>
          <w:b w:val="0"/>
          <w:sz w:val="32"/>
        </w:rPr>
        <w:t>本级别需求暂不在当前系统建设范围内，留待未来规划。</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需求项</w:t>
            </w:r>
          </w:p>
        </w:tc>
        <w:tc>
          <w:tcPr>
            <w:tcW w:type="dxa" w:w="4422"/>
            <w:vAlign w:val="center"/>
            <w:shd w:val="clear" w:color="auto" w:fill="DCE6F1"/>
          </w:tcPr>
          <w:p>
            <w:pPr>
              <w:spacing w:lineRule="exact" w:line="360" w:before="0" w:after="0"/>
              <w:jc w:val="center"/>
              <w:adjustRightInd w:val="0"/>
              <w:snapToGrid w:val="0"/>
            </w:pPr>
            <w:r>
              <w:rPr>
                <w:rFonts w:ascii="黑体" w:hAnsi="黑体" w:eastAsia="黑体" w:cs="黑体"/>
                <w:b w:val="0"/>
                <w:sz w:val="18"/>
              </w:rPr>
              <w:t>说明</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移动端原生App</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本期门户采用响应式Web适配移动端，不开发原生App</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AI智能排课优化</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本期排课采用规则约束算法，AI优化排课留待后续迭代</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大数据教学分析平台</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本期提供基础统计报表，深度大数据分析独立规划</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在线考试/题库管理</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本期不涉及在线考试系统，考试仍为线下组织</w:t>
            </w:r>
          </w:p>
        </w:tc>
      </w:tr>
      <w:tr>
        <w:tc>
          <w:tcPr>
            <w:tcW w:type="dxa" w:w="4422"/>
            <w:vAlign w:val="center"/>
          </w:tcPr>
          <w:p>
            <w:pPr>
              <w:spacing w:lineRule="exact" w:line="340" w:before="0" w:after="0"/>
              <w:jc w:val="left"/>
              <w:adjustRightInd w:val="0"/>
              <w:snapToGrid w:val="0"/>
            </w:pPr>
            <w:r>
              <w:rPr>
                <w:rFonts w:ascii="仿宋" w:hAnsi="仿宋" w:eastAsia="仿宋" w:cs="仿宋"/>
                <w:b w:val="0"/>
                <w:sz w:val="18"/>
              </w:rPr>
              <w:t>微信小程序/企业微信集成</w:t>
            </w:r>
          </w:p>
        </w:tc>
        <w:tc>
          <w:tcPr>
            <w:tcW w:type="dxa" w:w="4422"/>
            <w:vAlign w:val="center"/>
          </w:tcPr>
          <w:p>
            <w:pPr>
              <w:spacing w:lineRule="exact" w:line="340" w:before="0" w:after="0"/>
              <w:jc w:val="left"/>
              <w:adjustRightInd w:val="0"/>
              <w:snapToGrid w:val="0"/>
            </w:pPr>
            <w:r>
              <w:rPr>
                <w:rFonts w:ascii="仿宋" w:hAnsi="仿宋" w:eastAsia="仿宋" w:cs="仿宋"/>
                <w:b w:val="0"/>
                <w:sz w:val="18"/>
              </w:rPr>
              <w:t>本期不开发小程序端，企业微信集成留待后续</w:t>
            </w:r>
          </w:p>
        </w:tc>
      </w:tr>
    </w:tbl>
    <w:p>
      <w:pPr>
        <w:spacing w:lineRule="exact" w:line="160" w:before="0" w:after="0"/>
        <w:adjustRightInd w:val="0"/>
        <w:snapToGrid w:val="0"/>
      </w:pPr>
    </w:p>
    <w:p>
      <w:pPr>
        <w:spacing w:lineRule="exact" w:line="280" w:before="0" w:after="0"/>
        <w:adjustRightInd w:val="0"/>
        <w:snapToGrid w:val="0"/>
      </w:pPr>
    </w:p>
    <w:sectPr w:rsidR="00FC693F" w:rsidRPr="0006063C" w:rsidSect="00034616">
      <w:footerReference w:type="default" r:id="rId9"/>
      <w:headerReference w:type="default" r:id="rId10"/>
      <w:pgSz w:w="11906" w:h="16838"/>
      <w:pgMar w:top="2098" w:right="1474" w:bottom="1984" w:left="1587" w:header="1134"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center"/>
      <w:adjustRightInd w:val="0"/>
      <w:snapToGrid w:val="0"/>
    </w:pPr>
    <w:r/>
    <w:r>
      <w:rPr>
        <w:rFonts w:ascii="宋体" w:hAnsi="宋体" w:eastAsia="宋体" w:cs="宋体"/>
        <w:b w:val="0"/>
        <w:sz w:val="28"/>
      </w:rPr>
      <w:t xml:space="preserve">— </w:t>
    </w:r>
    <w:r>
      <w:rPr>
        <w:rFonts w:ascii="宋体" w:hAnsi="宋体" w:eastAsia="宋体" w:cs="宋体"/>
        <w:b w:val="0"/>
        <w:sz w:val="28"/>
      </w:rPr>
      <w:fldChar w:fldCharType="begin"/>
    </w:r>
    <w:r>
      <w:rPr>
        <w:rFonts w:ascii="宋体" w:hAnsi="宋体" w:eastAsia="宋体" w:cs="宋体"/>
        <w:b w:val="0"/>
        <w:sz w:val="28"/>
      </w:rPr>
      <w:instrText xml:space="preserve"> PAGE </w:instrText>
    </w:r>
    <w:r>
      <w:rPr>
        <w:rFonts w:ascii="宋体" w:hAnsi="宋体" w:eastAsia="宋体" w:cs="宋体"/>
        <w:b w:val="0"/>
        <w:sz w:val="28"/>
      </w:rPr>
      <w:fldChar w:fldCharType="separate"/>
    </w:r>
    <w:r>
      <w:rPr>
        <w:rFonts w:ascii="宋体" w:hAnsi="宋体" w:eastAsia="宋体" w:cs="宋体"/>
        <w:b w:val="0"/>
        <w:sz w:val="28"/>
      </w:rPr>
      <w:t>1</w:t>
    </w:r>
    <w:r>
      <w:rPr>
        <w:rFonts w:ascii="宋体" w:hAnsi="宋体" w:eastAsia="宋体" w:cs="宋体"/>
        <w:b w:val="0"/>
        <w:sz w:val="28"/>
      </w:rPr>
      <w:fldChar w:fldCharType="end"/>
    </w:r>
    <w:r>
      <w:rPr>
        <w:rFonts w:ascii="宋体" w:hAnsi="宋体" w:eastAsia="宋体" w:cs="宋体"/>
        <w:b w:val="0"/>
        <w:sz w:val="2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exact" w:line="360" w:before="0" w:after="0"/>
      <w:jc w:val="center"/>
      <w:adjustRightInd w:val="0"/>
      <w:snapToGrid w:val="0"/>
      <w:pBdr>
        <w:bottom w:val="single" w:sz="6" w:space="1" w:color="808080"/>
      </w:pBdr>
    </w:pPr>
    <w:r/>
    <w:r>
      <w:rPr>
        <w:rFonts w:ascii="宋体" w:hAnsi="宋体" w:eastAsia="宋体" w:cs="宋体"/>
        <w:b w:val="0"/>
        <w:sz w:val="18"/>
      </w:rPr>
      <w:t>长江大学教务管理系统</w:t>
      <w:br/>
      <w:t>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