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371C33" w14:textId="77777777" w:rsidR="00F00DE2" w:rsidRDefault="00CA6136" w:rsidP="00F00DE2">
      <w:pPr>
        <w:pStyle w:val="2"/>
      </w:pPr>
      <w:r>
        <w:rPr>
          <w:rFonts w:hint="eastAsia"/>
        </w:rPr>
        <w:t>初始化</w:t>
      </w:r>
    </w:p>
    <w:p w14:paraId="19B0A9A5" w14:textId="0C462647" w:rsidR="00EE1A10" w:rsidRDefault="00CA6136">
      <w:proofErr w:type="spellStart"/>
      <w:r w:rsidRPr="00CA6136">
        <w:t>getOrdHerbInitData</w:t>
      </w:r>
      <w:proofErr w:type="spellEnd"/>
      <w:r>
        <w:rPr>
          <w:rFonts w:hint="eastAsia"/>
        </w:rPr>
        <w:t>和保存接口</w:t>
      </w:r>
      <w:proofErr w:type="spellStart"/>
      <w:r w:rsidRPr="00CA6136">
        <w:t>saveAndUpdateOrdHerb</w:t>
      </w:r>
      <w:proofErr w:type="spellEnd"/>
    </w:p>
    <w:p w14:paraId="76128EEF" w14:textId="75ECB6A6" w:rsidR="00CA6136" w:rsidRDefault="00CA6136">
      <w:r>
        <w:rPr>
          <w:rFonts w:hint="eastAsia"/>
        </w:rPr>
        <w:t>都调用了以下方法</w:t>
      </w:r>
    </w:p>
    <w:p w14:paraId="051A6AC1" w14:textId="77777777" w:rsidR="00CA6136" w:rsidRPr="00CA6136" w:rsidRDefault="00CA6136" w:rsidP="00CA6136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8F8F2"/>
          <w:kern w:val="0"/>
          <w:szCs w:val="21"/>
        </w:rPr>
      </w:pPr>
      <w:proofErr w:type="spellStart"/>
      <w:r w:rsidRPr="00CA6136">
        <w:rPr>
          <w:rFonts w:ascii="宋体" w:eastAsia="宋体" w:hAnsi="宋体" w:cs="宋体" w:hint="eastAsia"/>
          <w:color w:val="F8F8F2"/>
          <w:kern w:val="0"/>
          <w:szCs w:val="21"/>
        </w:rPr>
        <w:t>hiBdSrvInterface</w:t>
      </w:r>
      <w:r w:rsidRPr="00CA6136">
        <w:rPr>
          <w:rFonts w:ascii="宋体" w:eastAsia="宋体" w:hAnsi="宋体" w:cs="宋体" w:hint="eastAsia"/>
          <w:color w:val="F92672"/>
          <w:kern w:val="0"/>
          <w:szCs w:val="21"/>
        </w:rPr>
        <w:t>.</w:t>
      </w:r>
      <w:r w:rsidRPr="00CA6136">
        <w:rPr>
          <w:rFonts w:ascii="宋体" w:eastAsia="宋体" w:hAnsi="宋体" w:cs="宋体" w:hint="eastAsia"/>
          <w:color w:val="52E3F6"/>
          <w:kern w:val="0"/>
          <w:szCs w:val="21"/>
        </w:rPr>
        <w:t>getHiBdSrvherbItems</w:t>
      </w:r>
      <w:proofErr w:type="spellEnd"/>
      <w:r w:rsidRPr="00CA6136">
        <w:rPr>
          <w:rFonts w:ascii="宋体" w:eastAsia="宋体" w:hAnsi="宋体" w:cs="宋体" w:hint="eastAsia"/>
          <w:b/>
          <w:bCs/>
          <w:color w:val="F9FAF4"/>
          <w:kern w:val="0"/>
          <w:szCs w:val="21"/>
        </w:rPr>
        <w:t>(</w:t>
      </w:r>
      <w:r w:rsidRPr="00CA6136">
        <w:rPr>
          <w:rFonts w:ascii="宋体" w:eastAsia="宋体" w:hAnsi="宋体" w:cs="宋体" w:hint="eastAsia"/>
          <w:color w:val="FD971F"/>
          <w:kern w:val="0"/>
          <w:szCs w:val="21"/>
        </w:rPr>
        <w:t>para</w:t>
      </w:r>
      <w:r w:rsidRPr="00CA6136">
        <w:rPr>
          <w:rFonts w:ascii="宋体" w:eastAsia="宋体" w:hAnsi="宋体" w:cs="宋体" w:hint="eastAsia"/>
          <w:b/>
          <w:bCs/>
          <w:color w:val="F9FAF4"/>
          <w:kern w:val="0"/>
          <w:szCs w:val="21"/>
        </w:rPr>
        <w:t>)</w:t>
      </w:r>
      <w:r w:rsidRPr="00CA6136">
        <w:rPr>
          <w:rFonts w:ascii="宋体" w:eastAsia="宋体" w:hAnsi="宋体" w:cs="宋体" w:hint="eastAsia"/>
          <w:color w:val="F92672"/>
          <w:kern w:val="0"/>
          <w:szCs w:val="21"/>
        </w:rPr>
        <w:t>;</w:t>
      </w:r>
    </w:p>
    <w:p w14:paraId="15709B1F" w14:textId="693D493E" w:rsidR="00CA6136" w:rsidRDefault="00CA6136">
      <w:r>
        <w:rPr>
          <w:noProof/>
        </w:rPr>
        <w:drawing>
          <wp:inline distT="0" distB="0" distL="0" distR="0" wp14:anchorId="3A2E60A9" wp14:editId="456F7135">
            <wp:extent cx="5273040" cy="2400300"/>
            <wp:effectExtent l="0" t="0" r="381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FC888" w14:textId="476CCBE8" w:rsidR="00CA6136" w:rsidRDefault="00CA6136"/>
    <w:p w14:paraId="33D76597" w14:textId="6DA80367" w:rsidR="00CA6136" w:rsidRDefault="00CA6136">
      <w:r>
        <w:rPr>
          <w:rFonts w:hint="eastAsia"/>
        </w:rPr>
        <w:t>初始化后面又调用了一次</w:t>
      </w:r>
    </w:p>
    <w:p w14:paraId="6E6F2F36" w14:textId="32BF5B6F" w:rsidR="00CA6136" w:rsidRPr="00CA6136" w:rsidRDefault="00CA6136">
      <w:r>
        <w:rPr>
          <w:noProof/>
        </w:rPr>
        <w:drawing>
          <wp:inline distT="0" distB="0" distL="0" distR="0" wp14:anchorId="72238218" wp14:editId="5104A3E6">
            <wp:extent cx="5274310" cy="149415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67F81" w14:textId="3F8E5704" w:rsidR="00CA6136" w:rsidRDefault="00CA6136">
      <w:r>
        <w:rPr>
          <w:noProof/>
        </w:rPr>
        <w:drawing>
          <wp:inline distT="0" distB="0" distL="0" distR="0" wp14:anchorId="52831DE5" wp14:editId="5F44BAD9">
            <wp:extent cx="5274310" cy="2930525"/>
            <wp:effectExtent l="0" t="0" r="254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CFCFC" w14:textId="6669F04B" w:rsidR="0043128C" w:rsidRDefault="0043128C">
      <w:r>
        <w:rPr>
          <w:rFonts w:hint="eastAsia"/>
        </w:rPr>
        <w:lastRenderedPageBreak/>
        <w:t>为组合项目时循环调用</w:t>
      </w:r>
    </w:p>
    <w:p w14:paraId="510FC380" w14:textId="64F45AD4" w:rsidR="0043128C" w:rsidRDefault="0043128C">
      <w:r>
        <w:rPr>
          <w:noProof/>
        </w:rPr>
        <w:drawing>
          <wp:inline distT="0" distB="0" distL="0" distR="0" wp14:anchorId="6291D22C" wp14:editId="07159016">
            <wp:extent cx="5274310" cy="1974850"/>
            <wp:effectExtent l="0" t="0" r="254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D05FC" w14:textId="0BF7465E" w:rsidR="009A39A3" w:rsidRDefault="009A39A3"/>
    <w:p w14:paraId="49E90CFC" w14:textId="0CA3FA10" w:rsidR="006C658A" w:rsidRDefault="006C658A"/>
    <w:p w14:paraId="09BCFB7A" w14:textId="44527D9B" w:rsidR="006C658A" w:rsidRDefault="006C658A" w:rsidP="00F00DE2">
      <w:pPr>
        <w:pStyle w:val="2"/>
      </w:pPr>
      <w:r>
        <w:rPr>
          <w:rFonts w:hint="eastAsia"/>
        </w:rPr>
        <w:t>保存草药单时</w:t>
      </w:r>
    </w:p>
    <w:p w14:paraId="7E7E445B" w14:textId="52E5771D" w:rsidR="006C658A" w:rsidRDefault="006C658A">
      <w:proofErr w:type="spellStart"/>
      <w:r w:rsidRPr="006C658A">
        <w:t>saveHiHplMedOrdSrvHerbs</w:t>
      </w:r>
      <w:proofErr w:type="spellEnd"/>
      <w:r>
        <w:rPr>
          <w:rFonts w:hint="eastAsia"/>
        </w:rPr>
        <w:t>这个方法最耗时间</w:t>
      </w:r>
    </w:p>
    <w:p w14:paraId="48177BD6" w14:textId="4917D452" w:rsidR="00755A13" w:rsidRDefault="003467D6">
      <w:r>
        <w:rPr>
          <w:rFonts w:hint="eastAsia"/>
        </w:rPr>
        <w:t>因为</w:t>
      </w:r>
      <w:r w:rsidR="00755A13">
        <w:rPr>
          <w:rFonts w:hint="eastAsia"/>
        </w:rPr>
        <w:t>循环</w:t>
      </w:r>
      <w:proofErr w:type="spellStart"/>
      <w:r w:rsidR="00583045">
        <w:rPr>
          <w:rFonts w:hint="eastAsia"/>
        </w:rPr>
        <w:t>hi</w:t>
      </w:r>
      <w:r w:rsidR="00583045">
        <w:t>HplMedOrdS</w:t>
      </w:r>
      <w:proofErr w:type="spellEnd"/>
      <w:r w:rsidR="00583045">
        <w:rPr>
          <w:rFonts w:hint="eastAsia"/>
        </w:rPr>
        <w:t>集合</w:t>
      </w:r>
    </w:p>
    <w:p w14:paraId="50775722" w14:textId="0D56A65F" w:rsidR="000D6D7C" w:rsidRDefault="000D6D7C"/>
    <w:p w14:paraId="50393705" w14:textId="6E327324" w:rsidR="000D6D7C" w:rsidRDefault="00160172">
      <w:r>
        <w:rPr>
          <w:rFonts w:hint="eastAsia"/>
        </w:rPr>
        <w:t>1、</w:t>
      </w:r>
      <w:r w:rsidR="000D6D7C">
        <w:rPr>
          <w:rFonts w:hint="eastAsia"/>
        </w:rPr>
        <w:t>其中</w:t>
      </w:r>
      <w:proofErr w:type="spellStart"/>
      <w:r w:rsidR="000D6D7C" w:rsidRPr="000D6D7C">
        <w:t>changeInStockByIdPd</w:t>
      </w:r>
      <w:proofErr w:type="spellEnd"/>
      <w:r w:rsidR="000D6D7C">
        <w:rPr>
          <w:rFonts w:hint="eastAsia"/>
        </w:rPr>
        <w:t>和</w:t>
      </w:r>
      <w:proofErr w:type="spellStart"/>
      <w:r w:rsidR="000D6D7C" w:rsidRPr="000D6D7C">
        <w:t>addHiHplMedOrdSrvPd</w:t>
      </w:r>
      <w:proofErr w:type="spellEnd"/>
      <w:r w:rsidR="000D6D7C">
        <w:rPr>
          <w:rFonts w:hint="eastAsia"/>
        </w:rPr>
        <w:t>两个方法最耗时</w:t>
      </w:r>
    </w:p>
    <w:p w14:paraId="3154F99C" w14:textId="30087218" w:rsidR="00583045" w:rsidRDefault="00160172">
      <w:r>
        <w:rPr>
          <w:rFonts w:hint="eastAsia"/>
        </w:rPr>
        <w:t>2、</w:t>
      </w:r>
      <w:r w:rsidR="00583045">
        <w:rPr>
          <w:rFonts w:hint="eastAsia"/>
        </w:rPr>
        <w:t>每次循环都调用了</w:t>
      </w:r>
      <w:proofErr w:type="spellStart"/>
      <w:r w:rsidR="00583045" w:rsidRPr="00583045">
        <w:t>hiBdSrvInterface.getHiBdSrvherbItems</w:t>
      </w:r>
      <w:proofErr w:type="spellEnd"/>
      <w:r w:rsidR="00583045" w:rsidRPr="00583045">
        <w:t>(para)</w:t>
      </w:r>
    </w:p>
    <w:p w14:paraId="59AF2225" w14:textId="49C76166" w:rsidR="00755A13" w:rsidRDefault="00755A13">
      <w:r>
        <w:rPr>
          <w:noProof/>
        </w:rPr>
        <w:drawing>
          <wp:inline distT="0" distB="0" distL="0" distR="0" wp14:anchorId="00F0509D" wp14:editId="04E9DD2A">
            <wp:extent cx="5274310" cy="97218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5A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72EC8" w14:textId="77777777" w:rsidR="00EA0688" w:rsidRDefault="00EA0688" w:rsidP="00CA6136">
      <w:r>
        <w:separator/>
      </w:r>
    </w:p>
  </w:endnote>
  <w:endnote w:type="continuationSeparator" w:id="0">
    <w:p w14:paraId="13B558C3" w14:textId="77777777" w:rsidR="00EA0688" w:rsidRDefault="00EA0688" w:rsidP="00CA61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90C9A0" w14:textId="77777777" w:rsidR="00EA0688" w:rsidRDefault="00EA0688" w:rsidP="00CA6136">
      <w:r>
        <w:separator/>
      </w:r>
    </w:p>
  </w:footnote>
  <w:footnote w:type="continuationSeparator" w:id="0">
    <w:p w14:paraId="67FD38A7" w14:textId="77777777" w:rsidR="00EA0688" w:rsidRDefault="00EA0688" w:rsidP="00CA61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623"/>
    <w:rsid w:val="00002969"/>
    <w:rsid w:val="00043BC5"/>
    <w:rsid w:val="000D6D7C"/>
    <w:rsid w:val="00160172"/>
    <w:rsid w:val="003467D6"/>
    <w:rsid w:val="0043128C"/>
    <w:rsid w:val="00583045"/>
    <w:rsid w:val="00683623"/>
    <w:rsid w:val="006C658A"/>
    <w:rsid w:val="00755A13"/>
    <w:rsid w:val="009A39A3"/>
    <w:rsid w:val="00A41C28"/>
    <w:rsid w:val="00CA6136"/>
    <w:rsid w:val="00EA0688"/>
    <w:rsid w:val="00EE1A10"/>
    <w:rsid w:val="00F00DE2"/>
    <w:rsid w:val="00FD2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0E4EE6"/>
  <w15:chartTrackingRefBased/>
  <w15:docId w15:val="{41A73A43-31C8-4AEB-AE51-DAABB96E5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F00DE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A613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A613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A613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A6136"/>
    <w:rPr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rsid w:val="00CA613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CA6136"/>
    <w:rPr>
      <w:rFonts w:ascii="宋体" w:eastAsia="宋体" w:hAnsi="宋体" w:cs="宋体"/>
      <w:kern w:val="0"/>
      <w:sz w:val="24"/>
      <w:szCs w:val="24"/>
    </w:rPr>
  </w:style>
  <w:style w:type="character" w:customStyle="1" w:styleId="20">
    <w:name w:val="标题 2 字符"/>
    <w:basedOn w:val="a0"/>
    <w:link w:val="2"/>
    <w:uiPriority w:val="9"/>
    <w:rsid w:val="00F00DE2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05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6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Weng Lei</dc:creator>
  <cp:keywords/>
  <dc:description/>
  <cp:lastModifiedBy>Weng Lei</cp:lastModifiedBy>
  <cp:revision>15</cp:revision>
  <dcterms:created xsi:type="dcterms:W3CDTF">2021-06-08T09:13:00Z</dcterms:created>
  <dcterms:modified xsi:type="dcterms:W3CDTF">2021-06-09T06:52:00Z</dcterms:modified>
</cp:coreProperties>
</file>