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w:rPr>
          <w:rFonts w:hint="eastAsia"/>
        </w:rPr>
        <w:t>《</w:t>
      </w:r>
      <w:r>
        <w:rPr>
          <w:rFonts w:hint="eastAsia"/>
          <w:lang w:val="en-US" w:eastAsia="zh-CN"/>
        </w:rPr>
        <w:t>诊断管理</w:t>
      </w:r>
      <w:r>
        <w:rPr>
          <w:rFonts w:hint="eastAsia"/>
        </w:rPr>
        <w:t>》</w:t>
      </w:r>
      <w:r>
        <w:t>详细设计说明</w:t>
      </w:r>
    </w:p>
    <w:p/>
    <w:tbl>
      <w:tblPr>
        <w:tblStyle w:val="31"/>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1413"/>
        <w:gridCol w:w="851"/>
        <w:gridCol w:w="1136"/>
        <w:gridCol w:w="489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318" w:hRule="atLeast"/>
        </w:trPr>
        <w:tc>
          <w:tcPr>
            <w:tcW w:w="1413" w:type="dxa"/>
            <w:tcBorders>
              <w:top w:val="dotted" w:color="auto" w:sz="4" w:space="0"/>
              <w:left w:val="dotted" w:color="auto" w:sz="4"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日期</w:t>
            </w:r>
          </w:p>
        </w:tc>
        <w:tc>
          <w:tcPr>
            <w:tcW w:w="851" w:type="dxa"/>
            <w:tcBorders>
              <w:top w:val="dotted" w:color="auto" w:sz="4" w:space="0"/>
              <w:left w:val="dotted" w:color="auto" w:sz="0"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版本号</w:t>
            </w:r>
          </w:p>
        </w:tc>
        <w:tc>
          <w:tcPr>
            <w:tcW w:w="1136" w:type="dxa"/>
            <w:tcBorders>
              <w:top w:val="dotted" w:color="auto" w:sz="4" w:space="0"/>
              <w:left w:val="dotted" w:color="auto" w:sz="0"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修改人员</w:t>
            </w:r>
          </w:p>
        </w:tc>
        <w:tc>
          <w:tcPr>
            <w:tcW w:w="4896" w:type="dxa"/>
            <w:tcBorders>
              <w:top w:val="dotted" w:color="auto" w:sz="4" w:space="0"/>
              <w:left w:val="dotted" w:color="auto" w:sz="0" w:space="0"/>
              <w:bottom w:val="dotted" w:color="auto" w:sz="4" w:space="0"/>
              <w:right w:val="dotted" w:color="auto" w:sz="4"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内容</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eastAsia="宋体"/>
                <w:b/>
                <w:bCs/>
                <w:color w:val="000000"/>
                <w:lang w:val="en-US" w:eastAsia="zh-CN"/>
              </w:rPr>
            </w:pPr>
            <w:r>
              <w:rPr>
                <w:rFonts w:hint="eastAsia"/>
                <w:b/>
                <w:bCs/>
                <w:color w:val="000000"/>
                <w:lang w:val="en-US" w:eastAsia="zh-CN"/>
              </w:rPr>
              <w:t>2021.2.26</w:t>
            </w: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r>
              <w:rPr>
                <w:rFonts w:hint="eastAsia"/>
                <w:color w:val="000000"/>
                <w:lang w:val="en-US" w:eastAsia="zh-CN"/>
              </w:rPr>
              <w:t>V0.1</w:t>
            </w: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eastAsia" w:eastAsia="宋体"/>
                <w:color w:val="000000"/>
                <w:lang w:val="en-US" w:eastAsia="zh-CN"/>
              </w:rPr>
            </w:pPr>
            <w:r>
              <w:rPr>
                <w:rFonts w:hint="eastAsia"/>
                <w:color w:val="000000"/>
                <w:lang w:val="en-US" w:eastAsia="zh-CN"/>
              </w:rPr>
              <w:t>刘玮熙</w:t>
            </w: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rPr>
                <w:rFonts w:hint="eastAsia" w:eastAsia="宋体"/>
                <w:color w:val="000000"/>
                <w:lang w:val="en-US" w:eastAsia="zh-CN"/>
              </w:rPr>
            </w:pPr>
            <w:r>
              <w:rPr>
                <w:rFonts w:hint="eastAsia"/>
                <w:color w:val="000000"/>
                <w:lang w:val="en-US" w:eastAsia="zh-CN"/>
              </w:rPr>
              <w:t>创建</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b/>
                <w:bCs/>
                <w:color w:val="000000"/>
              </w:rPr>
            </w:pP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color w:val="000000"/>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color w:val="000000"/>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rPr>
                <w:rFonts w:hint="eastAsia"/>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eastAsia="宋体"/>
                <w:b/>
                <w:bCs/>
                <w:color w:val="000000"/>
                <w:lang w:val="en-US" w:eastAsia="zh-CN"/>
              </w:rPr>
            </w:pP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numPr>
                <w:ilvl w:val="0"/>
                <w:numId w:val="0"/>
              </w:numPr>
              <w:rPr>
                <w:rFonts w:hint="default" w:eastAsia="宋体"/>
                <w:color w:val="000000"/>
                <w:lang w:val="en-US" w:eastAsia="zh-CN"/>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b/>
                <w:bCs/>
                <w:color w:val="000000"/>
                <w:lang w:val="en-US" w:eastAsia="zh-CN"/>
              </w:rPr>
            </w:pPr>
          </w:p>
        </w:tc>
        <w:tc>
          <w:tcPr>
            <w:tcW w:w="851"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default" w:ascii="宋体" w:hAnsi="宋体" w:eastAsia="宋体" w:cstheme="minorBidi"/>
                <w:color w:val="000000"/>
                <w:kern w:val="2"/>
                <w:sz w:val="21"/>
                <w:szCs w:val="22"/>
                <w:lang w:val="en-US" w:eastAsia="zh-CN" w:bidi="ar-SA"/>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default"/>
                <w:color w:val="000000"/>
                <w:lang w:val="en-US" w:eastAsia="zh-CN"/>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numPr>
                <w:ilvl w:val="0"/>
                <w:numId w:val="0"/>
              </w:numPr>
              <w:rPr>
                <w:rFonts w:hint="default"/>
                <w:color w:val="000000"/>
                <w:lang w:val="en-US" w:eastAsia="zh-CN"/>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vAlign w:val="top"/>
          </w:tcPr>
          <w:p>
            <w:pPr>
              <w:rPr>
                <w:rFonts w:hint="eastAsia" w:ascii="宋体" w:hAnsi="宋体" w:eastAsia="宋体" w:cstheme="minorBidi"/>
                <w:b/>
                <w:bCs/>
                <w:color w:val="000000"/>
                <w:kern w:val="2"/>
                <w:sz w:val="21"/>
                <w:szCs w:val="22"/>
                <w:lang w:val="en-US" w:eastAsia="zh-CN" w:bidi="ar-SA"/>
              </w:rPr>
            </w:pPr>
          </w:p>
        </w:tc>
        <w:tc>
          <w:tcPr>
            <w:tcW w:w="851"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eastAsia" w:ascii="宋体" w:hAnsi="宋体" w:eastAsia="宋体" w:cstheme="minorBidi"/>
                <w:color w:val="000000"/>
                <w:kern w:val="2"/>
                <w:sz w:val="21"/>
                <w:szCs w:val="22"/>
                <w:lang w:val="en-US" w:eastAsia="zh-CN" w:bidi="ar-SA"/>
              </w:rPr>
            </w:pPr>
          </w:p>
        </w:tc>
        <w:tc>
          <w:tcPr>
            <w:tcW w:w="1136"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eastAsia" w:ascii="宋体" w:hAnsi="宋体" w:eastAsia="宋体" w:cstheme="minorBidi"/>
                <w:color w:val="000000"/>
                <w:kern w:val="2"/>
                <w:sz w:val="21"/>
                <w:szCs w:val="22"/>
                <w:lang w:val="en-US" w:eastAsia="zh-CN" w:bidi="ar-SA"/>
              </w:rPr>
            </w:pPr>
          </w:p>
        </w:tc>
        <w:tc>
          <w:tcPr>
            <w:tcW w:w="4896" w:type="dxa"/>
            <w:tcBorders>
              <w:top w:val="dotted" w:color="auto" w:sz="4" w:space="0"/>
              <w:left w:val="dotted" w:color="auto" w:sz="0" w:space="0"/>
              <w:bottom w:val="dotted" w:color="auto" w:sz="4" w:space="0"/>
              <w:right w:val="dotted" w:color="auto" w:sz="4" w:space="0"/>
            </w:tcBorders>
            <w:shd w:val="clear" w:color="auto" w:fill="FFFFFF"/>
            <w:vAlign w:val="top"/>
          </w:tcPr>
          <w:p>
            <w:pPr>
              <w:numPr>
                <w:ilvl w:val="0"/>
                <w:numId w:val="0"/>
              </w:numPr>
              <w:rPr>
                <w:rFonts w:hint="default" w:ascii="宋体" w:hAnsi="宋体" w:eastAsia="宋体" w:cstheme="minorBidi"/>
                <w:color w:val="000000"/>
                <w:kern w:val="2"/>
                <w:sz w:val="21"/>
                <w:szCs w:val="22"/>
                <w:lang w:val="en-US" w:eastAsia="zh-CN" w:bidi="ar-SA"/>
              </w:rPr>
            </w:pPr>
          </w:p>
        </w:tc>
      </w:tr>
    </w:tbl>
    <w:p>
      <w:pPr>
        <w:rPr>
          <w:rFonts w:hint="eastAsia"/>
        </w:rPr>
      </w:pPr>
    </w:p>
    <w:p>
      <w:pPr>
        <w:pStyle w:val="2"/>
        <w:ind w:left="361" w:leftChars="0" w:hanging="361" w:hangingChars="120"/>
        <w:rPr>
          <w:rFonts w:hint="eastAsia"/>
        </w:rPr>
      </w:pPr>
      <w:r>
        <w:t>关联表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Pr>
          <w:p>
            <w:pPr>
              <w:bidi w:val="0"/>
            </w:pPr>
            <w:r>
              <w:rPr>
                <w:rFonts w:hint="eastAsia"/>
              </w:rPr>
              <w:t>HI_HPL_MED_DIE</w:t>
            </w:r>
          </w:p>
        </w:tc>
        <w:tc>
          <w:tcPr>
            <w:tcW w:w="4261" w:type="dxa"/>
          </w:tcPr>
          <w:p>
            <w:pPr>
              <w:bidi w:val="0"/>
            </w:pPr>
            <w:r>
              <w:rPr>
                <w:rFonts w:hint="eastAsia"/>
              </w:rPr>
              <w:t>医疗诊断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HI_HPL_MED_DIE_DT</w:t>
            </w:r>
          </w:p>
        </w:tc>
        <w:tc>
          <w:tcPr>
            <w:tcW w:w="4261" w:type="dxa"/>
          </w:tcPr>
          <w:p>
            <w:pPr>
              <w:bidi w:val="0"/>
            </w:pPr>
            <w:r>
              <w:rPr>
                <w:rFonts w:hint="eastAsia"/>
              </w:rPr>
              <w:t>医疗诊断_诊断明细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HI_HPL_MED_DIE_DT_TCM</w:t>
            </w:r>
          </w:p>
        </w:tc>
        <w:tc>
          <w:tcPr>
            <w:tcW w:w="4261" w:type="dxa"/>
          </w:tcPr>
          <w:p>
            <w:pPr>
              <w:bidi w:val="0"/>
            </w:pPr>
            <w:r>
              <w:rPr>
                <w:rFonts w:hint="eastAsia"/>
              </w:rPr>
              <w:t>医疗诊断_诊断关联症候明细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HI_VIS_MED_DIE</w:t>
            </w:r>
          </w:p>
        </w:tc>
        <w:tc>
          <w:tcPr>
            <w:tcW w:w="4261" w:type="dxa"/>
          </w:tcPr>
          <w:p>
            <w:pPr>
              <w:bidi w:val="0"/>
            </w:pPr>
            <w:r>
              <w:rPr>
                <w:rFonts w:hint="eastAsia"/>
              </w:rPr>
              <w:t>医疗就诊_当前诊断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eastAsia"/>
              </w:rPr>
            </w:pPr>
            <w:r>
              <w:rPr>
                <w:rFonts w:hint="eastAsia"/>
              </w:rPr>
              <w:t>HI_HPL_MED_DIE_AIDE</w:t>
            </w:r>
          </w:p>
        </w:tc>
        <w:tc>
          <w:tcPr>
            <w:tcW w:w="4261" w:type="dxa"/>
          </w:tcPr>
          <w:p>
            <w:pPr>
              <w:bidi w:val="0"/>
              <w:rPr>
                <w:rFonts w:hint="eastAsia"/>
              </w:rPr>
            </w:pPr>
            <w:r>
              <w:rPr>
                <w:rFonts w:hint="eastAsia"/>
              </w:rPr>
              <w:t>医疗就诊_诊断收藏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eastAsia"/>
              </w:rPr>
            </w:pPr>
            <w:r>
              <w:rPr>
                <w:rFonts w:hint="eastAsia"/>
              </w:rPr>
              <w:t>HI_HPL_MED_DIE_STATIS_DT</w:t>
            </w:r>
          </w:p>
        </w:tc>
        <w:tc>
          <w:tcPr>
            <w:tcW w:w="4261" w:type="dxa"/>
          </w:tcPr>
          <w:p>
            <w:pPr>
              <w:bidi w:val="0"/>
              <w:rPr>
                <w:rFonts w:hint="eastAsia"/>
              </w:rPr>
            </w:pPr>
            <w:r>
              <w:rPr>
                <w:rFonts w:hint="eastAsia"/>
              </w:rPr>
              <w:t>医疗就诊_诊断统计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eastAsia"/>
              </w:rPr>
            </w:pPr>
            <w:r>
              <w:rPr>
                <w:rFonts w:hint="eastAsia"/>
              </w:rPr>
              <w:t>HI_HPL_MED_DIE_STATIS_DAY</w:t>
            </w:r>
          </w:p>
        </w:tc>
        <w:tc>
          <w:tcPr>
            <w:tcW w:w="4261" w:type="dxa"/>
          </w:tcPr>
          <w:p>
            <w:pPr>
              <w:bidi w:val="0"/>
              <w:rPr>
                <w:rFonts w:hint="eastAsia"/>
              </w:rPr>
            </w:pPr>
            <w:r>
              <w:rPr>
                <w:rFonts w:hint="eastAsia"/>
              </w:rPr>
              <w:t>医疗就诊_诊断智能日汇总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rPr>
                <w:rFonts w:hint="eastAsia"/>
              </w:rPr>
            </w:pPr>
            <w:r>
              <w:rPr>
                <w:rFonts w:hint="eastAsia"/>
              </w:rPr>
              <w:t>HI_HPL_MED_DIE_STATIS_SEC</w:t>
            </w:r>
          </w:p>
        </w:tc>
        <w:tc>
          <w:tcPr>
            <w:tcW w:w="4261" w:type="dxa"/>
          </w:tcPr>
          <w:p>
            <w:pPr>
              <w:bidi w:val="0"/>
              <w:rPr>
                <w:rFonts w:hint="eastAsia"/>
              </w:rPr>
            </w:pPr>
            <w:r>
              <w:rPr>
                <w:rFonts w:hint="eastAsia"/>
              </w:rPr>
              <w:t>医疗就诊_诊断智能汇总_时段</w:t>
            </w:r>
          </w:p>
        </w:tc>
      </w:tr>
    </w:tbl>
    <w:p>
      <w:pPr>
        <w:rPr>
          <w:rFonts w:hint="eastAsia"/>
        </w:rPr>
      </w:pPr>
    </w:p>
    <w:p>
      <w:pPr>
        <w:pStyle w:val="2"/>
        <w:bidi w:val="0"/>
      </w:pPr>
      <w:r>
        <w:rPr>
          <w:rFonts w:hint="eastAsia"/>
          <w:lang w:val="en-US" w:eastAsia="zh-CN"/>
        </w:rPr>
        <w:t>门诊诊断管理</w:t>
      </w:r>
    </w:p>
    <w:p>
      <w:pPr>
        <w:pStyle w:val="4"/>
        <w:bidi w:val="0"/>
        <w:rPr>
          <w:rFonts w:hint="eastAsia"/>
          <w:lang w:val="en-US" w:eastAsia="zh-CN"/>
        </w:rPr>
      </w:pPr>
      <w:r>
        <w:rPr>
          <w:rFonts w:hint="eastAsia"/>
          <w:lang w:val="en-US" w:eastAsia="zh-CN"/>
        </w:rPr>
        <w:t>诊断列表</w:t>
      </w:r>
    </w:p>
    <w:p>
      <w:pPr>
        <w:pStyle w:val="5"/>
        <w:numPr>
          <w:ilvl w:val="0"/>
          <w:numId w:val="3"/>
        </w:numPr>
        <w:ind w:left="420" w:leftChars="0" w:hanging="420" w:firstLineChars="0"/>
      </w:pPr>
      <w:r>
        <w:t>设计思路</w:t>
      </w:r>
    </w:p>
    <w:p>
      <w:pPr>
        <w:numPr>
          <w:ilvl w:val="0"/>
          <w:numId w:val="4"/>
        </w:numPr>
        <w:rPr>
          <w:rFonts w:hint="eastAsia"/>
          <w:lang w:val="en-US" w:eastAsia="zh-CN"/>
        </w:rPr>
      </w:pPr>
      <w:r>
        <w:rPr>
          <w:rFonts w:hint="eastAsia"/>
          <w:lang w:val="en-US" w:eastAsia="zh-CN"/>
        </w:rPr>
        <w:t>医生站选择患者后，自动加载患者当前诊断列表</w:t>
      </w:r>
    </w:p>
    <w:p>
      <w:pPr>
        <w:numPr>
          <w:ilvl w:val="0"/>
          <w:numId w:val="4"/>
        </w:numPr>
        <w:rPr>
          <w:rFonts w:hint="eastAsia"/>
          <w:lang w:val="en-US" w:eastAsia="zh-CN"/>
        </w:rPr>
      </w:pPr>
      <w:r>
        <w:rPr>
          <w:rFonts w:hint="eastAsia"/>
          <w:lang w:val="en-US" w:eastAsia="zh-CN"/>
        </w:rPr>
        <w:t>按照学科类型进行分组，按照“序号”排序</w:t>
      </w:r>
    </w:p>
    <w:p>
      <w:pPr>
        <w:numPr>
          <w:ilvl w:val="0"/>
          <w:numId w:val="4"/>
        </w:numPr>
        <w:rPr>
          <w:rFonts w:hint="default"/>
          <w:lang w:val="en-US" w:eastAsia="zh-CN"/>
        </w:rPr>
      </w:pPr>
      <w:r>
        <w:rPr>
          <w:rFonts w:hint="eastAsia"/>
          <w:lang w:val="en-US" w:eastAsia="zh-CN"/>
        </w:rPr>
        <w:t>选择患者时需要判断当前就诊流程是否在有效期内，如果超出有效期，诊断列表只读，不允许编辑。点击新增、保存、删除按钮时提示“当前患者不在有效期内，不能编辑诊断。”</w:t>
      </w:r>
    </w:p>
    <w:p>
      <w:pPr>
        <w:pStyle w:val="5"/>
        <w:numPr>
          <w:ilvl w:val="0"/>
          <w:numId w:val="5"/>
        </w:numPr>
        <w:ind w:left="420" w:leftChars="0" w:hanging="420" w:firstLineChars="0"/>
      </w:pPr>
      <w:r>
        <w:rPr>
          <w:rFonts w:hint="eastAsia"/>
        </w:rPr>
        <w:t>原型截图</w:t>
      </w:r>
    </w:p>
    <w:p>
      <w:r>
        <w:drawing>
          <wp:inline distT="0" distB="0" distL="114300" distR="114300">
            <wp:extent cx="5266690" cy="2962910"/>
            <wp:effectExtent l="0" t="0" r="1016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pPr>
        <w:rPr>
          <w:rFonts w:hint="eastAsia"/>
          <w:lang w:eastAsia="zh-CN"/>
        </w:rPr>
      </w:pPr>
    </w:p>
    <w:p>
      <w:pPr>
        <w:pStyle w:val="5"/>
        <w:numPr>
          <w:ilvl w:val="0"/>
          <w:numId w:val="5"/>
        </w:numPr>
        <w:ind w:left="420" w:leftChars="0" w:hanging="420" w:firstLineChars="0"/>
      </w:pPr>
      <w:r>
        <w:rPr>
          <w:rFonts w:hint="eastAsia"/>
        </w:rPr>
        <w:t>页面设计</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1195"/>
        <w:gridCol w:w="1757"/>
        <w:gridCol w:w="1190"/>
        <w:gridCol w:w="873"/>
        <w:gridCol w:w="2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27" w:type="dxa"/>
            <w:vAlign w:val="top"/>
          </w:tcPr>
          <w:p>
            <w:pPr>
              <w:spacing w:line="240" w:lineRule="auto"/>
              <w:rPr>
                <w:rFonts w:hint="default" w:ascii="宋体" w:hAnsi="宋体" w:eastAsia="宋体" w:cs="宋体"/>
                <w:b/>
                <w:bCs/>
                <w:kern w:val="2"/>
                <w:sz w:val="13"/>
                <w:szCs w:val="13"/>
                <w:vertAlign w:val="baseline"/>
                <w:lang w:val="en-US" w:eastAsia="zh-CN" w:bidi="ar-SA"/>
              </w:rPr>
            </w:pPr>
            <w:r>
              <w:rPr>
                <w:rFonts w:hint="eastAsia" w:cs="宋体"/>
                <w:b/>
                <w:bCs/>
                <w:sz w:val="13"/>
                <w:szCs w:val="13"/>
                <w:vertAlign w:val="baseline"/>
                <w:lang w:val="en-US" w:eastAsia="zh-CN"/>
              </w:rPr>
              <w:t>元素名称中文</w:t>
            </w:r>
          </w:p>
        </w:tc>
        <w:tc>
          <w:tcPr>
            <w:tcW w:w="1195"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元素名称英文</w:t>
            </w:r>
          </w:p>
        </w:tc>
        <w:tc>
          <w:tcPr>
            <w:tcW w:w="1757" w:type="dxa"/>
          </w:tcPr>
          <w:p>
            <w:pPr>
              <w:spacing w:line="240" w:lineRule="auto"/>
              <w:rPr>
                <w:rFonts w:hint="eastAsia"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格式</w:t>
            </w:r>
          </w:p>
        </w:tc>
        <w:tc>
          <w:tcPr>
            <w:tcW w:w="1190" w:type="dxa"/>
          </w:tcPr>
          <w:p>
            <w:pPr>
              <w:spacing w:line="240" w:lineRule="auto"/>
              <w:rPr>
                <w:rFonts w:hint="default" w:cs="宋体"/>
                <w:b/>
                <w:bCs/>
                <w:sz w:val="13"/>
                <w:szCs w:val="13"/>
                <w:vertAlign w:val="baseline"/>
                <w:lang w:val="en-US" w:eastAsia="zh-CN"/>
              </w:rPr>
            </w:pPr>
            <w:r>
              <w:rPr>
                <w:rFonts w:hint="eastAsia" w:cs="宋体"/>
                <w:b/>
                <w:bCs/>
                <w:sz w:val="13"/>
                <w:szCs w:val="13"/>
                <w:vertAlign w:val="baseline"/>
                <w:lang w:val="en-US" w:eastAsia="zh-CN"/>
              </w:rPr>
              <w:t>约束</w:t>
            </w:r>
          </w:p>
        </w:tc>
        <w:tc>
          <w:tcPr>
            <w:tcW w:w="873"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获取方式</w:t>
            </w:r>
          </w:p>
        </w:tc>
        <w:tc>
          <w:tcPr>
            <w:tcW w:w="2380"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对应字段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vAlign w:val="top"/>
          </w:tcPr>
          <w:p>
            <w:pPr>
              <w:spacing w:line="240" w:lineRule="auto"/>
              <w:rPr>
                <w:rFonts w:hint="eastAsia" w:ascii="宋体" w:hAnsi="宋体" w:eastAsia="宋体" w:cs="宋体"/>
                <w:kern w:val="2"/>
                <w:sz w:val="13"/>
                <w:szCs w:val="13"/>
                <w:vertAlign w:val="baseline"/>
                <w:lang w:val="en-US" w:eastAsia="zh-CN" w:bidi="ar-SA"/>
              </w:rPr>
            </w:pPr>
            <w:r>
              <w:rPr>
                <w:rFonts w:hint="eastAsia" w:cs="宋体"/>
                <w:sz w:val="13"/>
                <w:szCs w:val="13"/>
                <w:vertAlign w:val="baseline"/>
                <w:lang w:val="en-US" w:eastAsia="zh-CN"/>
              </w:rPr>
              <w:t>主诊断标志</w:t>
            </w:r>
          </w:p>
        </w:tc>
        <w:tc>
          <w:tcPr>
            <w:tcW w:w="1195"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fgDiemaj</w:t>
            </w:r>
          </w:p>
        </w:tc>
        <w:tc>
          <w:tcPr>
            <w:tcW w:w="1757"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text</w:t>
            </w:r>
          </w:p>
        </w:tc>
        <w:tc>
          <w:tcPr>
            <w:tcW w:w="1190" w:type="dxa"/>
            <w:vAlign w:val="top"/>
          </w:tcPr>
          <w:p>
            <w:pPr>
              <w:spacing w:line="240" w:lineRule="auto"/>
              <w:rPr>
                <w:rFonts w:hint="default" w:ascii="宋体" w:hAnsi="宋体" w:eastAsia="宋体" w:cs="宋体"/>
                <w:kern w:val="2"/>
                <w:sz w:val="13"/>
                <w:szCs w:val="13"/>
                <w:vertAlign w:val="baseline"/>
                <w:lang w:val="en-US" w:eastAsia="zh-CN" w:bidi="ar-SA"/>
              </w:rPr>
            </w:pPr>
          </w:p>
        </w:tc>
        <w:tc>
          <w:tcPr>
            <w:tcW w:w="873" w:type="dxa"/>
            <w:vAlign w:val="top"/>
          </w:tcPr>
          <w:p>
            <w:pPr>
              <w:spacing w:line="240" w:lineRule="auto"/>
              <w:rPr>
                <w:rFonts w:hint="default" w:ascii="宋体" w:hAnsi="宋体" w:eastAsia="宋体" w:cs="宋体"/>
                <w:kern w:val="2"/>
                <w:sz w:val="13"/>
                <w:szCs w:val="13"/>
                <w:vertAlign w:val="baseline"/>
                <w:lang w:val="en-US" w:eastAsia="zh-CN" w:bidi="ar-SA"/>
              </w:rPr>
            </w:pPr>
          </w:p>
        </w:tc>
        <w:tc>
          <w:tcPr>
            <w:tcW w:w="2380" w:type="dxa"/>
            <w:vAlign w:val="top"/>
          </w:tcPr>
          <w:p>
            <w:pPr>
              <w:spacing w:line="240" w:lineRule="auto"/>
              <w:rPr>
                <w:rFonts w:hint="eastAsia" w:ascii="宋体" w:hAnsi="宋体" w:eastAsia="宋体" w:cs="宋体"/>
                <w:b w:val="0"/>
                <w:bCs w:val="0"/>
                <w:kern w:val="2"/>
                <w:sz w:val="13"/>
                <w:szCs w:val="13"/>
                <w:vertAlign w:val="baseline"/>
                <w:lang w:val="en-US" w:eastAsia="zh-CN" w:bidi="ar-SA"/>
              </w:rPr>
            </w:pPr>
            <w:r>
              <w:rPr>
                <w:rFonts w:hint="eastAsia" w:cs="宋体"/>
                <w:b w:val="0"/>
                <w:bCs w:val="0"/>
                <w:sz w:val="13"/>
                <w:szCs w:val="13"/>
                <w:vertAlign w:val="baseline"/>
                <w:lang w:val="en-US" w:eastAsia="zh-CN"/>
              </w:rPr>
              <w:t>HI_HPL_MED_DIE.fg_diemaj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7" w:type="dxa"/>
            <w:vAlign w:val="top"/>
          </w:tcPr>
          <w:p>
            <w:pPr>
              <w:spacing w:line="240" w:lineRule="auto"/>
              <w:rPr>
                <w:rFonts w:hint="eastAsia" w:ascii="宋体" w:hAnsi="宋体" w:eastAsia="宋体" w:cs="宋体"/>
                <w:kern w:val="2"/>
                <w:sz w:val="13"/>
                <w:szCs w:val="13"/>
                <w:vertAlign w:val="baseline"/>
                <w:lang w:val="en-US" w:eastAsia="zh-CN" w:bidi="ar-SA"/>
              </w:rPr>
            </w:pPr>
            <w:r>
              <w:rPr>
                <w:rFonts w:hint="eastAsia" w:cs="宋体"/>
                <w:sz w:val="13"/>
                <w:szCs w:val="13"/>
                <w:vertAlign w:val="baseline"/>
                <w:lang w:val="en-US" w:eastAsia="zh-CN"/>
              </w:rPr>
              <w:t>学科类型</w:t>
            </w:r>
          </w:p>
        </w:tc>
        <w:tc>
          <w:tcPr>
            <w:tcW w:w="1195"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cdDieSubjtp</w:t>
            </w:r>
          </w:p>
        </w:tc>
        <w:tc>
          <w:tcPr>
            <w:tcW w:w="1757"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select</w:t>
            </w:r>
          </w:p>
        </w:tc>
        <w:tc>
          <w:tcPr>
            <w:tcW w:w="1190"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根据科室的中西医属性，默认中医或西医</w:t>
            </w:r>
          </w:p>
        </w:tc>
        <w:tc>
          <w:tcPr>
            <w:tcW w:w="873" w:type="dxa"/>
            <w:vAlign w:val="top"/>
          </w:tcPr>
          <w:p>
            <w:pPr>
              <w:spacing w:line="240" w:lineRule="auto"/>
              <w:rPr>
                <w:rFonts w:hint="default" w:ascii="宋体" w:hAnsi="宋体" w:eastAsia="宋体" w:cs="宋体"/>
                <w:kern w:val="2"/>
                <w:sz w:val="13"/>
                <w:szCs w:val="13"/>
                <w:vertAlign w:val="baseline"/>
                <w:lang w:val="en-US" w:eastAsia="zh-CN" w:bidi="ar-SA"/>
              </w:rPr>
            </w:pPr>
          </w:p>
        </w:tc>
        <w:tc>
          <w:tcPr>
            <w:tcW w:w="2380" w:type="dxa"/>
            <w:vAlign w:val="top"/>
          </w:tcPr>
          <w:p>
            <w:pPr>
              <w:spacing w:line="240" w:lineRule="auto"/>
              <w:rPr>
                <w:rFonts w:hint="eastAsia" w:cs="宋体"/>
                <w:b w:val="0"/>
                <w:bCs w:val="0"/>
                <w:sz w:val="13"/>
                <w:szCs w:val="13"/>
                <w:vertAlign w:val="baseline"/>
                <w:lang w:val="en-US" w:eastAsia="zh-CN"/>
              </w:rPr>
            </w:pPr>
            <w:r>
              <w:rPr>
                <w:rFonts w:hint="eastAsia" w:cs="宋体"/>
                <w:b w:val="0"/>
                <w:bCs w:val="0"/>
                <w:sz w:val="13"/>
                <w:szCs w:val="13"/>
                <w:vertAlign w:val="baseline"/>
                <w:lang w:val="en-US" w:eastAsia="zh-CN"/>
              </w:rPr>
              <w:t>HI_HPL_MED_DIE.sd_diesubjtp</w:t>
            </w:r>
          </w:p>
          <w:p>
            <w:pPr>
              <w:spacing w:line="240" w:lineRule="auto"/>
              <w:rPr>
                <w:rFonts w:hint="eastAsia" w:ascii="宋体" w:hAnsi="宋体" w:eastAsia="宋体" w:cs="宋体"/>
                <w:b w:val="0"/>
                <w:bCs w:val="0"/>
                <w:kern w:val="2"/>
                <w:sz w:val="13"/>
                <w:szCs w:val="13"/>
                <w:vertAlign w:val="baseline"/>
                <w:lang w:val="en-US" w:eastAsia="zh-CN" w:bidi="ar-SA"/>
              </w:rPr>
            </w:pPr>
            <w:r>
              <w:rPr>
                <w:rFonts w:hint="eastAsia" w:cs="宋体"/>
                <w:b w:val="0"/>
                <w:bCs w:val="0"/>
                <w:sz w:val="13"/>
                <w:szCs w:val="13"/>
                <w:vertAlign w:val="baseline"/>
                <w:lang w:val="en-US" w:eastAsia="zh-CN"/>
              </w:rPr>
              <w:t>HI_HPL_MED_DIE.sd_diesubjtp_cd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诊断名称</w:t>
            </w:r>
          </w:p>
        </w:tc>
        <w:tc>
          <w:tcPr>
            <w:tcW w:w="1195"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naDie</w:t>
            </w:r>
          </w:p>
        </w:tc>
        <w:tc>
          <w:tcPr>
            <w:tcW w:w="1757" w:type="dxa"/>
          </w:tcPr>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select</w:t>
            </w:r>
          </w:p>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诊断名称拼接（证候串）</w:t>
            </w:r>
          </w:p>
        </w:tc>
        <w:tc>
          <w:tcPr>
            <w:tcW w:w="1190" w:type="dxa"/>
          </w:tcPr>
          <w:p>
            <w:pPr>
              <w:spacing w:line="240" w:lineRule="auto"/>
              <w:rPr>
                <w:rFonts w:hint="default"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default"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7"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sz w:val="13"/>
                <w:szCs w:val="13"/>
                <w:vertAlign w:val="baseline"/>
                <w:lang w:val="en-US" w:eastAsia="zh-CN"/>
              </w:rPr>
              <w:t>补充说明</w:t>
            </w:r>
          </w:p>
        </w:tc>
        <w:tc>
          <w:tcPr>
            <w:tcW w:w="1195"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desDie</w:t>
            </w:r>
          </w:p>
        </w:tc>
        <w:tc>
          <w:tcPr>
            <w:tcW w:w="1757"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text</w:t>
            </w:r>
          </w:p>
        </w:tc>
        <w:tc>
          <w:tcPr>
            <w:tcW w:w="1190" w:type="dxa"/>
            <w:vAlign w:val="top"/>
          </w:tcPr>
          <w:p>
            <w:pPr>
              <w:spacing w:line="240" w:lineRule="auto"/>
              <w:rPr>
                <w:rFonts w:hint="eastAsia" w:ascii="宋体" w:hAnsi="宋体" w:eastAsia="宋体" w:cs="宋体"/>
                <w:kern w:val="2"/>
                <w:sz w:val="13"/>
                <w:szCs w:val="13"/>
                <w:vertAlign w:val="baseline"/>
                <w:lang w:val="en-US" w:eastAsia="zh-CN" w:bidi="ar-SA"/>
              </w:rPr>
            </w:pPr>
          </w:p>
        </w:tc>
        <w:tc>
          <w:tcPr>
            <w:tcW w:w="873" w:type="dxa"/>
            <w:vAlign w:val="top"/>
          </w:tcPr>
          <w:p>
            <w:pPr>
              <w:spacing w:line="240" w:lineRule="auto"/>
              <w:rPr>
                <w:rFonts w:hint="default" w:ascii="宋体" w:hAnsi="宋体" w:eastAsia="宋体" w:cs="宋体"/>
                <w:kern w:val="2"/>
                <w:sz w:val="13"/>
                <w:szCs w:val="13"/>
                <w:vertAlign w:val="baseline"/>
                <w:lang w:val="en-US" w:eastAsia="zh-CN" w:bidi="ar-SA"/>
              </w:rPr>
            </w:pPr>
          </w:p>
        </w:tc>
        <w:tc>
          <w:tcPr>
            <w:tcW w:w="2380" w:type="dxa"/>
            <w:vAlign w:val="top"/>
          </w:tcPr>
          <w:p>
            <w:pPr>
              <w:spacing w:line="240" w:lineRule="auto"/>
              <w:rPr>
                <w:rFonts w:hint="eastAsia" w:ascii="宋体" w:hAnsi="宋体" w:eastAsia="宋体" w:cs="宋体"/>
                <w:kern w:val="2"/>
                <w:sz w:val="13"/>
                <w:szCs w:val="13"/>
                <w:vertAlign w:val="baseline"/>
                <w:lang w:val="en-US" w:eastAsia="zh-CN" w:bidi="ar-SA"/>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.des_die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患病日期</w:t>
            </w:r>
          </w:p>
        </w:tc>
        <w:tc>
          <w:tcPr>
            <w:tcW w:w="1195"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dtDie</w:t>
            </w:r>
          </w:p>
        </w:tc>
        <w:tc>
          <w:tcPr>
            <w:tcW w:w="175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date  YYYY-mm-dd</w:t>
            </w:r>
          </w:p>
        </w:tc>
        <w:tc>
          <w:tcPr>
            <w:tcW w:w="1190" w:type="dxa"/>
          </w:tcPr>
          <w:p>
            <w:pPr>
              <w:spacing w:line="240" w:lineRule="auto"/>
              <w:rPr>
                <w:rFonts w:hint="default"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dt_die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疑似标志</w:t>
            </w:r>
          </w:p>
        </w:tc>
        <w:tc>
          <w:tcPr>
            <w:tcW w:w="1195"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fgDieSusp</w:t>
            </w:r>
          </w:p>
        </w:tc>
        <w:tc>
          <w:tcPr>
            <w:tcW w:w="175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checkbox</w:t>
            </w:r>
          </w:p>
        </w:tc>
        <w:tc>
          <w:tcPr>
            <w:tcW w:w="1190" w:type="dxa"/>
            <w:vMerge w:val="restart"/>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单选组</w:t>
            </w: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fg_diesusp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待查标志</w:t>
            </w:r>
          </w:p>
        </w:tc>
        <w:tc>
          <w:tcPr>
            <w:tcW w:w="1195"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fgDieUnor</w:t>
            </w:r>
          </w:p>
        </w:tc>
        <w:tc>
          <w:tcPr>
            <w:tcW w:w="175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checkbox</w:t>
            </w:r>
          </w:p>
        </w:tc>
        <w:tc>
          <w:tcPr>
            <w:tcW w:w="1190" w:type="dxa"/>
            <w:vMerge w:val="continue"/>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fg_dieunor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vAlign w:val="top"/>
          </w:tcPr>
          <w:p>
            <w:pPr>
              <w:spacing w:line="240" w:lineRule="auto"/>
              <w:rPr>
                <w:rFonts w:hint="eastAsia" w:ascii="宋体" w:hAnsi="宋体" w:eastAsia="宋体" w:cs="宋体"/>
                <w:kern w:val="2"/>
                <w:sz w:val="13"/>
                <w:szCs w:val="13"/>
                <w:vertAlign w:val="baseline"/>
                <w:lang w:val="en-US" w:eastAsia="zh-CN" w:bidi="ar-SA"/>
              </w:rPr>
            </w:pPr>
            <w:r>
              <w:rPr>
                <w:rFonts w:hint="eastAsia" w:cs="宋体"/>
                <w:sz w:val="13"/>
                <w:szCs w:val="13"/>
                <w:vertAlign w:val="baseline"/>
                <w:lang w:val="en-US" w:eastAsia="zh-CN"/>
              </w:rPr>
              <w:t>报卡状态</w:t>
            </w:r>
          </w:p>
        </w:tc>
        <w:tc>
          <w:tcPr>
            <w:tcW w:w="1195"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cdDieCardWrista</w:t>
            </w:r>
          </w:p>
        </w:tc>
        <w:tc>
          <w:tcPr>
            <w:tcW w:w="1757"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button</w:t>
            </w:r>
          </w:p>
        </w:tc>
        <w:tc>
          <w:tcPr>
            <w:tcW w:w="1190" w:type="dxa"/>
            <w:vAlign w:val="top"/>
          </w:tcPr>
          <w:p>
            <w:pPr>
              <w:spacing w:line="240" w:lineRule="auto"/>
              <w:rPr>
                <w:rFonts w:hint="eastAsia" w:ascii="宋体" w:hAnsi="宋体" w:eastAsia="宋体" w:cs="宋体"/>
                <w:kern w:val="2"/>
                <w:sz w:val="13"/>
                <w:szCs w:val="13"/>
                <w:vertAlign w:val="baseline"/>
                <w:lang w:val="en-US" w:eastAsia="zh-CN" w:bidi="ar-SA"/>
              </w:rPr>
            </w:pPr>
          </w:p>
        </w:tc>
        <w:tc>
          <w:tcPr>
            <w:tcW w:w="873" w:type="dxa"/>
            <w:vAlign w:val="top"/>
          </w:tcPr>
          <w:p>
            <w:pPr>
              <w:spacing w:line="240" w:lineRule="auto"/>
              <w:rPr>
                <w:rFonts w:hint="default" w:ascii="宋体" w:hAnsi="宋体" w:eastAsia="宋体" w:cs="宋体"/>
                <w:kern w:val="2"/>
                <w:sz w:val="13"/>
                <w:szCs w:val="13"/>
                <w:vertAlign w:val="baseline"/>
                <w:lang w:val="en-US" w:eastAsia="zh-CN" w:bidi="ar-SA"/>
              </w:rPr>
            </w:pPr>
          </w:p>
        </w:tc>
        <w:tc>
          <w:tcPr>
            <w:tcW w:w="2380" w:type="dxa"/>
            <w:vAlign w:val="top"/>
          </w:tcPr>
          <w:p>
            <w:pPr>
              <w:spacing w:line="240" w:lineRule="auto"/>
              <w:rPr>
                <w:rFonts w:hint="eastAsia" w:ascii="宋体" w:hAnsi="宋体" w:eastAsia="宋体" w:cs="宋体"/>
                <w:b w:val="0"/>
                <w:bCs w:val="0"/>
                <w:kern w:val="2"/>
                <w:sz w:val="13"/>
                <w:szCs w:val="13"/>
                <w:vertAlign w:val="baseline"/>
                <w:lang w:val="en-US" w:eastAsia="zh-CN" w:bidi="ar-SA"/>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b w:val="0"/>
                <w:bCs w:val="0"/>
                <w:kern w:val="2"/>
                <w:sz w:val="13"/>
                <w:szCs w:val="13"/>
                <w:vertAlign w:val="baseline"/>
                <w:lang w:val="en-US" w:eastAsia="zh-CN" w:bidi="ar-SA"/>
              </w:rPr>
              <w:t>sd_diecardwrista_cd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诊断代码</w:t>
            </w:r>
          </w:p>
        </w:tc>
        <w:tc>
          <w:tcPr>
            <w:tcW w:w="1195"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cdDie</w:t>
            </w:r>
          </w:p>
        </w:tc>
        <w:tc>
          <w:tcPr>
            <w:tcW w:w="175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text</w:t>
            </w:r>
          </w:p>
        </w:tc>
        <w:tc>
          <w:tcPr>
            <w:tcW w:w="1190"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只读</w:t>
            </w: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cd_die</w:t>
            </w:r>
          </w:p>
        </w:tc>
      </w:tr>
    </w:tbl>
    <w:p/>
    <w:p>
      <w:pPr>
        <w:pStyle w:val="5"/>
        <w:numPr>
          <w:ilvl w:val="0"/>
          <w:numId w:val="5"/>
        </w:numPr>
        <w:ind w:left="420" w:leftChars="0" w:hanging="420" w:firstLineChars="0"/>
      </w:pPr>
      <w:r>
        <w:rPr>
          <w:rFonts w:hint="eastAsia"/>
        </w:rPr>
        <w:t>接口设计</w:t>
      </w:r>
    </w:p>
    <w:p>
      <w:pPr>
        <w:numPr>
          <w:ilvl w:val="0"/>
          <w:numId w:val="0"/>
        </w:numPr>
        <w:rPr>
          <w:rFonts w:hint="eastAsia"/>
          <w:lang w:val="en-US" w:eastAsia="zh-CN"/>
        </w:rPr>
      </w:pPr>
      <w:r>
        <w:rPr>
          <w:rFonts w:hint="eastAsia"/>
          <w:lang w:val="en-US" w:eastAsia="zh-CN"/>
        </w:rPr>
        <w:t>（1）加载诊断列表数据</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CellMar>
            <w:top w:w="0" w:type="dxa"/>
            <w:left w:w="108" w:type="dxa"/>
            <w:bottom w:w="0" w:type="dxa"/>
            <w:right w:w="108" w:type="dxa"/>
          </w:tblCellMar>
        </w:tblPrEx>
        <w:tc>
          <w:tcPr>
            <w:tcW w:w="8522" w:type="dxa"/>
            <w:shd w:val="clear" w:color="auto" w:fill="F4F3F3"/>
          </w:tcPr>
          <w:p>
            <w:pPr>
              <w:spacing w:beforeLines="0" w:afterLines="0" w:line="240" w:lineRule="auto"/>
              <w:jc w:val="left"/>
              <w:rPr>
                <w:rFonts w:hint="default" w:ascii="ËÎÌå" w:hAnsi="ËÎÌå" w:eastAsia="宋体"/>
                <w:color w:val="auto"/>
                <w:sz w:val="18"/>
                <w:szCs w:val="18"/>
                <w:highlight w:val="none"/>
                <w:lang w:val="en-US" w:eastAsia="zh-CN"/>
              </w:rPr>
            </w:pPr>
            <w:r>
              <w:rPr>
                <w:rFonts w:hint="eastAsia" w:ascii="ËÎÌå" w:hAnsi="ËÎÌå"/>
                <w:color w:val="auto"/>
                <w:sz w:val="18"/>
                <w:szCs w:val="18"/>
                <w:highlight w:val="none"/>
                <w:lang w:val="en-US" w:eastAsia="zh-CN"/>
              </w:rPr>
              <w:t>1）诊断明细表，每次修改的不是本条数据，而是新增一组数据，组号自动递增。因此查询当前有效的诊断明细，查询当前组号最大的一组明细。</w:t>
            </w:r>
          </w:p>
          <w:p>
            <w:pPr>
              <w:spacing w:beforeLines="0" w:afterLines="0" w:line="240" w:lineRule="auto"/>
              <w:jc w:val="left"/>
              <w:rPr>
                <w:rFonts w:hint="default" w:ascii="ËÎÌå" w:hAnsi="ËÎÌå" w:eastAsia="宋体"/>
                <w:color w:val="000000"/>
                <w:sz w:val="18"/>
                <w:szCs w:val="18"/>
                <w:highlight w:val="none"/>
                <w:lang w:val="en-US" w:eastAsia="zh-CN"/>
              </w:rPr>
            </w:pPr>
            <w:r>
              <w:rPr>
                <w:rFonts w:hint="eastAsia" w:ascii="ËÎÌå" w:hAnsi="ËÎÌå" w:eastAsia="ËÎÌå"/>
                <w:color w:val="008080"/>
                <w:sz w:val="18"/>
                <w:szCs w:val="18"/>
                <w:highlight w:val="none"/>
              </w:rPr>
              <w:t>select</w:t>
            </w:r>
            <w:r>
              <w:rPr>
                <w:rFonts w:hint="eastAsia" w:ascii="ËÎÌå" w:hAnsi="ËÎÌå" w:eastAsia="ËÎÌå"/>
                <w:color w:val="000000"/>
                <w:sz w:val="18"/>
                <w:szCs w:val="18"/>
                <w:highlight w:val="none"/>
              </w:rPr>
              <w:t xml:space="preserve"> id_meddiedt_group </w:t>
            </w:r>
            <w:r>
              <w:rPr>
                <w:rFonts w:hint="eastAsia" w:ascii="ËÎÌå" w:hAnsi="ËÎÌå" w:eastAsia="ËÎÌå"/>
                <w:color w:val="008080"/>
                <w:sz w:val="18"/>
                <w:szCs w:val="18"/>
                <w:highlight w:val="none"/>
              </w:rPr>
              <w:t>as</w:t>
            </w:r>
            <w:r>
              <w:rPr>
                <w:rFonts w:hint="eastAsia" w:ascii="ËÎÌå" w:hAnsi="ËÎÌå" w:eastAsia="ËÎÌå"/>
                <w:color w:val="000000"/>
                <w:sz w:val="18"/>
                <w:szCs w:val="18"/>
                <w:highlight w:val="none"/>
              </w:rPr>
              <w:t xml:space="preserve"> "最大组号"</w:t>
            </w:r>
            <w:r>
              <w:rPr>
                <w:rFonts w:hint="eastAsia" w:ascii="ËÎÌå" w:hAnsi="ËÎÌå"/>
                <w:color w:val="000000"/>
                <w:sz w:val="18"/>
                <w:szCs w:val="18"/>
                <w:highlight w:val="none"/>
                <w:lang w:val="en-US" w:eastAsia="zh-CN"/>
              </w:rPr>
              <w:t xml:space="preserve">   --获取最大组号</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from</w:t>
            </w:r>
            <w:r>
              <w:rPr>
                <w:rFonts w:hint="eastAsia" w:ascii="ËÎÌå" w:hAnsi="ËÎÌå" w:eastAsia="ËÎÌå"/>
                <w:color w:val="000000"/>
                <w:sz w:val="18"/>
                <w:szCs w:val="18"/>
                <w:highlight w:val="none"/>
              </w:rPr>
              <w:t xml:space="preserve"> </w:t>
            </w:r>
            <w:r>
              <w:rPr>
                <w:rFonts w:hint="eastAsia" w:ascii="ËÎÌå" w:hAnsi="ËÎÌå" w:eastAsia="ËÎÌå"/>
                <w:color w:val="000080"/>
                <w:sz w:val="18"/>
                <w:szCs w:val="18"/>
                <w:highlight w:val="none"/>
              </w:rPr>
              <w:t>(</w:t>
            </w:r>
            <w:r>
              <w:rPr>
                <w:rFonts w:hint="eastAsia" w:ascii="ËÎÌå" w:hAnsi="ËÎÌå" w:eastAsia="ËÎÌå"/>
                <w:color w:val="008080"/>
                <w:sz w:val="18"/>
                <w:szCs w:val="18"/>
                <w:highlight w:val="none"/>
              </w:rPr>
              <w:t>select</w:t>
            </w:r>
            <w:r>
              <w:rPr>
                <w:rFonts w:hint="eastAsia" w:ascii="ËÎÌå" w:hAnsi="ËÎÌå" w:eastAsia="ËÎÌå"/>
                <w:color w:val="000000"/>
                <w:sz w:val="18"/>
                <w:szCs w:val="18"/>
                <w:highlight w:val="none"/>
              </w:rPr>
              <w:t xml:space="preserve"> id_meddiedt_group</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from</w:t>
            </w:r>
            <w:r>
              <w:rPr>
                <w:rFonts w:hint="eastAsia" w:ascii="ËÎÌå" w:hAnsi="ËÎÌå" w:eastAsia="ËÎÌå"/>
                <w:color w:val="000000"/>
                <w:sz w:val="18"/>
                <w:szCs w:val="18"/>
                <w:highlight w:val="none"/>
              </w:rPr>
              <w:t xml:space="preserve"> HI_HPL_MED_DIE a</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left</w:t>
            </w: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join</w:t>
            </w:r>
            <w:r>
              <w:rPr>
                <w:rFonts w:hint="eastAsia" w:ascii="ËÎÌå" w:hAnsi="ËÎÌå" w:eastAsia="ËÎÌå"/>
                <w:color w:val="000000"/>
                <w:sz w:val="18"/>
                <w:szCs w:val="18"/>
                <w:highlight w:val="none"/>
              </w:rPr>
              <w:t xml:space="preserve"> HI_HPL_MED_DIE_DT b</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on</w:t>
            </w:r>
            <w:r>
              <w:rPr>
                <w:rFonts w:hint="eastAsia" w:ascii="ËÎÌå" w:hAnsi="ËÎÌå" w:eastAsia="ËÎÌå"/>
                <w:color w:val="000000"/>
                <w:sz w:val="18"/>
                <w:szCs w:val="18"/>
                <w:highlight w:val="none"/>
              </w:rPr>
              <w:t xml:space="preserve"> a.id_meddie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b.id_meddie</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where</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1</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1</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a.sd_dieproctp_cd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color w:val="0000FF"/>
                <w:sz w:val="18"/>
                <w:szCs w:val="18"/>
                <w:highlight w:val="none"/>
                <w:lang w:val="en-US" w:eastAsia="zh-CN"/>
              </w:rPr>
              <w:t>11</w:t>
            </w:r>
            <w:r>
              <w:rPr>
                <w:rFonts w:hint="eastAsia" w:ascii="ËÎÌå" w:hAnsi="ËÎÌå" w:eastAsia="ËÎÌå"/>
                <w:color w:val="000000"/>
                <w:sz w:val="18"/>
                <w:szCs w:val="18"/>
                <w:highlight w:val="none"/>
              </w:rPr>
              <w:t xml:space="preserve">          </w:t>
            </w:r>
          </w:p>
          <w:p>
            <w:pPr>
              <w:spacing w:beforeLines="0" w:afterLines="0" w:line="240" w:lineRule="auto"/>
              <w:ind w:firstLine="900" w:firstLineChars="500"/>
              <w:jc w:val="left"/>
              <w:rPr>
                <w:rFonts w:hint="eastAsia" w:ascii="ËÎÌå" w:hAnsi="ËÎÌå" w:eastAsia="ËÎÌå"/>
                <w:color w:val="000000"/>
                <w:sz w:val="18"/>
                <w:szCs w:val="18"/>
                <w:highlight w:val="none"/>
              </w:rPr>
            </w:pP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a.id_vismed </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'：入参'</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a.delete_flag</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0</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b.delete_flag</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0</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b.sd_dieopertp_cd </w:t>
            </w:r>
            <w:r>
              <w:rPr>
                <w:rFonts w:hint="eastAsia" w:ascii="ËÎÌå" w:hAnsi="ËÎÌå" w:eastAsia="ËÎÌå"/>
                <w:color w:val="000080"/>
                <w:sz w:val="18"/>
                <w:szCs w:val="18"/>
                <w:highlight w:val="none"/>
              </w:rPr>
              <w:t>&lt;&gt;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3</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order</w:t>
            </w: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by</w:t>
            </w:r>
            <w:r>
              <w:rPr>
                <w:rFonts w:hint="eastAsia" w:ascii="ËÎÌå" w:hAnsi="ËÎÌå" w:eastAsia="ËÎÌå"/>
                <w:color w:val="000000"/>
                <w:sz w:val="18"/>
                <w:szCs w:val="18"/>
                <w:highlight w:val="none"/>
              </w:rPr>
              <w:t xml:space="preserve"> b.id_meddiedt_group </w:t>
            </w:r>
            <w:r>
              <w:rPr>
                <w:rFonts w:hint="eastAsia" w:ascii="ËÎÌå" w:hAnsi="ËÎÌå" w:eastAsia="ËÎÌå"/>
                <w:color w:val="008080"/>
                <w:sz w:val="18"/>
                <w:szCs w:val="18"/>
                <w:highlight w:val="none"/>
              </w:rPr>
              <w:t>desc</w:t>
            </w:r>
            <w:r>
              <w:rPr>
                <w:rFonts w:hint="eastAsia" w:ascii="ËÎÌå" w:hAnsi="ËÎÌå" w:eastAsia="ËÎÌå"/>
                <w:color w:val="000000"/>
                <w:sz w:val="18"/>
                <w:szCs w:val="18"/>
                <w:highlight w:val="none"/>
              </w:rPr>
              <w:t xml:space="preserve"> </w:t>
            </w:r>
            <w:r>
              <w:rPr>
                <w:rFonts w:hint="eastAsia" w:ascii="ËÎÌå" w:hAnsi="ËÎÌå" w:eastAsia="ËÎÌå"/>
                <w:color w:val="000080"/>
                <w:sz w:val="18"/>
                <w:szCs w:val="18"/>
                <w:highlight w:val="none"/>
              </w:rPr>
              <w:t>)</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where</w:t>
            </w: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rownum</w:t>
            </w:r>
            <w:r>
              <w:rPr>
                <w:rFonts w:hint="eastAsia" w:ascii="ËÎÌå" w:hAnsi="ËÎÌå" w:eastAsia="ËÎÌå"/>
                <w:color w:val="000000"/>
                <w:sz w:val="18"/>
                <w:szCs w:val="18"/>
                <w:highlight w:val="none"/>
              </w:rPr>
              <w:t xml:space="preserve">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1</w:t>
            </w:r>
          </w:p>
          <w:p>
            <w:pPr>
              <w:spacing w:beforeLines="0" w:afterLines="0" w:line="240" w:lineRule="auto"/>
              <w:jc w:val="left"/>
              <w:rPr>
                <w:rFonts w:hint="eastAsia" w:ascii="ËÎÌå" w:hAnsi="ËÎÌå" w:eastAsia="ËÎÌå"/>
                <w:color w:val="000000"/>
                <w:sz w:val="18"/>
                <w:szCs w:val="18"/>
                <w:highlight w:val="none"/>
              </w:rPr>
            </w:pPr>
          </w:p>
          <w:p>
            <w:pPr>
              <w:spacing w:beforeLines="0" w:afterLines="0" w:line="240" w:lineRule="auto"/>
              <w:jc w:val="left"/>
              <w:rPr>
                <w:rFonts w:hint="default" w:ascii="ËÎÌå" w:hAnsi="ËÎÌå" w:eastAsia="宋体"/>
                <w:color w:val="000000"/>
                <w:sz w:val="18"/>
                <w:szCs w:val="18"/>
                <w:highlight w:val="none"/>
                <w:lang w:val="en-US" w:eastAsia="zh-CN"/>
              </w:rPr>
            </w:pPr>
            <w:r>
              <w:rPr>
                <w:rFonts w:hint="eastAsia" w:ascii="ËÎÌå" w:hAnsi="ËÎÌå"/>
                <w:color w:val="000000"/>
                <w:sz w:val="18"/>
                <w:szCs w:val="18"/>
                <w:highlight w:val="none"/>
                <w:lang w:val="en-US" w:eastAsia="zh-CN"/>
              </w:rPr>
              <w:t>2）通过最大组号来查询出具体的明细数据</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8080"/>
                <w:sz w:val="18"/>
                <w:szCs w:val="18"/>
                <w:highlight w:val="none"/>
              </w:rPr>
              <w:t>select</w:t>
            </w:r>
            <w:r>
              <w:rPr>
                <w:rFonts w:hint="eastAsia" w:ascii="ËÎÌå" w:hAnsi="ËÎÌå" w:eastAsia="ËÎÌå"/>
                <w:color w:val="000000"/>
                <w:sz w:val="18"/>
                <w:szCs w:val="18"/>
                <w:highlight w:val="none"/>
              </w:rPr>
              <w:t xml:space="preserve"> </w:t>
            </w:r>
            <w:r>
              <w:rPr>
                <w:rFonts w:hint="eastAsia" w:ascii="ËÎÌå" w:hAnsi="ËÎÌå" w:eastAsia="ËÎÌå"/>
                <w:color w:val="000080"/>
                <w:sz w:val="18"/>
                <w:szCs w:val="18"/>
                <w:highlight w:val="none"/>
              </w:rPr>
              <w:t>*</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from</w:t>
            </w:r>
            <w:r>
              <w:rPr>
                <w:rFonts w:hint="eastAsia" w:ascii="ËÎÌå" w:hAnsi="ËÎÌå" w:eastAsia="ËÎÌå"/>
                <w:color w:val="000000"/>
                <w:sz w:val="18"/>
                <w:szCs w:val="18"/>
                <w:highlight w:val="none"/>
              </w:rPr>
              <w:t xml:space="preserve"> HI_HPL_MED_DIE a</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left</w:t>
            </w: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join</w:t>
            </w:r>
            <w:r>
              <w:rPr>
                <w:rFonts w:hint="eastAsia" w:ascii="ËÎÌå" w:hAnsi="ËÎÌå" w:eastAsia="ËÎÌå"/>
                <w:color w:val="000000"/>
                <w:sz w:val="18"/>
                <w:szCs w:val="18"/>
                <w:highlight w:val="none"/>
              </w:rPr>
              <w:t xml:space="preserve"> HI_HPL_MED_DIE_DT b</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on</w:t>
            </w:r>
            <w:r>
              <w:rPr>
                <w:rFonts w:hint="eastAsia" w:ascii="ËÎÌå" w:hAnsi="ËÎÌå" w:eastAsia="ËÎÌå"/>
                <w:color w:val="000000"/>
                <w:sz w:val="18"/>
                <w:szCs w:val="18"/>
                <w:highlight w:val="none"/>
              </w:rPr>
              <w:t xml:space="preserve"> a.id_meddie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b.id_meddie</w:t>
            </w:r>
          </w:p>
          <w:p>
            <w:pPr>
              <w:spacing w:beforeLines="0" w:afterLines="0" w:line="240" w:lineRule="auto"/>
              <w:jc w:val="left"/>
              <w:rPr>
                <w:rFonts w:hint="default" w:ascii="ËÎÌå" w:hAnsi="ËÎÌå" w:eastAsia="宋体"/>
                <w:color w:val="000000"/>
                <w:sz w:val="18"/>
                <w:szCs w:val="18"/>
                <w:highlight w:val="none"/>
                <w:lang w:val="en-US" w:eastAsia="zh-CN"/>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where</w:t>
            </w:r>
            <w:r>
              <w:rPr>
                <w:rFonts w:hint="eastAsia" w:ascii="ËÎÌå" w:hAnsi="ËÎÌå" w:eastAsia="ËÎÌå"/>
                <w:color w:val="000000"/>
                <w:sz w:val="18"/>
                <w:szCs w:val="18"/>
                <w:highlight w:val="none"/>
              </w:rPr>
              <w:t xml:space="preserve"> a.sd_dieproctp_cd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color w:val="0000FF"/>
                <w:sz w:val="18"/>
                <w:szCs w:val="18"/>
                <w:highlight w:val="none"/>
                <w:lang w:val="en-US" w:eastAsia="zh-CN"/>
              </w:rPr>
              <w:t>11</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a.id_vismed </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'：入参'</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b.id_meddiedt_group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':最大组号'</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a.delete_flag</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0</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b.delete_flag</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0</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b.sd_dieopertp_cd </w:t>
            </w:r>
            <w:r>
              <w:rPr>
                <w:rFonts w:hint="eastAsia" w:ascii="ËÎÌå" w:hAnsi="ËÎÌå" w:eastAsia="ËÎÌå"/>
                <w:color w:val="000080"/>
                <w:sz w:val="18"/>
                <w:szCs w:val="18"/>
                <w:highlight w:val="none"/>
              </w:rPr>
              <w:t>&lt;&gt;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3</w:t>
            </w:r>
          </w:p>
          <w:p>
            <w:pPr>
              <w:spacing w:line="240" w:lineRule="auto"/>
              <w:rPr>
                <w:rFonts w:hint="default"/>
                <w:sz w:val="18"/>
                <w:szCs w:val="18"/>
                <w:highlight w:val="none"/>
                <w:vertAlign w:val="baseline"/>
                <w:lang w:val="en-US" w:eastAsia="zh-CN"/>
              </w:rPr>
            </w:pPr>
          </w:p>
        </w:tc>
      </w:tr>
    </w:tbl>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（2）判断就诊流程是否有效，在选择患者（初始化）时提供流程是否有效标志。</w:t>
      </w:r>
    </w:p>
    <w:p>
      <w:pPr>
        <w:numPr>
          <w:ilvl w:val="0"/>
          <w:numId w:val="0"/>
        </w:numPr>
        <w:rPr>
          <w:rFonts w:hint="default"/>
          <w:lang w:val="en-US" w:eastAsia="zh-CN"/>
        </w:rPr>
      </w:pPr>
    </w:p>
    <w:p>
      <w:pPr>
        <w:rPr>
          <w:rFonts w:hint="eastAsia"/>
          <w:lang w:val="en-US" w:eastAsia="zh-CN"/>
        </w:rPr>
      </w:pPr>
    </w:p>
    <w:p>
      <w:pPr>
        <w:pStyle w:val="4"/>
        <w:bidi w:val="0"/>
        <w:rPr>
          <w:rFonts w:hint="default"/>
          <w:lang w:val="en-US" w:eastAsia="zh-CN"/>
        </w:rPr>
      </w:pPr>
      <w:r>
        <w:rPr>
          <w:rFonts w:hint="eastAsia"/>
          <w:lang w:val="en-US" w:eastAsia="zh-CN"/>
        </w:rPr>
        <w:t>诊断编辑</w:t>
      </w:r>
    </w:p>
    <w:p>
      <w:pPr>
        <w:pStyle w:val="5"/>
        <w:numPr>
          <w:ilvl w:val="2"/>
          <w:numId w:val="1"/>
        </w:numPr>
        <w:ind w:left="0" w:leftChars="0" w:firstLine="0" w:firstLineChars="0"/>
        <w:rPr>
          <w:rFonts w:hint="eastAsia"/>
          <w:lang w:val="en-US" w:eastAsia="zh-CN"/>
        </w:rPr>
      </w:pPr>
      <w:r>
        <w:rPr>
          <w:rFonts w:hint="eastAsia"/>
          <w:lang w:val="en-US" w:eastAsia="zh-CN"/>
        </w:rPr>
        <w:t>新增、编辑</w:t>
      </w:r>
    </w:p>
    <w:p>
      <w:pPr>
        <w:pStyle w:val="6"/>
        <w:numPr>
          <w:ilvl w:val="0"/>
          <w:numId w:val="3"/>
        </w:numPr>
        <w:ind w:left="420" w:leftChars="0" w:hanging="420" w:firstLineChars="0"/>
      </w:pPr>
      <w:r>
        <w:t>设计思路</w:t>
      </w:r>
    </w:p>
    <w:p>
      <w:pPr>
        <w:numPr>
          <w:ilvl w:val="0"/>
          <w:numId w:val="6"/>
        </w:numPr>
        <w:rPr>
          <w:rFonts w:hint="eastAsia"/>
          <w:lang w:val="en-US" w:eastAsia="zh-CN"/>
        </w:rPr>
      </w:pPr>
      <w:r>
        <w:rPr>
          <w:rFonts w:hint="eastAsia"/>
          <w:lang w:val="en-US" w:eastAsia="zh-CN"/>
        </w:rPr>
        <w:t>点击新增按钮，新增行</w:t>
      </w:r>
    </w:p>
    <w:p>
      <w:pPr>
        <w:numPr>
          <w:ilvl w:val="0"/>
          <w:numId w:val="6"/>
        </w:numPr>
        <w:rPr>
          <w:rFonts w:hint="eastAsia"/>
          <w:lang w:val="en-US" w:eastAsia="zh-CN"/>
        </w:rPr>
      </w:pPr>
      <w:r>
        <w:rPr>
          <w:rFonts w:hint="eastAsia"/>
          <w:lang w:val="en-US" w:eastAsia="zh-CN"/>
        </w:rPr>
        <w:t>根据科室的学科属性，学科类型默认西医、中医</w:t>
      </w:r>
    </w:p>
    <w:p>
      <w:pPr>
        <w:numPr>
          <w:ilvl w:val="0"/>
          <w:numId w:val="6"/>
        </w:numPr>
        <w:rPr>
          <w:rFonts w:hint="eastAsia"/>
          <w:lang w:val="en-US" w:eastAsia="zh-CN"/>
        </w:rPr>
      </w:pPr>
      <w:r>
        <w:rPr>
          <w:rFonts w:hint="eastAsia"/>
          <w:lang w:val="en-US" w:eastAsia="zh-CN"/>
        </w:rPr>
        <w:t>根据学科类型搜索疾病，学科类型=西医，搜索西医疾病；学科类型=中医，搜索中医疾病。</w:t>
      </w:r>
    </w:p>
    <w:p>
      <w:pPr>
        <w:numPr>
          <w:ilvl w:val="0"/>
          <w:numId w:val="6"/>
        </w:numPr>
        <w:rPr>
          <w:rFonts w:hint="eastAsia"/>
          <w:lang w:val="en-US" w:eastAsia="zh-CN"/>
        </w:rPr>
      </w:pPr>
      <w:r>
        <w:rPr>
          <w:rFonts w:hint="eastAsia"/>
          <w:lang w:val="en-US" w:eastAsia="zh-CN"/>
        </w:rPr>
        <w:t>搜索疾病时根据参数：触发检索输入字符数xtcs_cfjssrzfs，控制输入几个字符后开始搜索。</w:t>
      </w:r>
    </w:p>
    <w:p>
      <w:pPr>
        <w:numPr>
          <w:ilvl w:val="0"/>
          <w:numId w:val="6"/>
        </w:numPr>
        <w:rPr>
          <w:rFonts w:ascii="宋体" w:hAnsi="宋体" w:eastAsia="宋体" w:cs="宋体"/>
          <w:bCs/>
          <w:szCs w:val="21"/>
        </w:rPr>
      </w:pPr>
      <w:r>
        <w:rPr>
          <w:rFonts w:hint="eastAsia"/>
          <w:lang w:val="en-US" w:eastAsia="zh-CN"/>
        </w:rPr>
        <w:t>疑似和待查只能选择一个</w:t>
      </w:r>
    </w:p>
    <w:p>
      <w:pPr>
        <w:numPr>
          <w:ilvl w:val="0"/>
          <w:numId w:val="6"/>
        </w:numPr>
        <w:rPr>
          <w:rFonts w:ascii="宋体" w:hAnsi="宋体" w:eastAsia="宋体" w:cs="宋体"/>
          <w:bCs/>
          <w:szCs w:val="21"/>
        </w:rPr>
      </w:pPr>
      <w:r>
        <w:rPr>
          <w:rFonts w:hint="eastAsia"/>
          <w:lang w:val="en-US" w:eastAsia="zh-CN"/>
        </w:rPr>
        <w:t>添加疾病时需要判重，如果和已有诊断重复不允许添加，需要提示“诊断不允许重复添加”</w:t>
      </w:r>
    </w:p>
    <w:p>
      <w:pPr>
        <w:numPr>
          <w:ilvl w:val="0"/>
          <w:numId w:val="6"/>
        </w:numPr>
        <w:rPr>
          <w:rFonts w:hint="eastAsia"/>
          <w:lang w:val="en-US" w:eastAsia="zh-CN"/>
        </w:rPr>
      </w:pPr>
      <w:r>
        <w:rPr>
          <w:rFonts w:hint="eastAsia" w:cs="宋体"/>
          <w:bCs/>
          <w:szCs w:val="21"/>
          <w:lang w:val="en-US" w:eastAsia="zh-CN"/>
        </w:rPr>
        <w:t>在</w:t>
      </w:r>
      <w:r>
        <w:rPr>
          <w:rFonts w:hint="eastAsia" w:ascii="宋体" w:hAnsi="宋体" w:eastAsia="宋体" w:cs="宋体"/>
          <w:bCs/>
          <w:szCs w:val="21"/>
        </w:rPr>
        <w:t>列表中选择一行后点击上下左右箭头进行移动，默认第一行为主诊断移动逻辑和现在一样，第一行点击↑箭头时不能在往上移动，最后一行点击↓箭头不能再往下移动，点击←→箭头移动时只能移动一级，不能再往下级移动。</w:t>
      </w:r>
    </w:p>
    <w:p>
      <w:pPr>
        <w:numPr>
          <w:ilvl w:val="0"/>
          <w:numId w:val="6"/>
        </w:numPr>
        <w:rPr>
          <w:rFonts w:hint="eastAsia"/>
          <w:lang w:val="en-US" w:eastAsia="zh-CN"/>
        </w:rPr>
      </w:pPr>
      <w:r>
        <w:rPr>
          <w:rFonts w:hint="eastAsia"/>
          <w:lang w:val="en-US" w:eastAsia="zh-CN"/>
        </w:rPr>
        <w:t>报卡状态根据报告卡填报情况显示对应icon</w:t>
      </w:r>
    </w:p>
    <w:p>
      <w:pPr>
        <w:numPr>
          <w:ilvl w:val="0"/>
          <w:numId w:val="6"/>
        </w:numPr>
        <w:rPr>
          <w:rFonts w:hint="eastAsia"/>
          <w:lang w:val="en-US" w:eastAsia="zh-CN"/>
        </w:rPr>
      </w:pPr>
      <w:r>
        <w:rPr>
          <w:rFonts w:hint="eastAsia"/>
          <w:lang w:val="en-US" w:eastAsia="zh-CN"/>
        </w:rPr>
        <w:t>根据参数：是否启用中医证候xtcs_sfqyzyzh，当参数=0/空 不启用时，不显示证候icon，输入中医疾病后不弹出证候搜索弹窗。 当参数=1 启用时，显示证候icon，输入中医疾病后弹出证候搜索弹窗。</w:t>
      </w:r>
    </w:p>
    <w:p>
      <w:pPr>
        <w:numPr>
          <w:ilvl w:val="0"/>
          <w:numId w:val="6"/>
        </w:numPr>
        <w:rPr>
          <w:rFonts w:hint="eastAsia"/>
          <w:lang w:val="en-US" w:eastAsia="zh-CN"/>
        </w:rPr>
      </w:pPr>
      <w:r>
        <w:rPr>
          <w:rFonts w:hint="eastAsia"/>
          <w:lang w:val="en-US" w:eastAsia="zh-CN"/>
        </w:rPr>
        <w:t>选择疾病后需要根据患者的性别、年龄判断是否符合疾病限制条件，如果符合条件可以开立，不符合条件则不可开立，同时提示“当前患者的性别或年龄不满足诊断XXXXX的开立限制条件，请检查。”</w:t>
      </w:r>
    </w:p>
    <w:p>
      <w:pPr>
        <w:numPr>
          <w:ilvl w:val="0"/>
          <w:numId w:val="6"/>
        </w:numPr>
        <w:rPr>
          <w:rFonts w:hint="eastAsia"/>
          <w:lang w:val="en-US" w:eastAsia="zh-CN"/>
        </w:rPr>
      </w:pPr>
      <w:r>
        <w:rPr>
          <w:rFonts w:hint="eastAsia"/>
          <w:lang w:val="en-US" w:eastAsia="zh-CN"/>
        </w:rPr>
        <w:t>选择疾病后判断，是否有对应的报告卡，如果有则弹卡。</w:t>
      </w:r>
    </w:p>
    <w:p>
      <w:pPr>
        <w:numPr>
          <w:ilvl w:val="0"/>
          <w:numId w:val="6"/>
        </w:numPr>
        <w:rPr>
          <w:rFonts w:hint="eastAsia"/>
          <w:lang w:val="en-US" w:eastAsia="zh-CN"/>
        </w:rPr>
      </w:pPr>
      <w:r>
        <w:rPr>
          <w:rFonts w:hint="eastAsia"/>
          <w:lang w:val="en-US" w:eastAsia="zh-CN"/>
        </w:rPr>
        <w:t>诊断编辑后未保存，如果去执行其他操作：操作病历、操作医嘱、切换患者、叫号、选择患者等等操作时，都需要提示“诊断还未保存，如果操作其他业务会丢失本次录入数据，请先保存”</w:t>
      </w:r>
    </w:p>
    <w:p>
      <w:pPr>
        <w:pStyle w:val="6"/>
        <w:numPr>
          <w:ilvl w:val="0"/>
          <w:numId w:val="5"/>
        </w:numPr>
        <w:ind w:left="420" w:leftChars="0" w:hanging="420" w:firstLineChars="0"/>
      </w:pPr>
      <w:r>
        <w:rPr>
          <w:rFonts w:hint="eastAsia"/>
        </w:rPr>
        <w:t>接口设计</w:t>
      </w:r>
    </w:p>
    <w:p>
      <w:pPr>
        <w:numPr>
          <w:ilvl w:val="0"/>
          <w:numId w:val="7"/>
        </w:numPr>
        <w:rPr>
          <w:rFonts w:hint="eastAsia"/>
          <w:lang w:val="en-US" w:eastAsia="zh-CN"/>
        </w:rPr>
      </w:pPr>
      <w:r>
        <w:rPr>
          <w:rFonts w:hint="eastAsia"/>
          <w:lang w:val="en-US" w:eastAsia="zh-CN"/>
        </w:rPr>
        <w:t>获取科室的中西医类型</w:t>
      </w:r>
    </w:p>
    <w:p>
      <w:pPr>
        <w:numPr>
          <w:ilvl w:val="0"/>
          <w:numId w:val="0"/>
        </w:numPr>
        <w:rPr>
          <w:rFonts w:hint="default"/>
          <w:lang w:val="en-US" w:eastAsia="zh-CN"/>
        </w:rPr>
      </w:pPr>
      <w:r>
        <w:rPr>
          <w:rFonts w:hint="eastAsia"/>
          <w:lang w:val="en-US" w:eastAsia="zh-CN"/>
        </w:rPr>
        <w:t>补接口</w:t>
      </w:r>
    </w:p>
    <w:p>
      <w:pPr>
        <w:numPr>
          <w:ilvl w:val="0"/>
          <w:numId w:val="7"/>
        </w:numPr>
        <w:rPr>
          <w:rFonts w:hint="default"/>
          <w:lang w:val="en-US" w:eastAsia="zh-CN"/>
        </w:rPr>
      </w:pPr>
      <w:r>
        <w:rPr>
          <w:rFonts w:hint="eastAsia"/>
          <w:lang w:val="en-US" w:eastAsia="zh-CN"/>
        </w:rPr>
        <w:t>搜索疾病</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CellMar>
            <w:top w:w="0" w:type="dxa"/>
            <w:left w:w="108" w:type="dxa"/>
            <w:bottom w:w="0" w:type="dxa"/>
            <w:right w:w="108" w:type="dxa"/>
          </w:tblCellMar>
        </w:tblPrEx>
        <w:tc>
          <w:tcPr>
            <w:tcW w:w="8522" w:type="dxa"/>
            <w:shd w:val="clear" w:color="auto" w:fill="F4F3F3"/>
          </w:tcPr>
          <w:p>
            <w:pPr>
              <w:numPr>
                <w:ilvl w:val="0"/>
                <w:numId w:val="8"/>
              </w:numPr>
              <w:spacing w:line="240" w:lineRule="auto"/>
              <w:rPr>
                <w:rFonts w:hint="eastAsia"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查询西医疾病列表</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ascii="宋体" w:hAnsi="宋体" w:eastAsia="宋体" w:cs="宋体"/>
                <w:b/>
                <w:bCs/>
                <w:sz w:val="18"/>
                <w:szCs w:val="18"/>
                <w:highlight w:val="none"/>
                <w:vertAlign w:val="baseline"/>
                <w:lang w:val="en-US" w:eastAsia="zh-CN"/>
              </w:rPr>
            </w:pPr>
            <w:r>
              <w:rPr>
                <w:rFonts w:hint="eastAsia" w:ascii="宋体" w:hAnsi="宋体" w:eastAsia="宋体" w:cs="宋体"/>
                <w:b/>
                <w:bCs/>
                <w:i w:val="0"/>
                <w:iCs w:val="0"/>
                <w:caps w:val="0"/>
                <w:color w:val="222222"/>
                <w:spacing w:val="0"/>
                <w:sz w:val="18"/>
                <w:szCs w:val="18"/>
              </w:rPr>
              <w:t>getHiBdDiePage</w:t>
            </w:r>
          </w:p>
          <w:p>
            <w:pPr>
              <w:numPr>
                <w:ilvl w:val="0"/>
                <w:numId w:val="8"/>
              </w:numPr>
              <w:spacing w:line="240" w:lineRule="auto"/>
              <w:rPr>
                <w:rFonts w:hint="eastAsia"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查询中医疾病列表</w:t>
            </w:r>
          </w:p>
          <w:p>
            <w:pPr>
              <w:numPr>
                <w:ilvl w:val="0"/>
                <w:numId w:val="0"/>
              </w:numPr>
              <w:spacing w:line="240" w:lineRule="auto"/>
              <w:rPr>
                <w:rFonts w:hint="eastAsia" w:ascii="宋体" w:hAnsi="宋体" w:eastAsia="宋体" w:cs="宋体"/>
                <w:sz w:val="18"/>
                <w:szCs w:val="18"/>
                <w:highlight w:val="none"/>
                <w:vertAlign w:val="baseline"/>
                <w:lang w:val="en-US" w:eastAsia="zh-CN"/>
              </w:rPr>
            </w:pPr>
            <w:r>
              <w:rPr>
                <w:rFonts w:hint="eastAsia" w:ascii="宋体" w:hAnsi="宋体" w:eastAsia="宋体" w:cs="宋体"/>
                <w:b/>
                <w:bCs/>
                <w:i w:val="0"/>
                <w:iCs w:val="0"/>
                <w:caps w:val="0"/>
                <w:color w:val="222222"/>
                <w:spacing w:val="0"/>
                <w:sz w:val="18"/>
                <w:szCs w:val="18"/>
              </w:rPr>
              <w:t>getHiBdDieTcmPage       </w:t>
            </w:r>
          </w:p>
          <w:p>
            <w:pPr>
              <w:numPr>
                <w:ilvl w:val="0"/>
                <w:numId w:val="8"/>
              </w:numPr>
              <w:spacing w:line="240" w:lineRule="auto"/>
              <w:rPr>
                <w:rFonts w:hint="eastAsia" w:ascii="宋体" w:hAnsi="宋体" w:eastAsia="宋体" w:cs="宋体"/>
                <w:sz w:val="18"/>
                <w:szCs w:val="18"/>
                <w:highlight w:val="none"/>
                <w:vertAlign w:val="baseline"/>
                <w:lang w:val="en-US" w:eastAsia="zh-CN"/>
              </w:rPr>
            </w:pPr>
            <w:r>
              <w:rPr>
                <w:rFonts w:hint="eastAsia" w:ascii="宋体" w:hAnsi="宋体" w:eastAsia="宋体" w:cs="宋体"/>
                <w:sz w:val="18"/>
                <w:szCs w:val="18"/>
                <w:highlight w:val="none"/>
                <w:vertAlign w:val="baseline"/>
                <w:lang w:val="en-US" w:eastAsia="zh-CN"/>
              </w:rPr>
              <w:t>查询中医证候列表</w:t>
            </w:r>
          </w:p>
          <w:p>
            <w:pPr>
              <w:numPr>
                <w:ilvl w:val="0"/>
                <w:numId w:val="0"/>
              </w:numPr>
              <w:spacing w:line="240" w:lineRule="auto"/>
              <w:rPr>
                <w:rFonts w:hint="eastAsia" w:ascii="宋体" w:hAnsi="宋体" w:eastAsia="宋体" w:cs="宋体"/>
                <w:b/>
                <w:bCs/>
                <w:i w:val="0"/>
                <w:iCs w:val="0"/>
                <w:caps w:val="0"/>
                <w:color w:val="222222"/>
                <w:spacing w:val="0"/>
                <w:sz w:val="15"/>
                <w:szCs w:val="15"/>
              </w:rPr>
            </w:pPr>
            <w:r>
              <w:rPr>
                <w:rFonts w:hint="eastAsia" w:ascii="宋体" w:hAnsi="宋体" w:eastAsia="宋体" w:cs="宋体"/>
                <w:b/>
                <w:bCs/>
                <w:i w:val="0"/>
                <w:iCs w:val="0"/>
                <w:caps w:val="0"/>
                <w:color w:val="222222"/>
                <w:spacing w:val="0"/>
                <w:sz w:val="18"/>
                <w:szCs w:val="18"/>
              </w:rPr>
              <w:t>getHiBdDieTcmPage    </w:t>
            </w:r>
            <w:r>
              <w:rPr>
                <w:rFonts w:hint="eastAsia" w:ascii="宋体" w:hAnsi="宋体" w:eastAsia="宋体" w:cs="宋体"/>
                <w:b/>
                <w:bCs/>
                <w:i w:val="0"/>
                <w:iCs w:val="0"/>
                <w:caps w:val="0"/>
                <w:color w:val="222222"/>
                <w:spacing w:val="0"/>
                <w:sz w:val="15"/>
                <w:szCs w:val="15"/>
              </w:rPr>
              <w:t> </w:t>
            </w:r>
          </w:p>
          <w:p>
            <w:pPr>
              <w:numPr>
                <w:ilvl w:val="0"/>
                <w:numId w:val="0"/>
              </w:numPr>
              <w:spacing w:line="240" w:lineRule="auto"/>
              <w:rPr>
                <w:rFonts w:hint="default"/>
                <w:sz w:val="15"/>
                <w:szCs w:val="15"/>
                <w:lang w:val="en-US" w:eastAsia="zh-CN"/>
              </w:rPr>
            </w:pPr>
          </w:p>
        </w:tc>
      </w:tr>
    </w:tbl>
    <w:p>
      <w:pPr>
        <w:numPr>
          <w:ilvl w:val="0"/>
          <w:numId w:val="0"/>
        </w:numPr>
        <w:rPr>
          <w:rFonts w:hint="default"/>
          <w:lang w:val="en-US" w:eastAsia="zh-CN"/>
        </w:rPr>
      </w:pPr>
    </w:p>
    <w:p>
      <w:pPr>
        <w:numPr>
          <w:ilvl w:val="0"/>
          <w:numId w:val="7"/>
        </w:numPr>
        <w:rPr>
          <w:rFonts w:hint="default"/>
          <w:lang w:val="en-US" w:eastAsia="zh-CN"/>
        </w:rPr>
      </w:pPr>
      <w:r>
        <w:rPr>
          <w:rFonts w:hint="eastAsia"/>
          <w:lang w:val="en-US" w:eastAsia="zh-CN"/>
        </w:rPr>
        <w:t>判断诊断对应性别、年龄限制条件</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CellMar>
            <w:top w:w="0" w:type="dxa"/>
            <w:left w:w="108" w:type="dxa"/>
            <w:bottom w:w="0" w:type="dxa"/>
            <w:right w:w="108" w:type="dxa"/>
          </w:tblCellMar>
        </w:tblPrEx>
        <w:tc>
          <w:tcPr>
            <w:tcW w:w="8522" w:type="dxa"/>
            <w:shd w:val="clear" w:color="auto" w:fill="F4F3F3"/>
          </w:tcPr>
          <w:p>
            <w:pPr>
              <w:spacing w:line="240" w:lineRule="auto"/>
              <w:rPr>
                <w:rFonts w:hint="eastAsia"/>
                <w:sz w:val="18"/>
                <w:szCs w:val="18"/>
                <w:lang w:val="en-US" w:eastAsia="zh-CN"/>
              </w:rPr>
            </w:pPr>
            <w:r>
              <w:rPr>
                <w:rFonts w:hint="eastAsia"/>
                <w:sz w:val="18"/>
                <w:szCs w:val="18"/>
                <w:lang w:val="en-US" w:eastAsia="zh-CN"/>
              </w:rPr>
              <w:t>接口地址：</w:t>
            </w:r>
          </w:p>
          <w:p>
            <w:pPr>
              <w:spacing w:line="240" w:lineRule="auto"/>
              <w:rPr>
                <w:rFonts w:hint="default"/>
                <w:sz w:val="18"/>
                <w:szCs w:val="18"/>
                <w:lang w:val="en-US" w:eastAsia="zh-CN"/>
              </w:rPr>
            </w:pPr>
            <w:r>
              <w:rPr>
                <w:rFonts w:hint="eastAsia"/>
                <w:sz w:val="18"/>
                <w:szCs w:val="18"/>
                <w:lang w:val="en-US" w:eastAsia="zh-CN"/>
              </w:rPr>
              <w:t>西医：</w:t>
            </w:r>
          </w:p>
          <w:p>
            <w:pPr>
              <w:spacing w:line="240" w:lineRule="auto"/>
              <w:rPr>
                <w:rFonts w:hint="eastAsia"/>
                <w:sz w:val="18"/>
                <w:szCs w:val="18"/>
                <w:lang w:val="en-US" w:eastAsia="zh-CN"/>
              </w:rPr>
            </w:pPr>
            <w:r>
              <w:rPr>
                <w:rFonts w:hint="eastAsia"/>
                <w:sz w:val="18"/>
                <w:szCs w:val="18"/>
                <w:lang w:val="en-US" w:eastAsia="zh-CN"/>
              </w:rPr>
              <w:fldChar w:fldCharType="begin"/>
            </w:r>
            <w:r>
              <w:rPr>
                <w:rFonts w:hint="eastAsia"/>
                <w:sz w:val="18"/>
                <w:szCs w:val="18"/>
                <w:lang w:val="en-US" w:eastAsia="zh-CN"/>
              </w:rPr>
              <w:instrText xml:space="preserve"> HYPERLINK "http://10.10.2.131:8083/hiHis/swagger/getServiceHtml?serviceName=IDieService&amp;methodName=checkHiBdDieConti" </w:instrText>
            </w:r>
            <w:r>
              <w:rPr>
                <w:rFonts w:hint="eastAsia"/>
                <w:sz w:val="18"/>
                <w:szCs w:val="18"/>
                <w:lang w:val="en-US" w:eastAsia="zh-CN"/>
              </w:rPr>
              <w:fldChar w:fldCharType="separate"/>
            </w:r>
            <w:r>
              <w:rPr>
                <w:rStyle w:val="22"/>
                <w:rFonts w:hint="eastAsia"/>
                <w:sz w:val="18"/>
                <w:szCs w:val="18"/>
                <w:lang w:val="en-US" w:eastAsia="zh-CN"/>
              </w:rPr>
              <w:t>http://10.10.2.131:8083/hiHis/swagger/getServiceHtml?serviceName=IDieService&amp;methodName=checkHiBdDieConti</w:t>
            </w:r>
            <w:r>
              <w:rPr>
                <w:rFonts w:hint="eastAsia"/>
                <w:sz w:val="18"/>
                <w:szCs w:val="18"/>
                <w:lang w:val="en-US" w:eastAsia="zh-CN"/>
              </w:rPr>
              <w:fldChar w:fldCharType="end"/>
            </w:r>
          </w:p>
          <w:p>
            <w:pPr>
              <w:spacing w:line="240" w:lineRule="auto"/>
              <w:rPr>
                <w:rFonts w:hint="eastAsia"/>
                <w:sz w:val="18"/>
                <w:szCs w:val="18"/>
                <w:lang w:val="en-US" w:eastAsia="zh-CN"/>
              </w:rPr>
            </w:pPr>
            <w:r>
              <w:rPr>
                <w:rFonts w:hint="eastAsia"/>
                <w:sz w:val="18"/>
                <w:szCs w:val="18"/>
                <w:lang w:val="en-US" w:eastAsia="zh-CN"/>
              </w:rPr>
              <w:t>中医：</w:t>
            </w:r>
          </w:p>
          <w:p>
            <w:pPr>
              <w:spacing w:line="240" w:lineRule="auto"/>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"http://10.10.2.131:8083/hiHis/swagger/getServiceHtml?serviceName=IDieService&amp;methodName=checkHiBdDieTcmConti" </w:instrText>
            </w:r>
            <w:r>
              <w:rPr>
                <w:rFonts w:hint="default"/>
                <w:sz w:val="18"/>
                <w:szCs w:val="18"/>
                <w:lang w:val="en-US" w:eastAsia="zh-CN"/>
              </w:rPr>
              <w:fldChar w:fldCharType="separate"/>
            </w:r>
            <w:r>
              <w:rPr>
                <w:rStyle w:val="23"/>
                <w:rFonts w:hint="default"/>
                <w:sz w:val="18"/>
                <w:szCs w:val="18"/>
                <w:lang w:val="en-US" w:eastAsia="zh-CN"/>
              </w:rPr>
              <w:t>http://10.10.2.131:8083/hiHis/swagger/getServiceHtml?serviceName=IDieService&amp;methodName=checkHiBdDieTcmConti</w:t>
            </w:r>
            <w:r>
              <w:rPr>
                <w:rFonts w:hint="default"/>
                <w:sz w:val="18"/>
                <w:szCs w:val="18"/>
                <w:lang w:val="en-US" w:eastAsia="zh-CN"/>
              </w:rPr>
              <w:fldChar w:fldCharType="end"/>
            </w:r>
          </w:p>
          <w:p>
            <w:pPr>
              <w:spacing w:line="240" w:lineRule="auto"/>
              <w:rPr>
                <w:rFonts w:hint="default"/>
                <w:sz w:val="18"/>
                <w:szCs w:val="18"/>
                <w:lang w:val="en-US" w:eastAsia="zh-CN"/>
              </w:rPr>
            </w:pPr>
          </w:p>
          <w:p>
            <w:pPr>
              <w:numPr>
                <w:ilvl w:val="0"/>
                <w:numId w:val="9"/>
              </w:numPr>
              <w:spacing w:line="240" w:lineRule="auto"/>
              <w:rPr>
                <w:rFonts w:hint="eastAsia"/>
                <w:sz w:val="18"/>
                <w:szCs w:val="18"/>
                <w:lang w:val="en-US" w:eastAsia="zh-CN"/>
              </w:rPr>
            </w:pPr>
            <w:r>
              <w:rPr>
                <w:rFonts w:hint="eastAsia"/>
                <w:sz w:val="18"/>
                <w:szCs w:val="18"/>
                <w:lang w:val="en-US" w:eastAsia="zh-CN"/>
              </w:rPr>
              <w:t xml:space="preserve">入参同时传疾病主键、年龄、性别 </w:t>
            </w:r>
          </w:p>
          <w:p>
            <w:pPr>
              <w:numPr>
                <w:ilvl w:val="0"/>
                <w:numId w:val="9"/>
              </w:numPr>
              <w:spacing w:line="240" w:lineRule="auto"/>
              <w:rPr>
                <w:rFonts w:hint="default"/>
                <w:sz w:val="18"/>
                <w:szCs w:val="18"/>
                <w:lang w:val="en-US" w:eastAsia="zh-CN"/>
              </w:rPr>
            </w:pPr>
            <w:r>
              <w:rPr>
                <w:rFonts w:hint="eastAsia"/>
                <w:sz w:val="18"/>
                <w:szCs w:val="18"/>
                <w:lang w:val="en-US" w:eastAsia="zh-CN"/>
              </w:rPr>
              <w:t>如果患者年龄&gt;1岁，年龄直接传患者的年龄N</w:t>
            </w:r>
          </w:p>
          <w:p>
            <w:pPr>
              <w:numPr>
                <w:ilvl w:val="0"/>
                <w:numId w:val="9"/>
              </w:numPr>
              <w:spacing w:line="240" w:lineRule="auto"/>
              <w:rPr>
                <w:rFonts w:hint="default"/>
                <w:sz w:val="18"/>
                <w:szCs w:val="18"/>
                <w:lang w:val="en-US" w:eastAsia="zh-CN"/>
              </w:rPr>
            </w:pPr>
            <w:r>
              <w:rPr>
                <w:rFonts w:hint="eastAsia"/>
                <w:sz w:val="18"/>
                <w:szCs w:val="18"/>
                <w:lang w:val="en-US" w:eastAsia="zh-CN"/>
              </w:rPr>
              <w:t>如果患者年龄&lt;1岁，需要换算成小数作为入参传递</w:t>
            </w:r>
          </w:p>
          <w:p>
            <w:pPr>
              <w:numPr>
                <w:ilvl w:val="0"/>
                <w:numId w:val="0"/>
              </w:numPr>
              <w:spacing w:line="240" w:lineRule="auto"/>
              <w:ind w:firstLine="360" w:firstLineChars="200"/>
              <w:rPr>
                <w:rFonts w:hint="eastAsia"/>
                <w:sz w:val="18"/>
                <w:szCs w:val="18"/>
                <w:lang w:val="en-US" w:eastAsia="zh-CN"/>
              </w:rPr>
            </w:pPr>
            <w:r>
              <w:rPr>
                <w:rFonts w:hint="eastAsia"/>
                <w:sz w:val="18"/>
                <w:szCs w:val="18"/>
                <w:lang w:val="en-US" w:eastAsia="zh-CN"/>
              </w:rPr>
              <w:t>换算方法：（1）当年龄&lt;1月时，即患者年龄为M天，用M/356,作为入参</w:t>
            </w:r>
          </w:p>
          <w:p>
            <w:pPr>
              <w:numPr>
                <w:ilvl w:val="0"/>
                <w:numId w:val="0"/>
              </w:numPr>
              <w:spacing w:line="240" w:lineRule="auto"/>
              <w:ind w:leftChars="0" w:firstLine="360" w:firstLineChars="200"/>
              <w:rPr>
                <w:rFonts w:hint="eastAsia"/>
                <w:sz w:val="18"/>
                <w:szCs w:val="18"/>
                <w:lang w:val="en-US" w:eastAsia="zh-CN"/>
              </w:rPr>
            </w:pPr>
            <w:r>
              <w:rPr>
                <w:rFonts w:hint="eastAsia"/>
                <w:sz w:val="18"/>
                <w:szCs w:val="18"/>
                <w:lang w:val="en-US" w:eastAsia="zh-CN"/>
              </w:rPr>
              <w:t>（2）当年龄&gt;1月且&lt;1岁时，即患者年龄为T月，用T/12作为入参</w:t>
            </w:r>
          </w:p>
          <w:p>
            <w:pPr>
              <w:numPr>
                <w:ilvl w:val="0"/>
                <w:numId w:val="0"/>
              </w:numPr>
              <w:spacing w:line="240" w:lineRule="auto"/>
              <w:rPr>
                <w:rFonts w:hint="default"/>
                <w:b/>
                <w:bCs/>
                <w:sz w:val="18"/>
                <w:szCs w:val="18"/>
                <w:lang w:val="en-US" w:eastAsia="zh-CN"/>
              </w:rPr>
            </w:pPr>
            <w:r>
              <w:rPr>
                <w:rFonts w:hint="eastAsia"/>
                <w:b/>
                <w:bCs/>
                <w:sz w:val="18"/>
                <w:szCs w:val="18"/>
                <w:lang w:val="en-US" w:eastAsia="zh-CN"/>
              </w:rPr>
              <w:t>特别注意：M/365和T/12时都会出现小数，此时小数点后保留一位小数，且只舍不进。</w:t>
            </w:r>
          </w:p>
          <w:p>
            <w:pPr>
              <w:spacing w:line="240" w:lineRule="auto"/>
              <w:rPr>
                <w:rFonts w:hint="default"/>
                <w:sz w:val="18"/>
                <w:szCs w:val="18"/>
                <w:vertAlign w:val="baseline"/>
                <w:lang w:val="en-US" w:eastAsia="zh-CN"/>
              </w:rPr>
            </w:pPr>
          </w:p>
        </w:tc>
      </w:tr>
    </w:tbl>
    <w:p>
      <w:pPr>
        <w:numPr>
          <w:ilvl w:val="0"/>
          <w:numId w:val="0"/>
        </w:numPr>
        <w:rPr>
          <w:rFonts w:hint="default"/>
          <w:lang w:val="en-US" w:eastAsia="zh-CN"/>
        </w:rPr>
      </w:pPr>
    </w:p>
    <w:p>
      <w:pPr>
        <w:numPr>
          <w:ilvl w:val="0"/>
          <w:numId w:val="7"/>
        </w:numPr>
        <w:rPr>
          <w:rFonts w:hint="default"/>
          <w:lang w:val="en-US" w:eastAsia="zh-CN"/>
        </w:rPr>
      </w:pPr>
      <w:r>
        <w:rPr>
          <w:rFonts w:hint="eastAsia"/>
          <w:lang w:val="en-US" w:eastAsia="zh-CN"/>
        </w:rPr>
        <w:t>根据疾病id获取疾病报卡</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CellMar>
            <w:top w:w="0" w:type="dxa"/>
            <w:left w:w="108" w:type="dxa"/>
            <w:bottom w:w="0" w:type="dxa"/>
            <w:right w:w="108" w:type="dxa"/>
          </w:tblCellMar>
        </w:tblPrEx>
        <w:tc>
          <w:tcPr>
            <w:tcW w:w="8522" w:type="dxa"/>
            <w:shd w:val="clear" w:color="auto" w:fill="F4F3F3"/>
          </w:tcPr>
          <w:p>
            <w:pPr>
              <w:spacing w:line="240" w:lineRule="auto"/>
              <w:rPr>
                <w:rFonts w:hint="eastAsia" w:ascii="宋体" w:hAnsi="宋体" w:eastAsia="宋体" w:cs="宋体"/>
                <w:sz w:val="18"/>
                <w:szCs w:val="18"/>
                <w:vertAlign w:val="baseline"/>
                <w:lang w:val="en-US" w:eastAsia="zh-CN"/>
              </w:rPr>
            </w:pPr>
            <w:r>
              <w:rPr>
                <w:rFonts w:hint="eastAsia" w:ascii="宋体" w:hAnsi="宋体" w:eastAsia="宋体" w:cs="宋体"/>
                <w:b/>
                <w:bCs/>
                <w:i w:val="0"/>
                <w:iCs w:val="0"/>
                <w:caps w:val="0"/>
                <w:color w:val="222222"/>
                <w:spacing w:val="0"/>
                <w:sz w:val="18"/>
                <w:szCs w:val="18"/>
              </w:rPr>
              <w:t>方法名称：getCardTp </w:t>
            </w:r>
          </w:p>
        </w:tc>
      </w:tr>
    </w:tbl>
    <w:p>
      <w:pPr>
        <w:rPr>
          <w:rFonts w:hint="eastAsia"/>
          <w:lang w:val="en-US" w:eastAsia="zh-CN"/>
        </w:rPr>
      </w:pPr>
    </w:p>
    <w:p>
      <w:pPr>
        <w:pStyle w:val="5"/>
        <w:numPr>
          <w:ilvl w:val="2"/>
          <w:numId w:val="1"/>
        </w:numPr>
        <w:ind w:left="0" w:leftChars="0" w:firstLine="0" w:firstLineChars="0"/>
        <w:rPr>
          <w:rFonts w:hint="eastAsia"/>
          <w:lang w:val="en-US" w:eastAsia="zh-CN"/>
        </w:rPr>
      </w:pPr>
      <w:r>
        <w:rPr>
          <w:rFonts w:hint="eastAsia"/>
          <w:lang w:val="en-US" w:eastAsia="zh-CN"/>
        </w:rPr>
        <w:t>修改、保存签署</w:t>
      </w:r>
    </w:p>
    <w:p>
      <w:pPr>
        <w:pStyle w:val="6"/>
        <w:numPr>
          <w:ilvl w:val="0"/>
          <w:numId w:val="3"/>
        </w:numPr>
        <w:ind w:left="420" w:leftChars="0" w:hanging="420" w:firstLineChars="0"/>
      </w:pPr>
      <w:r>
        <w:t>设计思路</w:t>
      </w:r>
    </w:p>
    <w:p>
      <w:pPr>
        <w:numPr>
          <w:ilvl w:val="0"/>
          <w:numId w:val="10"/>
        </w:numPr>
        <w:rPr>
          <w:rFonts w:hint="eastAsia"/>
          <w:lang w:val="en-US" w:eastAsia="zh-CN"/>
        </w:rPr>
      </w:pPr>
      <w:r>
        <w:rPr>
          <w:rFonts w:hint="eastAsia"/>
          <w:lang w:val="en-US" w:eastAsia="zh-CN"/>
        </w:rPr>
        <w:t>和住院不同，住院诊断的保存和签署分两步操作，门诊诊断合并为一步。</w:t>
      </w:r>
    </w:p>
    <w:p>
      <w:pPr>
        <w:numPr>
          <w:ilvl w:val="0"/>
          <w:numId w:val="10"/>
        </w:numPr>
        <w:rPr>
          <w:rFonts w:hint="default"/>
          <w:lang w:val="en-US" w:eastAsia="zh-CN"/>
        </w:rPr>
      </w:pPr>
      <w:r>
        <w:rPr>
          <w:rFonts w:hint="eastAsia"/>
          <w:lang w:val="en-US" w:eastAsia="zh-CN"/>
        </w:rPr>
        <w:t>和住院不同，住院诊断签署后不能修改，必须先作废再修改。门诊诊断签署后可以继续修改，修改后再次保存时，先执行作废操作，再执行重新保存操作。</w:t>
      </w:r>
    </w:p>
    <w:p/>
    <w:p>
      <w:pPr>
        <w:pStyle w:val="6"/>
        <w:numPr>
          <w:ilvl w:val="0"/>
          <w:numId w:val="5"/>
        </w:numPr>
        <w:ind w:left="420" w:leftChars="0" w:hanging="420" w:firstLineChars="0"/>
      </w:pPr>
      <w:r>
        <w:rPr>
          <w:rFonts w:hint="eastAsia"/>
        </w:rPr>
        <w:t>接口设计</w:t>
      </w:r>
    </w:p>
    <w:p>
      <w:pPr>
        <w:numPr>
          <w:ilvl w:val="0"/>
          <w:numId w:val="11"/>
        </w:numPr>
        <w:rPr>
          <w:rFonts w:hint="eastAsia"/>
          <w:lang w:val="en-US" w:eastAsia="zh-CN"/>
        </w:rPr>
      </w:pPr>
      <w:r>
        <w:rPr>
          <w:rFonts w:hint="eastAsia"/>
          <w:lang w:val="en-US" w:eastAsia="zh-CN"/>
        </w:rPr>
        <w:t>诊断相关表说明</w:t>
      </w:r>
    </w:p>
    <w:tbl>
      <w:tblPr>
        <w:tblStyle w:val="19"/>
        <w:tblW w:w="8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2"/>
        <w:gridCol w:w="1927"/>
        <w:gridCol w:w="4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42" w:type="dxa"/>
            <w:gridSpan w:val="3"/>
            <w:shd w:val="clear" w:color="auto" w:fill="F1F1F1" w:themeFill="background1" w:themeFillShade="F2"/>
            <w:vAlign w:val="center"/>
          </w:tcPr>
          <w:p>
            <w:pPr>
              <w:tabs>
                <w:tab w:val="left" w:pos="1678"/>
              </w:tabs>
              <w:bidi w:val="0"/>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医疗诊断 HI_HPL_MED_DIE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医疗诊断</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id_meddie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系统租户</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id_tet</w:t>
            </w:r>
          </w:p>
        </w:tc>
        <w:tc>
          <w:tcPr>
            <w:tcW w:w="4443" w:type="dxa"/>
          </w:tcPr>
          <w:p>
            <w:pPr>
              <w:bidi w:val="0"/>
              <w:spacing w:line="240" w:lineRule="auto"/>
              <w:rPr>
                <w:rFonts w:hint="eastAsia" w:ascii="宋体" w:hAnsi="宋体" w:eastAsia="宋体" w:cs="宋体"/>
                <w:sz w:val="15"/>
                <w:szCs w:val="15"/>
                <w:lang w:val="en-US" w:eastAsia="zh-CN"/>
              </w:rPr>
            </w:pPr>
          </w:p>
        </w:tc>
      </w:tr>
      <w:tr>
        <w:tblPrEx>
          <w:tblCellMar>
            <w:top w:w="0" w:type="dxa"/>
            <w:left w:w="108" w:type="dxa"/>
            <w:bottom w:w="0" w:type="dxa"/>
            <w:right w:w="108" w:type="dxa"/>
          </w:tblCellMar>
        </w:tblPrEx>
        <w:trPr>
          <w:trHeight w:val="90"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机构</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id_org</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医健卫流程类型</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sd_vistp</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医健卫流程类型编码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sd_vistp_cd</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门诊：111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医疗就诊流程</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id_vismed</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患者本次就诊的流程id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临床主要诊断</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id_die_maj</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主要诊断的诊断表的主键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临床主要诊断名称</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na_die_maj</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诊断的na名称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主要诊断编码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cd_die_maj</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诊断的cd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主要诊断描述</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des_die_maj</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主要诊断的补充说明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诊断日期</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dt_die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患病日期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诊断学科类型</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sd_diesubjtp</w:t>
            </w:r>
          </w:p>
        </w:tc>
        <w:tc>
          <w:tcPr>
            <w:tcW w:w="4443" w:type="dxa"/>
          </w:tcPr>
          <w:p>
            <w:pPr>
              <w:bidi w:val="0"/>
              <w:spacing w:line="240" w:lineRule="auto"/>
              <w:rPr>
                <w:rFonts w:hint="eastAsia" w:cs="宋体"/>
                <w:sz w:val="15"/>
                <w:szCs w:val="15"/>
                <w:lang w:val="en-US" w:eastAsia="zh-CN"/>
              </w:rPr>
            </w:pPr>
            <w:r>
              <w:rPr>
                <w:rFonts w:hint="eastAsia" w:cs="宋体"/>
                <w:sz w:val="15"/>
                <w:szCs w:val="15"/>
                <w:lang w:val="en-US" w:eastAsia="zh-CN"/>
              </w:rPr>
              <w:t xml:space="preserve">字典:hi.his.diatp </w:t>
            </w:r>
          </w:p>
          <w:p>
            <w:pPr>
              <w:bidi w:val="0"/>
              <w:spacing w:line="240" w:lineRule="auto"/>
              <w:rPr>
                <w:rFonts w:hint="default" w:cs="宋体"/>
                <w:sz w:val="15"/>
                <w:szCs w:val="15"/>
                <w:lang w:val="en-US" w:eastAsia="zh-CN"/>
              </w:rPr>
            </w:pPr>
            <w:r>
              <w:rPr>
                <w:rFonts w:hint="eastAsia" w:cs="宋体"/>
                <w:sz w:val="15"/>
                <w:szCs w:val="15"/>
                <w:lang w:val="en-US" w:eastAsia="zh-CN"/>
              </w:rPr>
              <w:t>1-西医   2-中医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诊断学科类型编码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sd_diesubjtp_cd</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诊断过程类型</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sd_dieproctp</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门诊：11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诊断过程类型编码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sd_dieproctp_cd</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本次诊断名称串（症候串）</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des_dies</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除了主要诊断以外的诊断名称，按照逗号拼接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诊断科室</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id_dep_die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当前科室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诊断医生</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id_emp_die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当前操作员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签署医生</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id_emp_meddie_sign</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签署时更新当前操作员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签署时间</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dt_meddie_sign</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签署时更新当前时间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创建人员</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insert_user</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创建时间</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insert_time</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修改人员</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update_user</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删除人员</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delete_user</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删除时间</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delete_time</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删除标志</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delete_flag</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42" w:type="dxa"/>
            <w:gridSpan w:val="3"/>
            <w:shd w:val="clear" w:color="auto" w:fill="F1F1F1" w:themeFill="background1" w:themeFillShade="F2"/>
            <w:vAlign w:val="center"/>
          </w:tcPr>
          <w:p>
            <w:pPr>
              <w:tabs>
                <w:tab w:val="left" w:pos="661"/>
              </w:tabs>
              <w:bidi w:val="0"/>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医疗诊断_诊断明细 HI_HPL_MED_DIE_DT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医疗诊断明细</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id_meddiedt</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医疗诊断明细组</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id_meddiedt_group</w:t>
            </w:r>
          </w:p>
        </w:tc>
        <w:tc>
          <w:tcPr>
            <w:tcW w:w="4443" w:type="dxa"/>
          </w:tcPr>
          <w:p>
            <w:pPr>
              <w:bidi w:val="0"/>
              <w:spacing w:line="240" w:lineRule="auto"/>
              <w:rPr>
                <w:rFonts w:hint="eastAsia" w:cs="宋体"/>
                <w:sz w:val="15"/>
                <w:szCs w:val="15"/>
                <w:lang w:val="en-US" w:eastAsia="zh-CN"/>
              </w:rPr>
            </w:pPr>
            <w:r>
              <w:rPr>
                <w:rFonts w:hint="eastAsia" w:cs="宋体"/>
                <w:sz w:val="15"/>
                <w:szCs w:val="15"/>
                <w:lang w:val="en-US" w:eastAsia="zh-CN"/>
              </w:rPr>
              <w:t>组号，每次保存从1开始递增，每保存一次组号+1</w:t>
            </w:r>
          </w:p>
          <w:p>
            <w:pPr>
              <w:bidi w:val="0"/>
              <w:spacing w:line="240" w:lineRule="auto"/>
              <w:rPr>
                <w:rFonts w:hint="default" w:cs="宋体"/>
                <w:sz w:val="15"/>
                <w:szCs w:val="15"/>
                <w:lang w:val="en-US" w:eastAsia="zh-CN"/>
              </w:rPr>
            </w:pPr>
            <w:r>
              <w:rPr>
                <w:rFonts w:hint="eastAsia" w:cs="宋体"/>
                <w:sz w:val="15"/>
                <w:szCs w:val="15"/>
                <w:lang w:val="en-US" w:eastAsia="zh-CN"/>
              </w:rPr>
              <w:t>因为诊断每次修改、保存，都不修改之前的数据，而是新增一组明细记录，所以通过组号查询当前在用的有效诊断。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系统租户</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id_tet</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机构</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id_org</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医健卫流程类型</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sd_vistp</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门诊：111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医健卫流程类型编码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sd_vistp_cd</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医疗诊断</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id_meddie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诊断表主键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序号</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sn</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诊断明细的顺序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疾病诊断</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诊断表的主键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疾病编码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cd_die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诊断cd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疾病诊断名称(症候串)</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na_die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诊断na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子节点标志</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fg_sub</w:t>
            </w:r>
          </w:p>
        </w:tc>
        <w:tc>
          <w:tcPr>
            <w:tcW w:w="4443" w:type="dxa"/>
            <w:vMerge w:val="restart"/>
          </w:tcPr>
          <w:p>
            <w:pPr>
              <w:bidi w:val="0"/>
              <w:spacing w:line="240" w:lineRule="auto"/>
              <w:rPr>
                <w:rFonts w:hint="eastAsia" w:cs="宋体"/>
                <w:sz w:val="15"/>
                <w:szCs w:val="15"/>
                <w:lang w:val="en-US" w:eastAsia="zh-CN"/>
              </w:rPr>
            </w:pPr>
            <w:r>
              <w:rPr>
                <w:rFonts w:hint="eastAsia" w:cs="宋体"/>
                <w:sz w:val="15"/>
                <w:szCs w:val="15"/>
                <w:lang w:val="en-US" w:eastAsia="zh-CN"/>
              </w:rPr>
              <w:t>如果A、B是主子关系</w:t>
            </w:r>
          </w:p>
          <w:p>
            <w:pPr>
              <w:bidi w:val="0"/>
              <w:spacing w:line="240" w:lineRule="auto"/>
              <w:rPr>
                <w:rFonts w:hint="eastAsia" w:cs="宋体"/>
                <w:sz w:val="15"/>
                <w:szCs w:val="15"/>
                <w:lang w:val="en-US" w:eastAsia="zh-CN"/>
              </w:rPr>
            </w:pPr>
            <w:r>
              <w:rPr>
                <w:rFonts w:hint="eastAsia" w:cs="宋体"/>
                <w:sz w:val="15"/>
                <w:szCs w:val="15"/>
                <w:lang w:val="en-US" w:eastAsia="zh-CN"/>
              </w:rPr>
              <w:t>那么B诊断的明细数据中，子节点标志=1；</w:t>
            </w:r>
          </w:p>
          <w:p>
            <w:pPr>
              <w:bidi w:val="0"/>
              <w:spacing w:line="240" w:lineRule="auto"/>
              <w:rPr>
                <w:rFonts w:hint="default" w:cs="宋体"/>
                <w:sz w:val="15"/>
                <w:szCs w:val="15"/>
                <w:lang w:val="en-US" w:eastAsia="zh-CN"/>
              </w:rPr>
            </w:pPr>
            <w:r>
              <w:rPr>
                <w:rFonts w:hint="eastAsia" w:cs="宋体"/>
                <w:sz w:val="15"/>
                <w:szCs w:val="15"/>
                <w:lang w:val="en-US" w:eastAsia="zh-CN"/>
              </w:rPr>
              <w:t>上级节点=A的明细表id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上级节点</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id_die_par</w:t>
            </w:r>
          </w:p>
        </w:tc>
        <w:tc>
          <w:tcPr>
            <w:tcW w:w="4443" w:type="dxa"/>
            <w:vMerge w:val="continue"/>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疾病诊断描述</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des_die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补充说明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诊断主要标志</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fg_diemaj</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主诊断=1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疑似诊断标志</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fg_diesusp</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疑似打钩的存1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待查诊断标志</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fg_dieunor</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待查打钩的存1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诊断学科类型</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sd_diesubjtp</w:t>
            </w:r>
          </w:p>
        </w:tc>
        <w:tc>
          <w:tcPr>
            <w:tcW w:w="4443" w:type="dxa"/>
          </w:tcPr>
          <w:p>
            <w:pPr>
              <w:bidi w:val="0"/>
              <w:spacing w:line="240" w:lineRule="auto"/>
              <w:rPr>
                <w:rFonts w:hint="eastAsia" w:cs="宋体"/>
                <w:sz w:val="15"/>
                <w:szCs w:val="15"/>
                <w:lang w:val="en-US" w:eastAsia="zh-CN"/>
              </w:rPr>
            </w:pPr>
            <w:r>
              <w:rPr>
                <w:rFonts w:hint="eastAsia" w:cs="宋体"/>
                <w:sz w:val="15"/>
                <w:szCs w:val="15"/>
                <w:lang w:val="en-US" w:eastAsia="zh-CN"/>
              </w:rPr>
              <w:t xml:space="preserve">字典:hi.his.diatp </w:t>
            </w:r>
          </w:p>
          <w:p>
            <w:pPr>
              <w:bidi w:val="0"/>
              <w:spacing w:line="240" w:lineRule="auto"/>
              <w:rPr>
                <w:rFonts w:hint="eastAsia" w:ascii="宋体" w:hAnsi="宋体" w:eastAsia="宋体" w:cs="宋体"/>
                <w:sz w:val="15"/>
                <w:szCs w:val="15"/>
                <w:lang w:val="en-US" w:eastAsia="zh-CN"/>
              </w:rPr>
            </w:pPr>
            <w:r>
              <w:rPr>
                <w:rFonts w:hint="eastAsia" w:cs="宋体"/>
                <w:sz w:val="15"/>
                <w:szCs w:val="15"/>
                <w:lang w:val="en-US" w:eastAsia="zh-CN"/>
              </w:rPr>
              <w:t>1-西医   2-中医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诊断学科类型编码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sd_diesubjtp_cd</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诊断操作类型</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sd_dieopertp</w:t>
            </w:r>
          </w:p>
        </w:tc>
        <w:tc>
          <w:tcPr>
            <w:tcW w:w="4443" w:type="dxa"/>
          </w:tcPr>
          <w:p>
            <w:pPr>
              <w:bidi w:val="0"/>
              <w:spacing w:line="240" w:lineRule="auto"/>
              <w:rPr>
                <w:rFonts w:hint="eastAsia" w:cs="宋体"/>
                <w:sz w:val="15"/>
                <w:szCs w:val="15"/>
                <w:lang w:val="en-US" w:eastAsia="zh-CN"/>
              </w:rPr>
            </w:pPr>
            <w:r>
              <w:rPr>
                <w:rFonts w:hint="eastAsia" w:cs="宋体"/>
                <w:sz w:val="15"/>
                <w:szCs w:val="15"/>
                <w:lang w:val="en-US" w:eastAsia="zh-CN"/>
              </w:rPr>
              <w:t>字典：hi.his.dieopertp</w:t>
            </w:r>
          </w:p>
          <w:p>
            <w:pPr>
              <w:bidi w:val="0"/>
              <w:spacing w:line="240" w:lineRule="auto"/>
              <w:rPr>
                <w:rFonts w:hint="default" w:cs="宋体"/>
                <w:sz w:val="15"/>
                <w:szCs w:val="15"/>
                <w:lang w:val="en-US" w:eastAsia="zh-CN"/>
              </w:rPr>
            </w:pPr>
            <w:r>
              <w:rPr>
                <w:rFonts w:hint="eastAsia" w:cs="宋体"/>
                <w:sz w:val="15"/>
                <w:szCs w:val="15"/>
                <w:lang w:val="en-US" w:eastAsia="zh-CN"/>
              </w:rPr>
              <w:t>0-新增诊断；1-补充诊断；2-修正诊断；3-删除诊断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诊断操作类型编码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sd_dieopertp_cd</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患病日期</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dt_die</w:t>
            </w:r>
          </w:p>
        </w:tc>
        <w:tc>
          <w:tcPr>
            <w:tcW w:w="4443" w:type="dxa"/>
          </w:tcPr>
          <w:p>
            <w:pPr>
              <w:bidi w:val="0"/>
              <w:spacing w:line="240" w:lineRule="auto"/>
              <w:rPr>
                <w:rFonts w:hint="default" w:ascii="宋体" w:hAnsi="宋体" w:eastAsia="宋体" w:cs="宋体"/>
                <w:sz w:val="15"/>
                <w:szCs w:val="15"/>
                <w:lang w:val="en-US" w:eastAsia="zh-CN"/>
              </w:rPr>
            </w:pPr>
            <w:r>
              <w:rPr>
                <w:rFonts w:hint="eastAsia" w:cs="宋体"/>
                <w:sz w:val="15"/>
                <w:szCs w:val="15"/>
                <w:lang w:val="en-US" w:eastAsia="zh-CN"/>
              </w:rPr>
              <w:t>页面选择患病日期后存入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报卡填报状态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sz w:val="15"/>
                <w:szCs w:val="15"/>
                <w:lang w:val="en-US" w:eastAsia="zh-CN"/>
              </w:rPr>
            </w:pPr>
            <w:r>
              <w:rPr>
                <w:rFonts w:hint="eastAsia" w:ascii="宋体" w:hAnsi="宋体" w:eastAsia="宋体" w:cs="宋体"/>
                <w:i w:val="0"/>
                <w:iCs w:val="0"/>
                <w:color w:val="000000"/>
                <w:kern w:val="0"/>
                <w:sz w:val="15"/>
                <w:szCs w:val="15"/>
                <w:u w:val="none"/>
                <w:lang w:val="en-US" w:eastAsia="zh-CN" w:bidi="ar"/>
              </w:rPr>
              <w:t>sd_diecardwrista</w:t>
            </w:r>
          </w:p>
        </w:tc>
        <w:tc>
          <w:tcPr>
            <w:tcW w:w="4443" w:type="dxa"/>
          </w:tcPr>
          <w:p>
            <w:pPr>
              <w:bidi w:val="0"/>
              <w:spacing w:line="240" w:lineRule="auto"/>
              <w:rPr>
                <w:rFonts w:hint="eastAsia" w:cs="宋体"/>
                <w:sz w:val="15"/>
                <w:szCs w:val="15"/>
                <w:lang w:val="en-US" w:eastAsia="zh-CN"/>
              </w:rPr>
            </w:pPr>
            <w:r>
              <w:rPr>
                <w:rFonts w:hint="eastAsia" w:cs="宋体"/>
                <w:sz w:val="15"/>
                <w:szCs w:val="15"/>
                <w:lang w:val="en-US" w:eastAsia="zh-CN"/>
              </w:rPr>
              <w:t>字典：hi.his.diecardwrista</w:t>
            </w:r>
          </w:p>
          <w:p>
            <w:pPr>
              <w:bidi w:val="0"/>
              <w:spacing w:line="240" w:lineRule="auto"/>
              <w:rPr>
                <w:rFonts w:hint="default" w:cs="宋体"/>
                <w:sz w:val="15"/>
                <w:szCs w:val="15"/>
                <w:lang w:val="en-US" w:eastAsia="zh-CN"/>
              </w:rPr>
            </w:pPr>
            <w:r>
              <w:rPr>
                <w:rFonts w:hint="eastAsia" w:cs="宋体"/>
                <w:sz w:val="15"/>
                <w:szCs w:val="15"/>
                <w:lang w:val="en-US" w:eastAsia="zh-CN"/>
              </w:rPr>
              <w:t>0-不需要填报；1-已填报；2-未填报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报卡填报状态编码</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sd_diecardwrista_cd</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创建人员</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insert_user</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创建时间</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insert_time</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修改人员</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update_user</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修改时间</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update_time</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删除人员</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delete_user</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删除时间</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delete_time</w:t>
            </w:r>
          </w:p>
        </w:tc>
        <w:tc>
          <w:tcPr>
            <w:tcW w:w="4443" w:type="dxa"/>
          </w:tcPr>
          <w:p>
            <w:pPr>
              <w:bidi w:val="0"/>
              <w:spacing w:line="240" w:lineRule="auto"/>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删除标志</w:t>
            </w:r>
          </w:p>
        </w:tc>
        <w:tc>
          <w:tcPr>
            <w:tcW w:w="1927" w:type="dxa"/>
            <w:vAlign w:val="center"/>
          </w:tcPr>
          <w:p>
            <w:pPr>
              <w:keepNext w:val="0"/>
              <w:keepLines w:val="0"/>
              <w:widowControl/>
              <w:suppressLineNumbers w:val="0"/>
              <w:spacing w:line="240" w:lineRule="auto"/>
              <w:jc w:val="left"/>
              <w:textAlignment w:val="center"/>
              <w:rPr>
                <w:rFonts w:hint="eastAsia" w:ascii="宋体" w:hAnsi="宋体" w:eastAsia="宋体" w:cs="宋体"/>
                <w:i w:val="0"/>
                <w:iCs w:val="0"/>
                <w:color w:val="000000"/>
                <w:kern w:val="0"/>
                <w:sz w:val="15"/>
                <w:szCs w:val="15"/>
                <w:u w:val="none"/>
                <w:lang w:val="en-US" w:eastAsia="zh-CN" w:bidi="ar"/>
              </w:rPr>
            </w:pPr>
            <w:r>
              <w:rPr>
                <w:rFonts w:hint="eastAsia" w:ascii="宋体" w:hAnsi="宋体" w:eastAsia="宋体" w:cs="宋体"/>
                <w:i w:val="0"/>
                <w:iCs w:val="0"/>
                <w:color w:val="000000"/>
                <w:kern w:val="0"/>
                <w:sz w:val="15"/>
                <w:szCs w:val="15"/>
                <w:u w:val="none"/>
                <w:lang w:val="en-US" w:eastAsia="zh-CN" w:bidi="ar"/>
              </w:rPr>
              <w:t>delete_flag</w:t>
            </w:r>
          </w:p>
        </w:tc>
        <w:tc>
          <w:tcPr>
            <w:tcW w:w="4443" w:type="dxa"/>
          </w:tcPr>
          <w:p>
            <w:pPr>
              <w:bidi w:val="0"/>
              <w:spacing w:line="240" w:lineRule="auto"/>
              <w:rPr>
                <w:rFonts w:hint="eastAsia" w:ascii="宋体" w:hAnsi="宋体" w:eastAsia="宋体" w:cs="宋体"/>
                <w:sz w:val="15"/>
                <w:szCs w:val="15"/>
                <w:lang w:val="en-US" w:eastAsia="zh-CN"/>
              </w:rPr>
            </w:pPr>
          </w:p>
        </w:tc>
      </w:tr>
    </w:tbl>
    <w:tbl>
      <w:tblPr>
        <w:tblStyle w:val="19"/>
        <w:tblpPr w:leftFromText="180" w:rightFromText="180" w:vertAnchor="text" w:horzAnchor="page" w:tblpX="1804" w:tblpY="448"/>
        <w:tblOverlap w:val="never"/>
        <w:tblW w:w="8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2"/>
        <w:gridCol w:w="1927"/>
        <w:gridCol w:w="4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42" w:type="dxa"/>
            <w:gridSpan w:val="3"/>
            <w:shd w:val="clear" w:color="auto" w:fill="F1F1F1" w:themeFill="background1" w:themeFillShade="F2"/>
            <w:vAlign w:val="center"/>
          </w:tcPr>
          <w:p>
            <w:pPr>
              <w:bidi w:val="0"/>
              <w:spacing w:line="240" w:lineRule="auto"/>
              <w:rPr>
                <w:rFonts w:hint="eastAsia"/>
                <w:sz w:val="15"/>
                <w:szCs w:val="15"/>
                <w:lang w:val="en-US" w:eastAsia="zh-CN"/>
              </w:rPr>
            </w:pPr>
            <w:r>
              <w:rPr>
                <w:rFonts w:hint="eastAsia"/>
                <w:sz w:val="15"/>
                <w:szCs w:val="15"/>
                <w:lang w:val="en-US" w:eastAsia="zh-CN"/>
              </w:rPr>
              <w:t>医疗诊断_诊断关联症候明细 HI_HPL_MED_DIE_DT_TCM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医疗诊断关联症候明细</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id_meddiedttcm</w:t>
            </w:r>
          </w:p>
        </w:tc>
        <w:tc>
          <w:tcPr>
            <w:tcW w:w="4443" w:type="dxa"/>
          </w:tcPr>
          <w:p>
            <w:pPr>
              <w:bidi w:val="0"/>
              <w:spacing w:line="240" w:lineRule="auto"/>
              <w:rPr>
                <w:rFonts w:hint="default"/>
                <w:sz w:val="15"/>
                <w:szCs w:val="15"/>
                <w:lang w:val="en-US" w:eastAsia="zh-CN"/>
              </w:rPr>
            </w:pPr>
            <w:r>
              <w:rPr>
                <w:rFonts w:hint="eastAsia"/>
                <w:sz w:val="15"/>
                <w:szCs w:val="15"/>
                <w:lang w:val="en-US"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医疗诊断明细</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id_meddiedt</w:t>
            </w:r>
          </w:p>
        </w:tc>
        <w:tc>
          <w:tcPr>
            <w:tcW w:w="4443" w:type="dxa"/>
          </w:tcPr>
          <w:p>
            <w:pPr>
              <w:bidi w:val="0"/>
              <w:spacing w:line="240" w:lineRule="auto"/>
              <w:rPr>
                <w:rFonts w:hint="default"/>
                <w:sz w:val="15"/>
                <w:szCs w:val="15"/>
                <w:lang w:val="en-US" w:eastAsia="zh-CN"/>
              </w:rPr>
            </w:pPr>
            <w:r>
              <w:rPr>
                <w:rFonts w:hint="eastAsia"/>
                <w:sz w:val="15"/>
                <w:szCs w:val="15"/>
                <w:lang w:val="en-US" w:eastAsia="zh-CN"/>
              </w:rPr>
              <w:t>诊断明细表主键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系统租户</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id_tet</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机构</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id_org</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医健卫流程类型</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sd_vistp</w:t>
            </w:r>
          </w:p>
        </w:tc>
        <w:tc>
          <w:tcPr>
            <w:tcW w:w="4443" w:type="dxa"/>
          </w:tcPr>
          <w:p>
            <w:pPr>
              <w:bidi w:val="0"/>
              <w:spacing w:line="240" w:lineRule="auto"/>
              <w:rPr>
                <w:rFonts w:hint="default"/>
                <w:sz w:val="15"/>
                <w:szCs w:val="15"/>
                <w:lang w:val="en-US" w:eastAsia="zh-CN"/>
              </w:rPr>
            </w:pPr>
            <w:r>
              <w:rPr>
                <w:rFonts w:hint="eastAsia"/>
                <w:sz w:val="15"/>
                <w:szCs w:val="15"/>
                <w:lang w:val="en-US" w:eastAsia="zh-CN"/>
              </w:rPr>
              <w:t>111.门诊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医健卫流程类型编码</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sd_vistp_cd</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序号</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sn</w:t>
            </w:r>
          </w:p>
        </w:tc>
        <w:tc>
          <w:tcPr>
            <w:tcW w:w="4443" w:type="dxa"/>
          </w:tcPr>
          <w:p>
            <w:pPr>
              <w:bidi w:val="0"/>
              <w:spacing w:line="240" w:lineRule="auto"/>
              <w:rPr>
                <w:rFonts w:hint="default"/>
                <w:sz w:val="15"/>
                <w:szCs w:val="15"/>
                <w:lang w:val="en-US" w:eastAsia="zh-CN"/>
              </w:rPr>
            </w:pPr>
            <w:r>
              <w:rPr>
                <w:rFonts w:hint="eastAsia"/>
                <w:sz w:val="15"/>
                <w:szCs w:val="15"/>
                <w:lang w:val="en-US" w:eastAsia="zh-CN"/>
              </w:rPr>
              <w:t>保存顺序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中医症候</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id_tcms</w:t>
            </w:r>
          </w:p>
        </w:tc>
        <w:tc>
          <w:tcPr>
            <w:tcW w:w="4443" w:type="dxa"/>
          </w:tcPr>
          <w:p>
            <w:pPr>
              <w:bidi w:val="0"/>
              <w:spacing w:line="240" w:lineRule="auto"/>
              <w:rPr>
                <w:rFonts w:hint="default"/>
                <w:sz w:val="15"/>
                <w:szCs w:val="15"/>
                <w:lang w:val="en-US" w:eastAsia="zh-CN"/>
              </w:rPr>
            </w:pPr>
            <w:r>
              <w:rPr>
                <w:rFonts w:hint="eastAsia"/>
                <w:sz w:val="15"/>
                <w:szCs w:val="15"/>
                <w:lang w:val="en-US" w:eastAsia="zh-CN"/>
              </w:rPr>
              <w:t>证候表id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中医症候名称</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na_tcms</w:t>
            </w:r>
          </w:p>
        </w:tc>
        <w:tc>
          <w:tcPr>
            <w:tcW w:w="4443" w:type="dxa"/>
          </w:tcPr>
          <w:p>
            <w:pPr>
              <w:bidi w:val="0"/>
              <w:spacing w:line="240" w:lineRule="auto"/>
              <w:rPr>
                <w:rFonts w:hint="default"/>
                <w:sz w:val="15"/>
                <w:szCs w:val="15"/>
                <w:lang w:val="en-US" w:eastAsia="zh-CN"/>
              </w:rPr>
            </w:pPr>
            <w:r>
              <w:rPr>
                <w:rFonts w:hint="eastAsia"/>
                <w:sz w:val="15"/>
                <w:szCs w:val="15"/>
                <w:lang w:val="en-US" w:eastAsia="zh-CN"/>
              </w:rPr>
              <w:t>证候na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创建人员</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insert_user</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创建时间</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insert_time</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修改人员</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update_user</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修改时间</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update_time</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删除人员</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delete_user</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删除时间</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delete_time</w:t>
            </w:r>
          </w:p>
        </w:tc>
        <w:tc>
          <w:tcPr>
            <w:tcW w:w="4443" w:type="dxa"/>
          </w:tcPr>
          <w:p>
            <w:pPr>
              <w:bidi w:val="0"/>
              <w:spacing w:line="240" w:lineRule="auto"/>
              <w:rPr>
                <w:rFonts w:hint="eastAsia"/>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2" w:type="dxa"/>
            <w:vAlign w:val="center"/>
          </w:tcPr>
          <w:p>
            <w:pPr>
              <w:bidi w:val="0"/>
              <w:spacing w:line="240" w:lineRule="auto"/>
              <w:rPr>
                <w:rFonts w:hint="eastAsia"/>
                <w:sz w:val="15"/>
                <w:szCs w:val="15"/>
                <w:lang w:val="en-US" w:eastAsia="zh-CN"/>
              </w:rPr>
            </w:pPr>
            <w:r>
              <w:rPr>
                <w:rFonts w:hint="eastAsia"/>
                <w:sz w:val="15"/>
                <w:szCs w:val="15"/>
                <w:lang w:val="en-US" w:eastAsia="zh-CN"/>
              </w:rPr>
              <w:t>删除标志</w:t>
            </w:r>
          </w:p>
        </w:tc>
        <w:tc>
          <w:tcPr>
            <w:tcW w:w="1927" w:type="dxa"/>
            <w:vAlign w:val="center"/>
          </w:tcPr>
          <w:p>
            <w:pPr>
              <w:bidi w:val="0"/>
              <w:spacing w:line="240" w:lineRule="auto"/>
              <w:rPr>
                <w:rFonts w:hint="eastAsia"/>
                <w:sz w:val="15"/>
                <w:szCs w:val="15"/>
                <w:lang w:val="en-US" w:eastAsia="zh-CN"/>
              </w:rPr>
            </w:pPr>
            <w:r>
              <w:rPr>
                <w:rFonts w:hint="eastAsia"/>
                <w:sz w:val="15"/>
                <w:szCs w:val="15"/>
                <w:lang w:val="en-US" w:eastAsia="zh-CN"/>
              </w:rPr>
              <w:t>delete_flag</w:t>
            </w:r>
          </w:p>
        </w:tc>
        <w:tc>
          <w:tcPr>
            <w:tcW w:w="4443" w:type="dxa"/>
          </w:tcPr>
          <w:p>
            <w:pPr>
              <w:bidi w:val="0"/>
              <w:spacing w:line="240" w:lineRule="auto"/>
              <w:rPr>
                <w:rFonts w:hint="eastAsia"/>
                <w:sz w:val="15"/>
                <w:szCs w:val="15"/>
                <w:lang w:val="en-US" w:eastAsia="zh-CN"/>
              </w:rPr>
            </w:pPr>
          </w:p>
        </w:tc>
      </w:tr>
    </w:tbl>
    <w:p>
      <w:pPr>
        <w:numPr>
          <w:ilvl w:val="0"/>
          <w:numId w:val="0"/>
        </w:numPr>
        <w:rPr>
          <w:rFonts w:hint="eastAsia"/>
          <w:lang w:val="en-US" w:eastAsia="zh-CN"/>
        </w:rPr>
      </w:pPr>
    </w:p>
    <w:p>
      <w:pPr>
        <w:numPr>
          <w:ilvl w:val="0"/>
          <w:numId w:val="11"/>
        </w:numPr>
        <w:rPr>
          <w:rFonts w:hint="eastAsia"/>
          <w:lang w:val="en-US" w:eastAsia="zh-CN"/>
        </w:rPr>
      </w:pPr>
      <w:commentRangeStart w:id="0"/>
      <w:r>
        <w:rPr>
          <w:rFonts w:hint="eastAsia"/>
          <w:lang w:val="en-US" w:eastAsia="zh-CN"/>
        </w:rPr>
        <w:t>保存时的数据操作</w:t>
      </w:r>
      <w:commentRangeEnd w:id="0"/>
      <w:r>
        <w:commentReference w:id="0"/>
      </w:r>
    </w:p>
    <w:p>
      <w:pPr>
        <w:numPr>
          <w:ilvl w:val="0"/>
          <w:numId w:val="0"/>
        </w:numPr>
        <w:spacing w:line="360" w:lineRule="auto"/>
        <w:rPr>
          <w:rFonts w:hint="eastAsia" w:ascii="宋体" w:hAnsi="宋体" w:eastAsia="宋体" w:cs="宋体"/>
          <w:bCs/>
          <w:szCs w:val="21"/>
          <w:lang w:val="en-US" w:eastAsia="zh-CN"/>
        </w:rPr>
      </w:pPr>
      <w:r>
        <w:rPr>
          <w:rFonts w:hint="eastAsia" w:cs="宋体"/>
          <w:bCs/>
          <w:szCs w:val="21"/>
          <w:lang w:val="en-US" w:eastAsia="zh-CN"/>
        </w:rPr>
        <w:t xml:space="preserve">1） </w:t>
      </w:r>
      <w:r>
        <w:rPr>
          <w:rFonts w:hint="eastAsia" w:ascii="宋体" w:hAnsi="宋体" w:eastAsia="宋体" w:cs="宋体"/>
          <w:bCs/>
          <w:szCs w:val="21"/>
          <w:lang w:val="en-US" w:eastAsia="zh-CN"/>
        </w:rPr>
        <w:t>每次还原列表数据时接口都需要把明细的insert_time、insert_user、update_time、update_user 查询出来提供给前端</w:t>
      </w:r>
    </w:p>
    <w:p>
      <w:pPr>
        <w:numPr>
          <w:ilvl w:val="0"/>
          <w:numId w:val="0"/>
        </w:numPr>
        <w:spacing w:line="360" w:lineRule="auto"/>
        <w:rPr>
          <w:rFonts w:hint="default" w:ascii="宋体" w:hAnsi="宋体" w:eastAsia="宋体" w:cs="宋体"/>
          <w:bCs/>
          <w:szCs w:val="21"/>
          <w:lang w:val="en-US" w:eastAsia="zh-CN"/>
        </w:rPr>
      </w:pPr>
      <w:r>
        <w:rPr>
          <w:rFonts w:hint="eastAsia" w:cs="宋体"/>
          <w:bCs/>
          <w:szCs w:val="21"/>
          <w:lang w:val="en-US" w:eastAsia="zh-CN"/>
        </w:rPr>
        <w:t xml:space="preserve">2） </w:t>
      </w:r>
      <w:r>
        <w:rPr>
          <w:rFonts w:hint="eastAsia" w:ascii="宋体" w:hAnsi="宋体" w:eastAsia="宋体" w:cs="宋体"/>
          <w:bCs/>
          <w:szCs w:val="21"/>
          <w:lang w:val="en-US" w:eastAsia="zh-CN"/>
        </w:rPr>
        <w:t>做保存操作时，前端做判断</w:t>
      </w:r>
    </w:p>
    <w:p>
      <w:pPr>
        <w:numPr>
          <w:ilvl w:val="0"/>
          <w:numId w:val="0"/>
        </w:numPr>
        <w:spacing w:line="360" w:lineRule="auto"/>
        <w:ind w:firstLine="420" w:firstLineChars="0"/>
        <w:rPr>
          <w:rFonts w:hint="default" w:ascii="宋体" w:hAnsi="宋体" w:eastAsia="宋体" w:cs="宋体"/>
          <w:bCs/>
          <w:szCs w:val="21"/>
          <w:lang w:val="en-US" w:eastAsia="zh-CN"/>
        </w:rPr>
      </w:pPr>
      <w:r>
        <w:rPr>
          <w:rFonts w:hint="eastAsia" w:ascii="宋体" w:hAnsi="宋体" w:eastAsia="宋体" w:cs="宋体"/>
          <w:bCs/>
          <w:szCs w:val="21"/>
          <w:lang w:val="en-US" w:eastAsia="zh-CN"/>
        </w:rPr>
        <w:fldChar w:fldCharType="begin"/>
      </w:r>
      <w:r>
        <w:rPr>
          <w:rFonts w:hint="eastAsia" w:ascii="宋体" w:hAnsi="宋体" w:eastAsia="宋体" w:cs="宋体"/>
          <w:bCs/>
          <w:szCs w:val="21"/>
          <w:lang w:val="en-US" w:eastAsia="zh-CN"/>
        </w:rPr>
        <w:instrText xml:space="preserve"> = 1 \* GB3 \* MERGEFORMAT </w:instrText>
      </w:r>
      <w:r>
        <w:rPr>
          <w:rFonts w:hint="eastAsia" w:ascii="宋体" w:hAnsi="宋体" w:eastAsia="宋体" w:cs="宋体"/>
          <w:bCs/>
          <w:szCs w:val="21"/>
          <w:lang w:val="en-US" w:eastAsia="zh-CN"/>
        </w:rPr>
        <w:fldChar w:fldCharType="separate"/>
      </w:r>
      <w:r>
        <w:t>①</w:t>
      </w:r>
      <w:r>
        <w:rPr>
          <w:rFonts w:hint="eastAsia" w:ascii="宋体" w:hAnsi="宋体" w:eastAsia="宋体" w:cs="宋体"/>
          <w:bCs/>
          <w:szCs w:val="21"/>
          <w:lang w:val="en-US" w:eastAsia="zh-CN"/>
        </w:rPr>
        <w:fldChar w:fldCharType="end"/>
      </w:r>
      <w:r>
        <w:rPr>
          <w:rFonts w:hint="eastAsia" w:ascii="宋体" w:hAnsi="宋体" w:eastAsia="宋体" w:cs="宋体"/>
          <w:bCs/>
          <w:szCs w:val="21"/>
          <w:lang w:val="en-US" w:eastAsia="zh-CN"/>
        </w:rPr>
        <w:t xml:space="preserve"> 列表中被修改的行：</w:t>
      </w:r>
    </w:p>
    <w:p>
      <w:pPr>
        <w:numPr>
          <w:ilvl w:val="0"/>
          <w:numId w:val="0"/>
        </w:numPr>
        <w:spacing w:line="360" w:lineRule="auto"/>
        <w:ind w:firstLine="420" w:firstLineChars="0"/>
        <w:rPr>
          <w:rFonts w:hint="default" w:ascii="宋体" w:hAnsi="宋体" w:eastAsia="宋体" w:cs="宋体"/>
          <w:bCs/>
          <w:szCs w:val="21"/>
          <w:lang w:val="en-US" w:eastAsia="zh-CN"/>
        </w:rPr>
      </w:pPr>
      <w:r>
        <w:rPr>
          <w:rFonts w:hint="eastAsia" w:ascii="宋体" w:hAnsi="宋体" w:eastAsia="宋体" w:cs="宋体"/>
          <w:bCs/>
          <w:szCs w:val="21"/>
          <w:lang w:val="en-US" w:eastAsia="zh-CN"/>
        </w:rPr>
        <w:t>将已有数据的insert_time、insert_user按照上一步查询出的数据传回后端（注意：已有数据不获取当前时间和操作员回传，而是用之前的数据回传）；</w:t>
      </w:r>
    </w:p>
    <w:p>
      <w:pPr>
        <w:numPr>
          <w:ilvl w:val="0"/>
          <w:numId w:val="0"/>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Update_user、update_time获取当前操作时间和操作员回传。</w:t>
      </w:r>
    </w:p>
    <w:p>
      <w:pPr>
        <w:numPr>
          <w:ilvl w:val="0"/>
          <w:numId w:val="0"/>
        </w:numPr>
        <w:spacing w:line="360" w:lineRule="auto"/>
        <w:ind w:firstLine="420" w:firstLineChars="0"/>
        <w:rPr>
          <w:rFonts w:hint="eastAsia" w:ascii="宋体" w:hAnsi="宋体" w:eastAsia="宋体" w:cs="宋体"/>
          <w:bCs/>
          <w:szCs w:val="21"/>
          <w:lang w:val="en-US" w:eastAsia="zh-CN"/>
        </w:rPr>
      </w:pPr>
      <w:r>
        <w:rPr>
          <w:rFonts w:hint="default" w:ascii="宋体" w:hAnsi="宋体" w:eastAsia="宋体" w:cs="宋体"/>
          <w:bCs/>
          <w:szCs w:val="21"/>
          <w:lang w:val="en-US" w:eastAsia="zh-CN"/>
        </w:rPr>
        <w:fldChar w:fldCharType="begin"/>
      </w:r>
      <w:r>
        <w:rPr>
          <w:rFonts w:hint="default" w:ascii="宋体" w:hAnsi="宋体" w:eastAsia="宋体" w:cs="宋体"/>
          <w:bCs/>
          <w:szCs w:val="21"/>
          <w:lang w:val="en-US" w:eastAsia="zh-CN"/>
        </w:rPr>
        <w:instrText xml:space="preserve"> = 2 \* GB3 \* MERGEFORMAT </w:instrText>
      </w:r>
      <w:r>
        <w:rPr>
          <w:rFonts w:hint="default" w:ascii="宋体" w:hAnsi="宋体" w:eastAsia="宋体" w:cs="宋体"/>
          <w:bCs/>
          <w:szCs w:val="21"/>
          <w:lang w:val="en-US" w:eastAsia="zh-CN"/>
        </w:rPr>
        <w:fldChar w:fldCharType="separate"/>
      </w:r>
      <w:r>
        <w:t>②</w:t>
      </w:r>
      <w:r>
        <w:rPr>
          <w:rFonts w:hint="default" w:ascii="宋体" w:hAnsi="宋体" w:eastAsia="宋体" w:cs="宋体"/>
          <w:bCs/>
          <w:szCs w:val="21"/>
          <w:lang w:val="en-US" w:eastAsia="zh-CN"/>
        </w:rPr>
        <w:fldChar w:fldCharType="end"/>
      </w:r>
      <w:r>
        <w:rPr>
          <w:rFonts w:hint="eastAsia" w:ascii="宋体" w:hAnsi="宋体" w:eastAsia="宋体" w:cs="宋体"/>
          <w:bCs/>
          <w:szCs w:val="21"/>
          <w:lang w:val="en-US" w:eastAsia="zh-CN"/>
        </w:rPr>
        <w:t xml:space="preserve"> 列表中没有被修改的行：</w:t>
      </w:r>
    </w:p>
    <w:p>
      <w:pPr>
        <w:numPr>
          <w:ilvl w:val="0"/>
          <w:numId w:val="0"/>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将insert_time、insert_user、update_time、update_user四个字段全部按照原有数据回传。</w:t>
      </w:r>
    </w:p>
    <w:p>
      <w:pPr>
        <w:numPr>
          <w:ilvl w:val="0"/>
          <w:numId w:val="0"/>
        </w:numPr>
        <w:spacing w:line="360" w:lineRule="auto"/>
        <w:ind w:firstLine="420" w:firstLineChars="0"/>
        <w:rPr>
          <w:rFonts w:hint="eastAsia" w:ascii="宋体" w:hAnsi="宋体" w:eastAsia="宋体" w:cs="宋体"/>
          <w:bCs/>
          <w:szCs w:val="21"/>
          <w:lang w:val="en-US" w:eastAsia="zh-CN"/>
        </w:rPr>
      </w:pPr>
      <w:r>
        <w:rPr>
          <w:rFonts w:hint="default" w:ascii="宋体" w:hAnsi="宋体" w:eastAsia="宋体" w:cs="宋体"/>
          <w:bCs/>
          <w:szCs w:val="21"/>
          <w:lang w:val="en-US" w:eastAsia="zh-CN"/>
        </w:rPr>
        <w:fldChar w:fldCharType="begin"/>
      </w:r>
      <w:r>
        <w:rPr>
          <w:rFonts w:hint="default" w:ascii="宋体" w:hAnsi="宋体" w:eastAsia="宋体" w:cs="宋体"/>
          <w:bCs/>
          <w:szCs w:val="21"/>
          <w:lang w:val="en-US" w:eastAsia="zh-CN"/>
        </w:rPr>
        <w:instrText xml:space="preserve"> = 3 \* GB3 \* MERGEFORMAT </w:instrText>
      </w:r>
      <w:r>
        <w:rPr>
          <w:rFonts w:hint="default" w:ascii="宋体" w:hAnsi="宋体" w:eastAsia="宋体" w:cs="宋体"/>
          <w:bCs/>
          <w:szCs w:val="21"/>
          <w:lang w:val="en-US" w:eastAsia="zh-CN"/>
        </w:rPr>
        <w:fldChar w:fldCharType="separate"/>
      </w:r>
      <w:r>
        <w:t>③</w:t>
      </w:r>
      <w:r>
        <w:rPr>
          <w:rFonts w:hint="default" w:ascii="宋体" w:hAnsi="宋体" w:eastAsia="宋体" w:cs="宋体"/>
          <w:bCs/>
          <w:szCs w:val="21"/>
          <w:lang w:val="en-US" w:eastAsia="zh-CN"/>
        </w:rPr>
        <w:fldChar w:fldCharType="end"/>
      </w:r>
      <w:r>
        <w:rPr>
          <w:rFonts w:hint="eastAsia" w:ascii="宋体" w:hAnsi="宋体" w:eastAsia="宋体" w:cs="宋体"/>
          <w:bCs/>
          <w:szCs w:val="21"/>
          <w:lang w:val="en-US" w:eastAsia="zh-CN"/>
        </w:rPr>
        <w:t xml:space="preserve"> 列表中新增的行（有可能是被删掉后重新添加的，一样的处理方式）：</w:t>
      </w:r>
    </w:p>
    <w:p>
      <w:pPr>
        <w:numPr>
          <w:ilvl w:val="0"/>
          <w:numId w:val="0"/>
        </w:numPr>
        <w:spacing w:line="360" w:lineRule="auto"/>
        <w:ind w:firstLine="420" w:firstLineChars="0"/>
        <w:rPr>
          <w:rFonts w:hint="default" w:ascii="宋体" w:hAnsi="宋体" w:eastAsia="宋体" w:cs="宋体"/>
          <w:bCs/>
          <w:szCs w:val="21"/>
          <w:lang w:val="en-US" w:eastAsia="zh-CN"/>
        </w:rPr>
      </w:pPr>
      <w:r>
        <w:rPr>
          <w:rFonts w:hint="eastAsia" w:ascii="宋体" w:hAnsi="宋体" w:eastAsia="宋体" w:cs="宋体"/>
          <w:bCs/>
          <w:szCs w:val="21"/>
          <w:lang w:val="en-US" w:eastAsia="zh-CN"/>
        </w:rPr>
        <w:t>将insert_time、insert_user、update_time、update_user四个字段全部获取当前的操作员和操作时间回传。</w:t>
      </w:r>
    </w:p>
    <w:p>
      <w:pPr>
        <w:numPr>
          <w:ilvl w:val="0"/>
          <w:numId w:val="0"/>
        </w:numPr>
        <w:spacing w:line="360" w:lineRule="auto"/>
        <w:rPr>
          <w:rFonts w:hint="default" w:ascii="宋体" w:hAnsi="宋体" w:eastAsia="宋体" w:cs="宋体"/>
          <w:bCs/>
          <w:szCs w:val="21"/>
          <w:lang w:val="en-US" w:eastAsia="zh-CN"/>
        </w:rPr>
      </w:pPr>
      <w:r>
        <w:rPr>
          <w:rFonts w:hint="eastAsia" w:cs="宋体"/>
          <w:bCs/>
          <w:szCs w:val="21"/>
          <w:lang w:val="en-US" w:eastAsia="zh-CN"/>
        </w:rPr>
        <w:t xml:space="preserve">3） </w:t>
      </w:r>
      <w:r>
        <w:rPr>
          <w:rFonts w:hint="eastAsia" w:ascii="宋体" w:hAnsi="宋体" w:eastAsia="宋体" w:cs="宋体"/>
          <w:bCs/>
          <w:szCs w:val="21"/>
          <w:lang w:val="en-US" w:eastAsia="zh-CN"/>
        </w:rPr>
        <w:t>In_meddiedt_group 该字段每次存储时，从1开始每次保存+1。</w:t>
      </w:r>
    </w:p>
    <w:p>
      <w:pPr>
        <w:numPr>
          <w:ilvl w:val="0"/>
          <w:numId w:val="0"/>
        </w:numPr>
        <w:spacing w:line="360" w:lineRule="auto"/>
        <w:ind w:firstLine="420" w:firstLineChars="0"/>
        <w:rPr>
          <w:rFonts w:ascii="宋体" w:hAnsi="宋体" w:eastAsia="宋体" w:cs="宋体"/>
          <w:bCs/>
          <w:szCs w:val="21"/>
        </w:rPr>
      </w:pPr>
      <w:r>
        <w:rPr>
          <w:rFonts w:hint="eastAsia" w:ascii="宋体" w:hAnsi="宋体" w:eastAsia="宋体" w:cs="宋体"/>
          <w:bCs/>
          <w:szCs w:val="21"/>
          <w:lang w:val="en-US" w:eastAsia="zh-CN"/>
        </w:rPr>
        <w:t>该字段的用处是每次还原数据时，我们现在是取insert_time最大的一组数据；改为取in_meddiedt_group最大的一组数据。</w:t>
      </w:r>
    </w:p>
    <w:p>
      <w:pPr>
        <w:widowControl w:val="0"/>
        <w:numPr>
          <w:ilvl w:val="0"/>
          <w:numId w:val="0"/>
        </w:numPr>
        <w:spacing w:line="360" w:lineRule="auto"/>
        <w:jc w:val="both"/>
        <w:rPr>
          <w:rFonts w:hint="eastAsia" w:ascii="宋体" w:hAnsi="宋体" w:eastAsia="宋体" w:cs="宋体"/>
          <w:bCs/>
          <w:szCs w:val="21"/>
          <w:lang w:val="en-US" w:eastAsia="zh-CN"/>
        </w:rPr>
      </w:pPr>
      <w:r>
        <w:rPr>
          <w:rFonts w:hint="eastAsia" w:cs="宋体"/>
          <w:bCs/>
          <w:szCs w:val="21"/>
          <w:lang w:val="en-US" w:eastAsia="zh-CN"/>
        </w:rPr>
        <w:t xml:space="preserve">4） </w:t>
      </w:r>
      <w:r>
        <w:rPr>
          <w:rFonts w:hint="eastAsia" w:ascii="宋体" w:hAnsi="宋体" w:eastAsia="宋体" w:cs="宋体"/>
          <w:bCs/>
          <w:szCs w:val="21"/>
          <w:lang w:val="en-US" w:eastAsia="zh-CN"/>
        </w:rPr>
        <w:t>诊断操作类型 sd_dieopertp、诊断操作类型编码 sd_dieopertp_cd规则如下：</w:t>
      </w:r>
    </w:p>
    <w:p>
      <w:pPr>
        <w:widowControl w:val="0"/>
        <w:numPr>
          <w:ilvl w:val="0"/>
          <w:numId w:val="0"/>
        </w:numPr>
        <w:spacing w:line="360" w:lineRule="auto"/>
        <w:jc w:val="both"/>
        <w:rPr>
          <w:rFonts w:hint="eastAsia" w:ascii="宋体" w:hAnsi="宋体" w:eastAsia="宋体" w:cs="宋体"/>
          <w:bCs/>
          <w:szCs w:val="21"/>
          <w:lang w:val="en-US" w:eastAsia="zh-CN"/>
        </w:rPr>
      </w:pPr>
      <w:r>
        <w:rPr>
          <w:rFonts w:hint="eastAsia" w:ascii="宋体" w:hAnsi="宋体" w:eastAsia="宋体" w:cs="宋体"/>
          <w:bCs/>
          <w:szCs w:val="21"/>
          <w:lang w:val="en-US" w:eastAsia="zh-CN"/>
        </w:rPr>
        <w:t xml:space="preserve">0新增诊断——新增的——显示， 没有上次                  </w:t>
      </w:r>
    </w:p>
    <w:p>
      <w:pPr>
        <w:widowControl w:val="0"/>
        <w:numPr>
          <w:ilvl w:val="0"/>
          <w:numId w:val="0"/>
        </w:numPr>
        <w:spacing w:line="360" w:lineRule="auto"/>
        <w:jc w:val="both"/>
        <w:rPr>
          <w:rFonts w:hint="default" w:ascii="宋体" w:hAnsi="宋体" w:eastAsia="宋体" w:cs="宋体"/>
          <w:bCs/>
          <w:szCs w:val="21"/>
          <w:lang w:val="en-US" w:eastAsia="zh-CN"/>
        </w:rPr>
      </w:pPr>
      <w:r>
        <w:rPr>
          <w:rFonts w:hint="eastAsia" w:ascii="宋体" w:hAnsi="宋体" w:eastAsia="宋体" w:cs="宋体"/>
          <w:bCs/>
          <w:szCs w:val="21"/>
          <w:lang w:val="en-US" w:eastAsia="zh-CN"/>
        </w:rPr>
        <w:t xml:space="preserve">1补充诊断——追加的——显示， 上次没有，本次有   </w:t>
      </w:r>
    </w:p>
    <w:p>
      <w:pPr>
        <w:widowControl w:val="0"/>
        <w:numPr>
          <w:ilvl w:val="0"/>
          <w:numId w:val="0"/>
        </w:numPr>
        <w:spacing w:line="360" w:lineRule="auto"/>
        <w:jc w:val="both"/>
        <w:rPr>
          <w:rFonts w:hint="eastAsia" w:ascii="宋体" w:hAnsi="宋体" w:eastAsia="宋体" w:cs="宋体"/>
          <w:bCs/>
          <w:szCs w:val="21"/>
          <w:lang w:val="en-US" w:eastAsia="zh-CN"/>
        </w:rPr>
      </w:pPr>
      <w:r>
        <w:rPr>
          <w:rFonts w:hint="eastAsia" w:ascii="宋体" w:hAnsi="宋体" w:eastAsia="宋体" w:cs="宋体"/>
          <w:bCs/>
          <w:szCs w:val="21"/>
          <w:lang w:val="en-US" w:eastAsia="zh-CN"/>
        </w:rPr>
        <w:t>2修正诊断——修改的——显示， 上次有，本次也有，修改了描述 或 3个标志</w:t>
      </w:r>
    </w:p>
    <w:p>
      <w:pPr>
        <w:widowControl w:val="0"/>
        <w:numPr>
          <w:ilvl w:val="0"/>
          <w:numId w:val="0"/>
        </w:numPr>
        <w:spacing w:line="360" w:lineRule="auto"/>
        <w:jc w:val="both"/>
        <w:rPr>
          <w:rFonts w:hint="eastAsia"/>
          <w:lang w:val="en-US" w:eastAsia="zh-CN"/>
        </w:rPr>
      </w:pPr>
      <w:r>
        <w:rPr>
          <w:rFonts w:hint="eastAsia" w:ascii="宋体" w:hAnsi="宋体" w:eastAsia="宋体" w:cs="宋体"/>
          <w:bCs/>
          <w:szCs w:val="21"/>
          <w:lang w:val="en-US" w:eastAsia="zh-CN"/>
        </w:rPr>
        <w:t>3删除诊断——删除的——不显示，上次有，本次没有，上一次显示出来了</w:t>
      </w:r>
    </w:p>
    <w:p>
      <w:pPr>
        <w:numPr>
          <w:ilvl w:val="0"/>
          <w:numId w:val="0"/>
        </w:numPr>
        <w:rPr>
          <w:rFonts w:hint="eastAsia"/>
          <w:lang w:val="en-US" w:eastAsia="zh-CN"/>
        </w:rPr>
      </w:pPr>
    </w:p>
    <w:p>
      <w:pPr>
        <w:numPr>
          <w:ilvl w:val="0"/>
          <w:numId w:val="11"/>
        </w:numPr>
        <w:rPr>
          <w:rFonts w:hint="eastAsia"/>
          <w:lang w:val="en-US" w:eastAsia="zh-CN"/>
        </w:rPr>
      </w:pPr>
      <w:r>
        <w:rPr>
          <w:rFonts w:hint="eastAsia"/>
          <w:lang w:val="en-US" w:eastAsia="zh-CN"/>
        </w:rPr>
        <w:t>签署</w:t>
      </w:r>
    </w:p>
    <w:p>
      <w:pPr>
        <w:numPr>
          <w:ilvl w:val="0"/>
          <w:numId w:val="0"/>
        </w:numPr>
        <w:rPr>
          <w:rFonts w:hint="eastAsia"/>
          <w:lang w:val="en-US" w:eastAsia="zh-CN"/>
        </w:rPr>
      </w:pPr>
      <w:r>
        <w:rPr>
          <w:rFonts w:hint="eastAsia" w:ascii="宋体" w:hAnsi="宋体" w:eastAsia="宋体" w:cs="宋体"/>
        </w:rPr>
        <w:t>update【医疗诊断】表的【签署医生】、【签署时间】两个字段</w:t>
      </w:r>
    </w:p>
    <w:p>
      <w:pPr>
        <w:numPr>
          <w:ilvl w:val="0"/>
          <w:numId w:val="11"/>
        </w:numPr>
        <w:rPr>
          <w:rFonts w:hint="eastAsia"/>
          <w:lang w:val="en-US" w:eastAsia="zh-CN"/>
        </w:rPr>
      </w:pPr>
      <w:commentRangeStart w:id="1"/>
      <w:r>
        <w:rPr>
          <w:rFonts w:hint="eastAsia"/>
          <w:lang w:val="en-US" w:eastAsia="zh-CN"/>
        </w:rPr>
        <w:t>更新医疗就诊流程_当前诊断</w:t>
      </w:r>
      <w:commentRangeEnd w:id="1"/>
      <w:r>
        <w:rPr>
          <w:rFonts w:hint="eastAsia"/>
          <w:lang w:val="en-US" w:eastAsia="zh-CN"/>
        </w:rPr>
        <w:commentReference w:id="1"/>
      </w:r>
    </w:p>
    <w:p>
      <w:pPr>
        <w:numPr>
          <w:ilvl w:val="0"/>
          <w:numId w:val="12"/>
        </w:numPr>
        <w:rPr>
          <w:rFonts w:hint="eastAsia"/>
          <w:lang w:val="en-US" w:eastAsia="zh-CN"/>
        </w:rPr>
      </w:pPr>
      <w:r>
        <w:rPr>
          <w:rFonts w:hint="eastAsia"/>
          <w:lang w:val="en-US" w:eastAsia="zh-CN"/>
        </w:rPr>
        <w:t>根据idvismed查询表中有无数据</w:t>
      </w:r>
    </w:p>
    <w:p>
      <w:pPr>
        <w:numPr>
          <w:ilvl w:val="0"/>
          <w:numId w:val="12"/>
        </w:numPr>
        <w:rPr>
          <w:rFonts w:hint="eastAsia"/>
          <w:lang w:val="en-US" w:eastAsia="zh-CN"/>
        </w:rPr>
      </w:pPr>
      <w:r>
        <w:rPr>
          <w:rFonts w:hint="eastAsia"/>
          <w:lang w:val="en-US" w:eastAsia="zh-CN"/>
        </w:rPr>
        <w:t>如果没有数据，执行新增；如果有数据，执行更新</w:t>
      </w:r>
    </w:p>
    <w:p>
      <w:pPr>
        <w:numPr>
          <w:ilvl w:val="0"/>
          <w:numId w:val="11"/>
        </w:numPr>
        <w:rPr>
          <w:rFonts w:hint="eastAsia"/>
          <w:lang w:val="en-US" w:eastAsia="zh-CN"/>
        </w:rPr>
      </w:pPr>
      <w:r>
        <w:rPr>
          <w:rFonts w:hint="eastAsia"/>
          <w:lang w:val="en-US" w:eastAsia="zh-CN"/>
        </w:rPr>
        <w:t>作废</w:t>
      </w:r>
    </w:p>
    <w:p>
      <w:pPr>
        <w:numPr>
          <w:ilvl w:val="0"/>
          <w:numId w:val="13"/>
        </w:numPr>
        <w:rPr>
          <w:rFonts w:hint="eastAsia" w:ascii="宋体" w:hAnsi="宋体" w:eastAsia="宋体" w:cs="宋体"/>
        </w:rPr>
      </w:pPr>
      <w:r>
        <w:rPr>
          <w:rFonts w:hint="eastAsia" w:ascii="宋体" w:hAnsi="宋体" w:eastAsia="宋体" w:cs="宋体"/>
        </w:rPr>
        <w:t>将【医疗诊断】表和【医疗诊断_诊断明细】表的delete_flag、delete_user、delete_time 更新成</w:t>
      </w:r>
      <w:r>
        <w:rPr>
          <w:rFonts w:hint="eastAsia" w:ascii="宋体" w:hAnsi="宋体" w:eastAsia="宋体" w:cs="宋体"/>
          <w:lang w:val="en-US" w:eastAsia="zh-CN"/>
        </w:rPr>
        <w:t>1 和当前操作员、当前操作时间</w:t>
      </w:r>
      <w:r>
        <w:rPr>
          <w:rFonts w:hint="eastAsia" w:ascii="宋体" w:hAnsi="宋体" w:eastAsia="宋体" w:cs="宋体"/>
        </w:rPr>
        <w:t>。</w:t>
      </w:r>
    </w:p>
    <w:p>
      <w:pPr>
        <w:numPr>
          <w:ilvl w:val="0"/>
          <w:numId w:val="13"/>
        </w:numPr>
        <w:rPr>
          <w:rFonts w:hint="eastAsia" w:ascii="宋体" w:hAnsi="宋体" w:eastAsia="宋体" w:cs="宋体"/>
          <w:lang w:val="en-US" w:eastAsia="zh-CN"/>
        </w:rPr>
      </w:pPr>
      <w:r>
        <w:rPr>
          <w:rFonts w:hint="eastAsia" w:ascii="宋体" w:hAnsi="宋体" w:eastAsia="宋体" w:cs="宋体"/>
        </w:rPr>
        <w:t>作废成功后需要更新医疗就诊_当前诊断</w:t>
      </w:r>
      <w:r>
        <w:rPr>
          <w:rFonts w:hint="eastAsia" w:cs="宋体"/>
          <w:lang w:val="en-US" w:eastAsia="zh-CN"/>
        </w:rPr>
        <w:t>清空</w:t>
      </w:r>
      <w:bookmarkStart w:id="1" w:name="_GoBack"/>
      <w:bookmarkEnd w:id="1"/>
      <w:r>
        <w:rPr>
          <w:rFonts w:hint="eastAsia" w:cs="宋体"/>
          <w:lang w:val="en-US" w:eastAsia="zh-CN"/>
        </w:rPr>
        <w:t>。</w:t>
      </w:r>
    </w:p>
    <w:p>
      <w:pPr>
        <w:rPr>
          <w:rFonts w:hint="eastAsia"/>
          <w:lang w:val="en-US" w:eastAsia="zh-CN"/>
        </w:rPr>
      </w:pPr>
    </w:p>
    <w:p>
      <w:pPr>
        <w:pStyle w:val="5"/>
        <w:numPr>
          <w:ilvl w:val="2"/>
          <w:numId w:val="1"/>
        </w:numPr>
        <w:ind w:left="0" w:leftChars="0" w:firstLine="0" w:firstLineChars="0"/>
        <w:rPr>
          <w:rFonts w:hint="eastAsia"/>
          <w:lang w:val="en-US" w:eastAsia="zh-CN"/>
        </w:rPr>
      </w:pPr>
      <w:r>
        <w:rPr>
          <w:rFonts w:hint="eastAsia"/>
          <w:lang w:val="en-US" w:eastAsia="zh-CN"/>
        </w:rPr>
        <w:t>删除</w:t>
      </w:r>
    </w:p>
    <w:p>
      <w:pPr>
        <w:pStyle w:val="6"/>
        <w:numPr>
          <w:ilvl w:val="0"/>
          <w:numId w:val="3"/>
        </w:numPr>
        <w:ind w:left="420" w:leftChars="0" w:hanging="420" w:firstLineChars="0"/>
      </w:pPr>
      <w:r>
        <w:t>设计思路</w:t>
      </w:r>
    </w:p>
    <w:p>
      <w:pPr>
        <w:numPr>
          <w:ilvl w:val="0"/>
          <w:numId w:val="14"/>
        </w:numPr>
        <w:rPr>
          <w:rFonts w:hint="eastAsia"/>
          <w:lang w:val="en-US" w:eastAsia="zh-CN"/>
        </w:rPr>
      </w:pPr>
      <w:r>
        <w:rPr>
          <w:rFonts w:hint="eastAsia"/>
          <w:lang w:val="en-US" w:eastAsia="zh-CN"/>
        </w:rPr>
        <w:t>删除逻辑和住院不同，住院因为保存和签署是两步，所以保存后可以删除，签署后就不可以删除了。现在我们将保存签署合并，那么删除逻辑其实就是，先作废，再重新保存未删除的数据。</w:t>
      </w:r>
    </w:p>
    <w:p>
      <w:pPr>
        <w:numPr>
          <w:ilvl w:val="0"/>
          <w:numId w:val="14"/>
        </w:numPr>
        <w:rPr>
          <w:rFonts w:hint="eastAsia"/>
          <w:lang w:val="en-US" w:eastAsia="zh-CN"/>
        </w:rPr>
      </w:pPr>
      <w:r>
        <w:rPr>
          <w:rFonts w:hint="eastAsia"/>
          <w:lang w:val="en-US" w:eastAsia="zh-CN"/>
        </w:rPr>
        <w:t>删除后需要点击保存按钮。如果所有诊断都删除了直接作废当前过程下的全部诊断。</w:t>
      </w:r>
    </w:p>
    <w:p>
      <w:pPr>
        <w:rPr>
          <w:rFonts w:hint="default"/>
          <w:lang w:val="en-US" w:eastAsia="zh-CN"/>
        </w:rPr>
      </w:pPr>
    </w:p>
    <w:p>
      <w:pPr>
        <w:pStyle w:val="4"/>
        <w:bidi w:val="0"/>
        <w:rPr>
          <w:rFonts w:hint="default"/>
          <w:lang w:val="en-US" w:eastAsia="zh-CN"/>
        </w:rPr>
      </w:pPr>
      <w:r>
        <w:rPr>
          <w:rFonts w:hint="eastAsia"/>
          <w:lang w:val="en-US" w:eastAsia="zh-CN"/>
        </w:rPr>
        <w:t>诊断助手</w:t>
      </w:r>
    </w:p>
    <w:p>
      <w:pPr>
        <w:pStyle w:val="6"/>
        <w:numPr>
          <w:ilvl w:val="0"/>
          <w:numId w:val="3"/>
        </w:numPr>
        <w:ind w:left="420" w:leftChars="0" w:hanging="420" w:firstLineChars="0"/>
      </w:pPr>
      <w:r>
        <w:t>设计思路</w:t>
      </w:r>
    </w:p>
    <w:p>
      <w:pPr>
        <w:rPr>
          <w:rFonts w:hint="default"/>
          <w:lang w:val="en-US" w:eastAsia="zh-CN"/>
        </w:rPr>
      </w:pPr>
      <w:r>
        <w:rPr>
          <w:rFonts w:hint="eastAsia"/>
          <w:lang w:val="en-US" w:eastAsia="zh-CN"/>
        </w:rPr>
        <w:t>就是住院的诊断助手，需求一致，门诊通过点击按钮弹窗的形式添加诊断。</w:t>
      </w:r>
    </w:p>
    <w:p>
      <w:pPr>
        <w:pStyle w:val="6"/>
        <w:numPr>
          <w:ilvl w:val="0"/>
          <w:numId w:val="3"/>
        </w:numPr>
        <w:ind w:left="420" w:leftChars="0" w:hanging="420" w:firstLineChars="0"/>
        <w:rPr>
          <w:rFonts w:hint="default"/>
          <w:lang w:val="en-US" w:eastAsia="zh-CN"/>
        </w:rPr>
      </w:pPr>
      <w:r>
        <w:rPr>
          <w:rFonts w:hint="eastAsia"/>
        </w:rPr>
        <w:t>原型截图</w:t>
      </w:r>
    </w:p>
    <w:p>
      <w:pPr>
        <w:rPr>
          <w:rFonts w:hint="default"/>
          <w:lang w:val="en-US" w:eastAsia="zh-CN"/>
        </w:rPr>
      </w:pPr>
      <w:r>
        <w:drawing>
          <wp:inline distT="0" distB="0" distL="114300" distR="114300">
            <wp:extent cx="5269865" cy="2962910"/>
            <wp:effectExtent l="0" t="0" r="6985"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5269865" cy="2962910"/>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p>
    <w:p>
      <w:pPr>
        <w:pStyle w:val="2"/>
        <w:bidi w:val="0"/>
        <w:rPr>
          <w:rFonts w:hint="eastAsia"/>
          <w:lang w:val="en-US" w:eastAsia="zh-CN"/>
        </w:rPr>
      </w:pPr>
      <w:r>
        <w:rPr>
          <w:rFonts w:hint="eastAsia"/>
          <w:lang w:val="en-US" w:eastAsia="zh-CN"/>
        </w:rPr>
        <w:t>住院诊断管理</w:t>
      </w:r>
    </w:p>
    <w:p>
      <w:pPr>
        <w:pStyle w:val="4"/>
        <w:bidi w:val="0"/>
      </w:pPr>
      <w:r>
        <w:rPr>
          <w:rFonts w:hint="eastAsia"/>
          <w:lang w:val="en-US" w:eastAsia="zh-CN"/>
        </w:rPr>
        <w:t>诊断列表</w:t>
      </w:r>
    </w:p>
    <w:p>
      <w:pPr>
        <w:pStyle w:val="6"/>
      </w:pPr>
      <w:r>
        <w:t>设计思路</w:t>
      </w:r>
    </w:p>
    <w:p>
      <w:pPr>
        <w:numPr>
          <w:ilvl w:val="0"/>
          <w:numId w:val="15"/>
        </w:numPr>
        <w:spacing w:line="360" w:lineRule="auto"/>
        <w:rPr>
          <w:rFonts w:ascii="宋体" w:hAnsi="宋体" w:eastAsia="宋体" w:cs="宋体"/>
        </w:rPr>
      </w:pPr>
      <w:r>
        <w:rPr>
          <w:rFonts w:hint="eastAsia" w:ascii="宋体" w:hAnsi="宋体" w:eastAsia="宋体" w:cs="宋体"/>
        </w:rPr>
        <w:t>进入页面后默认显示所有诊断过程类型</w:t>
      </w:r>
      <w:r>
        <w:rPr>
          <w:rFonts w:hint="eastAsia" w:cs="宋体"/>
          <w:lang w:eastAsia="zh-CN"/>
        </w:rPr>
        <w:t>。</w:t>
      </w:r>
      <w:r>
        <w:rPr>
          <w:rFonts w:hint="eastAsia" w:ascii="宋体" w:hAnsi="宋体" w:eastAsia="宋体" w:cs="宋体"/>
          <w:lang w:val="en-US" w:eastAsia="zh-CN"/>
        </w:rPr>
        <w:t>取自字典：</w:t>
      </w:r>
      <w:r>
        <w:rPr>
          <w:rFonts w:hint="eastAsia" w:ascii="宋体" w:hAnsi="宋体" w:eastAsia="宋体" w:cs="宋体"/>
        </w:rPr>
        <w:t>hi.his.dieproctp  ctrl1 = 0，按照字典项</w:t>
      </w:r>
      <w:r>
        <w:rPr>
          <w:rFonts w:hint="eastAsia" w:ascii="宋体" w:hAnsi="宋体" w:eastAsia="宋体" w:cs="宋体"/>
          <w:lang w:val="en-US" w:eastAsia="zh-CN"/>
        </w:rPr>
        <w:t xml:space="preserve">cd </w:t>
      </w:r>
      <w:r>
        <w:rPr>
          <w:rFonts w:hint="eastAsia" w:ascii="宋体" w:hAnsi="宋体" w:eastAsia="宋体" w:cs="宋体"/>
        </w:rPr>
        <w:t>排序</w:t>
      </w:r>
      <w:r>
        <w:rPr>
          <w:rFonts w:hint="eastAsia" w:cs="宋体"/>
          <w:lang w:eastAsia="zh-CN"/>
        </w:rPr>
        <w:t>。</w:t>
      </w:r>
    </w:p>
    <w:p>
      <w:pPr>
        <w:numPr>
          <w:ilvl w:val="0"/>
          <w:numId w:val="15"/>
        </w:numPr>
        <w:spacing w:line="360" w:lineRule="auto"/>
        <w:rPr>
          <w:rFonts w:ascii="宋体" w:hAnsi="宋体" w:eastAsia="宋体" w:cs="宋体"/>
        </w:rPr>
      </w:pPr>
      <w:r>
        <w:rPr>
          <w:rFonts w:hint="eastAsia" w:cs="宋体"/>
          <w:lang w:val="en-US" w:eastAsia="zh-CN"/>
        </w:rPr>
        <w:t>根据过程类型查询患者每个过程类型下的诊断明细，按照学科类型分组展示，并且按照诊断明细的顺序排序展示。如果过程类型下没有诊断，显示“暂无”。</w:t>
      </w:r>
    </w:p>
    <w:p>
      <w:pPr>
        <w:numPr>
          <w:ilvl w:val="0"/>
          <w:numId w:val="15"/>
        </w:numPr>
        <w:spacing w:line="360" w:lineRule="auto"/>
        <w:rPr>
          <w:rFonts w:ascii="宋体" w:hAnsi="宋体" w:eastAsia="宋体" w:cs="宋体"/>
        </w:rPr>
      </w:pPr>
      <w:r>
        <w:rPr>
          <w:rFonts w:hint="eastAsia" w:ascii="宋体" w:hAnsi="宋体" w:eastAsia="宋体" w:cs="宋体"/>
        </w:rPr>
        <w:t>诊断编辑过程中，每次进行保存、签署、作废、报告卡上报的操作后都需要刷新诊断列表。</w:t>
      </w:r>
    </w:p>
    <w:p>
      <w:pPr>
        <w:numPr>
          <w:ilvl w:val="0"/>
          <w:numId w:val="15"/>
        </w:numPr>
        <w:spacing w:line="360" w:lineRule="auto"/>
      </w:pPr>
      <w:r>
        <w:rPr>
          <w:rFonts w:hint="eastAsia" w:cs="宋体"/>
          <w:lang w:val="en-US" w:eastAsia="zh-CN"/>
        </w:rPr>
        <w:t>对诊断明细的编辑操作，需要点击过程类型后的【编辑】按钮，在编辑窗内进行编辑。列表只展示内容。</w:t>
      </w:r>
    </w:p>
    <w:p/>
    <w:p>
      <w:pPr>
        <w:pStyle w:val="6"/>
      </w:pPr>
      <w:r>
        <w:rPr>
          <w:rFonts w:hint="eastAsia"/>
        </w:rPr>
        <w:t>原型截图</w:t>
      </w:r>
      <w:bookmarkStart w:id="0" w:name="_Hlk45049301"/>
    </w:p>
    <w:p>
      <w:r>
        <w:drawing>
          <wp:inline distT="0" distB="0" distL="114300" distR="114300">
            <wp:extent cx="5269230" cy="2962910"/>
            <wp:effectExtent l="0" t="0" r="762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269230" cy="2962910"/>
                    </a:xfrm>
                    <a:prstGeom prst="rect">
                      <a:avLst/>
                    </a:prstGeom>
                    <a:noFill/>
                    <a:ln>
                      <a:noFill/>
                    </a:ln>
                  </pic:spPr>
                </pic:pic>
              </a:graphicData>
            </a:graphic>
          </wp:inline>
        </w:drawing>
      </w:r>
    </w:p>
    <w:bookmarkEnd w:id="0"/>
    <w:p>
      <w:pPr>
        <w:pStyle w:val="6"/>
      </w:pPr>
      <w:r>
        <w:rPr>
          <w:rFonts w:hint="eastAsia"/>
        </w:rPr>
        <w:t>页面设计</w:t>
      </w:r>
    </w:p>
    <w:p>
      <w:pPr>
        <w:pStyle w:val="7"/>
        <w:numPr>
          <w:ilvl w:val="0"/>
          <w:numId w:val="16"/>
        </w:numPr>
        <w:bidi w:val="0"/>
        <w:ind w:left="420" w:leftChars="0" w:hanging="420" w:firstLineChars="0"/>
        <w:rPr>
          <w:rFonts w:hint="default"/>
          <w:sz w:val="21"/>
          <w:szCs w:val="21"/>
          <w:lang w:val="en-US" w:eastAsia="zh-CN"/>
        </w:rPr>
      </w:pPr>
      <w:r>
        <w:rPr>
          <w:rFonts w:hint="eastAsia"/>
          <w:sz w:val="21"/>
          <w:szCs w:val="21"/>
          <w:lang w:val="en-US" w:eastAsia="zh-CN"/>
        </w:rPr>
        <w:t>诊断列表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1085"/>
        <w:gridCol w:w="2403"/>
        <w:gridCol w:w="654"/>
        <w:gridCol w:w="873"/>
        <w:gridCol w:w="2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27" w:type="dxa"/>
            <w:vAlign w:val="top"/>
          </w:tcPr>
          <w:p>
            <w:pPr>
              <w:spacing w:line="240" w:lineRule="auto"/>
              <w:rPr>
                <w:rFonts w:hint="default" w:ascii="宋体" w:hAnsi="宋体" w:eastAsia="宋体" w:cs="宋体"/>
                <w:b/>
                <w:bCs/>
                <w:kern w:val="2"/>
                <w:sz w:val="13"/>
                <w:szCs w:val="13"/>
                <w:vertAlign w:val="baseline"/>
                <w:lang w:val="en-US" w:eastAsia="zh-CN" w:bidi="ar-SA"/>
              </w:rPr>
            </w:pPr>
            <w:r>
              <w:rPr>
                <w:rFonts w:hint="eastAsia" w:cs="宋体"/>
                <w:b/>
                <w:bCs/>
                <w:sz w:val="13"/>
                <w:szCs w:val="13"/>
                <w:vertAlign w:val="baseline"/>
                <w:lang w:val="en-US" w:eastAsia="zh-CN"/>
              </w:rPr>
              <w:t>元素名称中文</w:t>
            </w:r>
          </w:p>
        </w:tc>
        <w:tc>
          <w:tcPr>
            <w:tcW w:w="1085"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元素名称英文</w:t>
            </w:r>
          </w:p>
        </w:tc>
        <w:tc>
          <w:tcPr>
            <w:tcW w:w="2403" w:type="dxa"/>
          </w:tcPr>
          <w:p>
            <w:pPr>
              <w:spacing w:line="240" w:lineRule="auto"/>
              <w:rPr>
                <w:rFonts w:hint="eastAsia"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格式</w:t>
            </w:r>
          </w:p>
        </w:tc>
        <w:tc>
          <w:tcPr>
            <w:tcW w:w="654" w:type="dxa"/>
          </w:tcPr>
          <w:p>
            <w:pPr>
              <w:spacing w:line="240" w:lineRule="auto"/>
              <w:rPr>
                <w:rFonts w:hint="default" w:cs="宋体"/>
                <w:b/>
                <w:bCs/>
                <w:sz w:val="13"/>
                <w:szCs w:val="13"/>
                <w:vertAlign w:val="baseline"/>
                <w:lang w:val="en-US" w:eastAsia="zh-CN"/>
              </w:rPr>
            </w:pPr>
            <w:r>
              <w:rPr>
                <w:rFonts w:hint="eastAsia" w:cs="宋体"/>
                <w:b/>
                <w:bCs/>
                <w:sz w:val="13"/>
                <w:szCs w:val="13"/>
                <w:vertAlign w:val="baseline"/>
                <w:lang w:val="en-US" w:eastAsia="zh-CN"/>
              </w:rPr>
              <w:t>约束</w:t>
            </w:r>
          </w:p>
        </w:tc>
        <w:tc>
          <w:tcPr>
            <w:tcW w:w="873"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获取方式</w:t>
            </w:r>
          </w:p>
        </w:tc>
        <w:tc>
          <w:tcPr>
            <w:tcW w:w="2380"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对应字段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27" w:type="dxa"/>
            <w:vAlign w:val="top"/>
          </w:tcPr>
          <w:p>
            <w:pPr>
              <w:spacing w:line="240" w:lineRule="auto"/>
              <w:rPr>
                <w:rFonts w:hint="default" w:cs="宋体"/>
                <w:b w:val="0"/>
                <w:bCs w:val="0"/>
                <w:sz w:val="13"/>
                <w:szCs w:val="13"/>
                <w:vertAlign w:val="baseline"/>
                <w:lang w:val="en-US" w:eastAsia="zh-CN"/>
              </w:rPr>
            </w:pPr>
            <w:r>
              <w:rPr>
                <w:rFonts w:hint="eastAsia" w:cs="宋体"/>
                <w:b w:val="0"/>
                <w:bCs w:val="0"/>
                <w:sz w:val="13"/>
                <w:szCs w:val="13"/>
                <w:vertAlign w:val="baseline"/>
                <w:lang w:val="en-US" w:eastAsia="zh-CN"/>
              </w:rPr>
              <w:t>过程类型</w:t>
            </w:r>
          </w:p>
        </w:tc>
        <w:tc>
          <w:tcPr>
            <w:tcW w:w="1085" w:type="dxa"/>
          </w:tcPr>
          <w:p>
            <w:pPr>
              <w:spacing w:line="240" w:lineRule="auto"/>
              <w:rPr>
                <w:rFonts w:hint="eastAsia" w:cs="宋体"/>
                <w:b w:val="0"/>
                <w:bCs w:val="0"/>
                <w:sz w:val="13"/>
                <w:szCs w:val="13"/>
                <w:vertAlign w:val="baseline"/>
                <w:lang w:val="en-US" w:eastAsia="zh-CN"/>
              </w:rPr>
            </w:pPr>
          </w:p>
        </w:tc>
        <w:tc>
          <w:tcPr>
            <w:tcW w:w="2403" w:type="dxa"/>
          </w:tcPr>
          <w:p>
            <w:pPr>
              <w:spacing w:line="240" w:lineRule="auto"/>
              <w:rPr>
                <w:rFonts w:hint="eastAsia" w:cs="宋体"/>
                <w:b w:val="0"/>
                <w:bCs w:val="0"/>
                <w:sz w:val="13"/>
                <w:szCs w:val="13"/>
                <w:vertAlign w:val="baseline"/>
                <w:lang w:val="en-US" w:eastAsia="zh-CN"/>
              </w:rPr>
            </w:pPr>
          </w:p>
        </w:tc>
        <w:tc>
          <w:tcPr>
            <w:tcW w:w="654" w:type="dxa"/>
          </w:tcPr>
          <w:p>
            <w:pPr>
              <w:spacing w:line="240" w:lineRule="auto"/>
              <w:rPr>
                <w:rFonts w:hint="eastAsia" w:cs="宋体"/>
                <w:b w:val="0"/>
                <w:bCs w:val="0"/>
                <w:sz w:val="13"/>
                <w:szCs w:val="13"/>
                <w:vertAlign w:val="baseline"/>
                <w:lang w:val="en-US" w:eastAsia="zh-CN"/>
              </w:rPr>
            </w:pPr>
          </w:p>
        </w:tc>
        <w:tc>
          <w:tcPr>
            <w:tcW w:w="873" w:type="dxa"/>
          </w:tcPr>
          <w:p>
            <w:pPr>
              <w:spacing w:line="240" w:lineRule="auto"/>
              <w:rPr>
                <w:rFonts w:hint="eastAsia" w:cs="宋体"/>
                <w:b w:val="0"/>
                <w:bCs w:val="0"/>
                <w:sz w:val="13"/>
                <w:szCs w:val="13"/>
                <w:vertAlign w:val="baseline"/>
                <w:lang w:val="en-US" w:eastAsia="zh-CN"/>
              </w:rPr>
            </w:pPr>
          </w:p>
        </w:tc>
        <w:tc>
          <w:tcPr>
            <w:tcW w:w="2380" w:type="dxa"/>
          </w:tcPr>
          <w:p>
            <w:pPr>
              <w:spacing w:line="240" w:lineRule="auto"/>
              <w:rPr>
                <w:rFonts w:hint="default" w:cs="宋体"/>
                <w:b w:val="0"/>
                <w:bCs w:val="0"/>
                <w:sz w:val="13"/>
                <w:szCs w:val="13"/>
                <w:vertAlign w:val="baseline"/>
                <w:lang w:val="en-US" w:eastAsia="zh-CN"/>
              </w:rPr>
            </w:pPr>
            <w:r>
              <w:rPr>
                <w:rFonts w:hint="eastAsia" w:cs="宋体"/>
                <w:b w:val="0"/>
                <w:bCs w:val="0"/>
                <w:sz w:val="13"/>
                <w:szCs w:val="13"/>
                <w:vertAlign w:val="baseline"/>
                <w:lang w:val="en-US" w:eastAsia="zh-CN"/>
              </w:rPr>
              <w:t>HI_HPL_MED_DIE.sd_dieproctp_cd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诊断名称</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诊断名称拼接（证候串）拼接（疑似）拼接（待查）</w:t>
            </w:r>
          </w:p>
        </w:tc>
        <w:tc>
          <w:tcPr>
            <w:tcW w:w="654" w:type="dxa"/>
          </w:tcPr>
          <w:p>
            <w:pPr>
              <w:spacing w:line="240" w:lineRule="auto"/>
              <w:rPr>
                <w:rFonts w:hint="default"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default"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补充说明</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.des_die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患病日期</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dt_die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创建时间</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.insert_time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诊断编码</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cd_die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签署时间</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cs="宋体"/>
                <w:b w:val="0"/>
                <w:bCs w:val="0"/>
                <w:sz w:val="13"/>
                <w:szCs w:val="13"/>
                <w:vertAlign w:val="baseline"/>
                <w:lang w:val="en-US" w:eastAsia="zh-CN"/>
              </w:rPr>
              <w:t>HI_HPL_MED_DIE.</w:t>
            </w:r>
            <w:r>
              <w:rPr>
                <w:rFonts w:hint="eastAsia" w:ascii="宋体" w:hAnsi="宋体" w:eastAsia="宋体" w:cs="宋体"/>
                <w:sz w:val="13"/>
                <w:szCs w:val="13"/>
                <w:vertAlign w:val="baseline"/>
              </w:rPr>
              <w:t>dt_meddie_sign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签署医生</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r>
              <w:rPr>
                <w:rFonts w:hint="eastAsia" w:cs="宋体"/>
                <w:b w:val="0"/>
                <w:bCs w:val="0"/>
                <w:sz w:val="13"/>
                <w:szCs w:val="13"/>
                <w:vertAlign w:val="baseline"/>
                <w:lang w:val="en-US" w:eastAsia="zh-CN"/>
              </w:rPr>
              <w:t>HI_HPL_MED_DIE.id_emp_meddie_sign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cs="宋体"/>
                <w:sz w:val="13"/>
                <w:szCs w:val="13"/>
                <w:vertAlign w:val="baseline"/>
                <w:lang w:val="en-US" w:eastAsia="zh-CN"/>
              </w:rPr>
            </w:pPr>
            <w:r>
              <w:rPr>
                <w:rFonts w:hint="eastAsia" w:cs="宋体"/>
                <w:sz w:val="13"/>
                <w:szCs w:val="13"/>
                <w:vertAlign w:val="baseline"/>
                <w:lang w:val="en-US" w:eastAsia="zh-CN"/>
              </w:rPr>
              <w:t>学科类型</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cs="宋体"/>
                <w:b w:val="0"/>
                <w:bCs w:val="0"/>
                <w:sz w:val="13"/>
                <w:szCs w:val="13"/>
                <w:vertAlign w:val="baseline"/>
                <w:lang w:val="en-US" w:eastAsia="zh-CN"/>
              </w:rPr>
            </w:pPr>
            <w:r>
              <w:rPr>
                <w:rFonts w:hint="eastAsia" w:cs="宋体"/>
                <w:b w:val="0"/>
                <w:bCs w:val="0"/>
                <w:sz w:val="13"/>
                <w:szCs w:val="13"/>
                <w:vertAlign w:val="baseline"/>
                <w:lang w:val="en-US" w:eastAsia="zh-CN"/>
              </w:rPr>
              <w:t>HI_HPL_MED_DIE.sd_diesubjtp</w:t>
            </w:r>
          </w:p>
          <w:p>
            <w:pPr>
              <w:spacing w:line="240" w:lineRule="auto"/>
              <w:rPr>
                <w:rFonts w:hint="eastAsia" w:cs="宋体"/>
                <w:b w:val="0"/>
                <w:bCs w:val="0"/>
                <w:sz w:val="13"/>
                <w:szCs w:val="13"/>
                <w:vertAlign w:val="baseline"/>
                <w:lang w:val="en-US" w:eastAsia="zh-CN"/>
              </w:rPr>
            </w:pPr>
            <w:r>
              <w:rPr>
                <w:rFonts w:hint="eastAsia" w:cs="宋体"/>
                <w:b w:val="0"/>
                <w:bCs w:val="0"/>
                <w:sz w:val="13"/>
                <w:szCs w:val="13"/>
                <w:vertAlign w:val="baseline"/>
                <w:lang w:val="en-US" w:eastAsia="zh-CN"/>
              </w:rPr>
              <w:t>HI_HPL_MED_DIE.sd_diesubjtp_cd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cs="宋体"/>
                <w:sz w:val="13"/>
                <w:szCs w:val="13"/>
                <w:vertAlign w:val="baseline"/>
                <w:lang w:val="en-US" w:eastAsia="zh-CN"/>
              </w:rPr>
            </w:pPr>
            <w:r>
              <w:rPr>
                <w:rFonts w:hint="eastAsia" w:cs="宋体"/>
                <w:sz w:val="13"/>
                <w:szCs w:val="13"/>
                <w:vertAlign w:val="baseline"/>
                <w:lang w:val="en-US" w:eastAsia="zh-CN"/>
              </w:rPr>
              <w:t>主诊断标志</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cs="宋体"/>
                <w:b w:val="0"/>
                <w:bCs w:val="0"/>
                <w:sz w:val="13"/>
                <w:szCs w:val="13"/>
                <w:vertAlign w:val="baseline"/>
                <w:lang w:val="en-US" w:eastAsia="zh-CN"/>
              </w:rPr>
            </w:pPr>
            <w:r>
              <w:rPr>
                <w:rFonts w:hint="eastAsia" w:cs="宋体"/>
                <w:b w:val="0"/>
                <w:bCs w:val="0"/>
                <w:sz w:val="13"/>
                <w:szCs w:val="13"/>
                <w:vertAlign w:val="baseline"/>
                <w:lang w:val="en-US" w:eastAsia="zh-CN"/>
              </w:rPr>
              <w:t>HI_HPL_MED_DIE.fg_diemaj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cs="宋体"/>
                <w:sz w:val="13"/>
                <w:szCs w:val="13"/>
                <w:vertAlign w:val="baseline"/>
                <w:lang w:val="en-US" w:eastAsia="zh-CN"/>
              </w:rPr>
            </w:pPr>
            <w:r>
              <w:rPr>
                <w:rFonts w:hint="eastAsia" w:cs="宋体"/>
                <w:sz w:val="13"/>
                <w:szCs w:val="13"/>
                <w:vertAlign w:val="baseline"/>
                <w:lang w:val="en-US" w:eastAsia="zh-CN"/>
              </w:rPr>
              <w:t>报卡状态</w:t>
            </w:r>
          </w:p>
        </w:tc>
        <w:tc>
          <w:tcPr>
            <w:tcW w:w="1085" w:type="dxa"/>
          </w:tcPr>
          <w:p>
            <w:pPr>
              <w:spacing w:line="240" w:lineRule="auto"/>
              <w:rPr>
                <w:rFonts w:hint="default" w:ascii="宋体" w:hAnsi="宋体" w:eastAsia="宋体" w:cs="宋体"/>
                <w:sz w:val="13"/>
                <w:szCs w:val="13"/>
                <w:vertAlign w:val="baseline"/>
                <w:lang w:val="en-US" w:eastAsia="zh-CN"/>
              </w:rPr>
            </w:pPr>
          </w:p>
        </w:tc>
        <w:tc>
          <w:tcPr>
            <w:tcW w:w="2403" w:type="dxa"/>
          </w:tcPr>
          <w:p>
            <w:pPr>
              <w:spacing w:line="240" w:lineRule="auto"/>
              <w:rPr>
                <w:rFonts w:hint="eastAsia" w:ascii="宋体" w:hAnsi="宋体" w:eastAsia="宋体" w:cs="宋体"/>
                <w:sz w:val="13"/>
                <w:szCs w:val="13"/>
                <w:vertAlign w:val="baseline"/>
                <w:lang w:val="en-US" w:eastAsia="zh-CN"/>
              </w:rPr>
            </w:pPr>
          </w:p>
        </w:tc>
        <w:tc>
          <w:tcPr>
            <w:tcW w:w="654" w:type="dxa"/>
          </w:tcPr>
          <w:p>
            <w:pPr>
              <w:spacing w:line="240" w:lineRule="auto"/>
              <w:rPr>
                <w:rFonts w:hint="eastAsia" w:ascii="宋体" w:hAnsi="宋体" w:eastAsia="宋体" w:cs="宋体"/>
                <w:sz w:val="13"/>
                <w:szCs w:val="13"/>
                <w:vertAlign w:val="baseline"/>
                <w:lang w:val="en-US" w:eastAsia="zh-CN"/>
              </w:rPr>
            </w:pPr>
          </w:p>
        </w:tc>
        <w:tc>
          <w:tcPr>
            <w:tcW w:w="873"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default" w:cs="宋体"/>
                <w:b w:val="0"/>
                <w:bCs w:val="0"/>
                <w:sz w:val="13"/>
                <w:szCs w:val="13"/>
                <w:vertAlign w:val="baseline"/>
                <w:lang w:val="en-US" w:eastAsia="zh-CN"/>
              </w:rPr>
            </w:pPr>
            <w:r>
              <w:rPr>
                <w:rFonts w:hint="eastAsia" w:cs="宋体"/>
                <w:b w:val="0"/>
                <w:bCs w:val="0"/>
                <w:color w:val="0000FF"/>
                <w:sz w:val="13"/>
                <w:szCs w:val="13"/>
                <w:vertAlign w:val="baseline"/>
                <w:lang w:val="en-US" w:eastAsia="zh-CN"/>
              </w:rPr>
              <w:t>待定</w:t>
            </w:r>
          </w:p>
        </w:tc>
      </w:tr>
    </w:tbl>
    <w:p/>
    <w:p/>
    <w:p>
      <w:pPr>
        <w:pStyle w:val="6"/>
      </w:pPr>
      <w:r>
        <w:rPr>
          <w:rFonts w:hint="eastAsia"/>
        </w:rPr>
        <w:t>接口设计</w:t>
      </w:r>
    </w:p>
    <w:p>
      <w:pPr>
        <w:pStyle w:val="7"/>
        <w:numPr>
          <w:ilvl w:val="0"/>
          <w:numId w:val="17"/>
        </w:numPr>
        <w:bidi w:val="0"/>
        <w:rPr>
          <w:rFonts w:hint="eastAsia"/>
          <w:lang w:val="en-US" w:eastAsia="zh-CN"/>
        </w:rPr>
      </w:pPr>
      <w:r>
        <w:rPr>
          <w:rFonts w:hint="eastAsia"/>
          <w:lang w:val="en-US" w:eastAsia="zh-CN"/>
        </w:rPr>
        <w:t>诊断过程类型</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shd w:val="clear" w:color="auto" w:fill="F4F3F3"/>
          </w:tcPr>
          <w:p>
            <w:pPr>
              <w:spacing w:line="240" w:lineRule="auto"/>
              <w:rPr>
                <w:rFonts w:hint="default"/>
                <w:vertAlign w:val="baseline"/>
                <w:lang w:val="en-US" w:eastAsia="zh-CN"/>
              </w:rPr>
            </w:pPr>
            <w:r>
              <w:rPr>
                <w:rFonts w:hint="eastAsia"/>
                <w:sz w:val="18"/>
                <w:szCs w:val="18"/>
                <w:vertAlign w:val="baseline"/>
                <w:lang w:val="en-US" w:eastAsia="zh-CN"/>
              </w:rPr>
              <w:t>字典：hi.his.dieproctp ctrl1:0</w:t>
            </w:r>
          </w:p>
        </w:tc>
      </w:tr>
    </w:tbl>
    <w:p>
      <w:pPr>
        <w:numPr>
          <w:ilvl w:val="0"/>
          <w:numId w:val="0"/>
        </w:numPr>
        <w:rPr>
          <w:rFonts w:hint="eastAsia"/>
          <w:highlight w:val="none"/>
          <w:lang w:val="en-US" w:eastAsia="zh-CN"/>
        </w:rPr>
      </w:pPr>
    </w:p>
    <w:p>
      <w:pPr>
        <w:pStyle w:val="7"/>
        <w:numPr>
          <w:ilvl w:val="0"/>
          <w:numId w:val="17"/>
        </w:numPr>
        <w:bidi w:val="0"/>
        <w:rPr>
          <w:rFonts w:hint="eastAsia"/>
          <w:lang w:val="en-US" w:eastAsia="zh-CN"/>
        </w:rPr>
      </w:pPr>
      <w:r>
        <w:rPr>
          <w:rFonts w:hint="eastAsia"/>
          <w:lang w:val="en-US" w:eastAsia="zh-CN"/>
        </w:rPr>
        <w:t>查询过程类型下的诊断明细</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CellMar>
            <w:top w:w="0" w:type="dxa"/>
            <w:left w:w="108" w:type="dxa"/>
            <w:bottom w:w="0" w:type="dxa"/>
            <w:right w:w="108" w:type="dxa"/>
          </w:tblCellMar>
        </w:tblPrEx>
        <w:tc>
          <w:tcPr>
            <w:tcW w:w="8522" w:type="dxa"/>
            <w:shd w:val="clear" w:color="auto" w:fill="F4F3F3"/>
          </w:tcPr>
          <w:p>
            <w:pPr>
              <w:spacing w:beforeLines="0" w:afterLines="0" w:line="240" w:lineRule="auto"/>
              <w:jc w:val="left"/>
              <w:rPr>
                <w:rFonts w:hint="default" w:ascii="ËÎÌå" w:hAnsi="ËÎÌå" w:eastAsia="宋体"/>
                <w:color w:val="auto"/>
                <w:sz w:val="18"/>
                <w:szCs w:val="18"/>
                <w:highlight w:val="none"/>
                <w:lang w:val="en-US" w:eastAsia="zh-CN"/>
              </w:rPr>
            </w:pPr>
            <w:r>
              <w:rPr>
                <w:rFonts w:hint="eastAsia" w:ascii="ËÎÌå" w:hAnsi="ËÎÌå"/>
                <w:color w:val="auto"/>
                <w:sz w:val="18"/>
                <w:szCs w:val="18"/>
                <w:highlight w:val="none"/>
                <w:lang w:val="en-US" w:eastAsia="zh-CN"/>
              </w:rPr>
              <w:t>1）诊断明细表，每次修改的不是本条数据，而是新增一组数据，组号自动递增。因此查询当前有效的诊断明细，查询当前组号最大的一组明细。</w:t>
            </w:r>
          </w:p>
          <w:p>
            <w:pPr>
              <w:spacing w:beforeLines="0" w:afterLines="0" w:line="240" w:lineRule="auto"/>
              <w:jc w:val="left"/>
              <w:rPr>
                <w:rFonts w:hint="default" w:ascii="ËÎÌå" w:hAnsi="ËÎÌå" w:eastAsia="宋体"/>
                <w:color w:val="000000"/>
                <w:sz w:val="18"/>
                <w:szCs w:val="18"/>
                <w:highlight w:val="none"/>
                <w:lang w:val="en-US" w:eastAsia="zh-CN"/>
              </w:rPr>
            </w:pPr>
            <w:r>
              <w:rPr>
                <w:rFonts w:hint="eastAsia" w:ascii="ËÎÌå" w:hAnsi="ËÎÌå" w:eastAsia="ËÎÌå"/>
                <w:color w:val="008080"/>
                <w:sz w:val="18"/>
                <w:szCs w:val="18"/>
                <w:highlight w:val="none"/>
              </w:rPr>
              <w:t>select</w:t>
            </w:r>
            <w:r>
              <w:rPr>
                <w:rFonts w:hint="eastAsia" w:ascii="ËÎÌå" w:hAnsi="ËÎÌå" w:eastAsia="ËÎÌå"/>
                <w:color w:val="000000"/>
                <w:sz w:val="18"/>
                <w:szCs w:val="18"/>
                <w:highlight w:val="none"/>
              </w:rPr>
              <w:t xml:space="preserve"> id_meddiedt_group </w:t>
            </w:r>
            <w:r>
              <w:rPr>
                <w:rFonts w:hint="eastAsia" w:ascii="ËÎÌå" w:hAnsi="ËÎÌå" w:eastAsia="ËÎÌå"/>
                <w:color w:val="008080"/>
                <w:sz w:val="18"/>
                <w:szCs w:val="18"/>
                <w:highlight w:val="none"/>
              </w:rPr>
              <w:t>as</w:t>
            </w:r>
            <w:r>
              <w:rPr>
                <w:rFonts w:hint="eastAsia" w:ascii="ËÎÌå" w:hAnsi="ËÎÌå" w:eastAsia="ËÎÌå"/>
                <w:color w:val="000000"/>
                <w:sz w:val="18"/>
                <w:szCs w:val="18"/>
                <w:highlight w:val="none"/>
              </w:rPr>
              <w:t xml:space="preserve"> "最大组号"</w:t>
            </w:r>
            <w:r>
              <w:rPr>
                <w:rFonts w:hint="eastAsia" w:ascii="ËÎÌå" w:hAnsi="ËÎÌå"/>
                <w:color w:val="000000"/>
                <w:sz w:val="18"/>
                <w:szCs w:val="18"/>
                <w:highlight w:val="none"/>
                <w:lang w:val="en-US" w:eastAsia="zh-CN"/>
              </w:rPr>
              <w:t xml:space="preserve">   --获取最大组号</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from</w:t>
            </w:r>
            <w:r>
              <w:rPr>
                <w:rFonts w:hint="eastAsia" w:ascii="ËÎÌå" w:hAnsi="ËÎÌå" w:eastAsia="ËÎÌå"/>
                <w:color w:val="000000"/>
                <w:sz w:val="18"/>
                <w:szCs w:val="18"/>
                <w:highlight w:val="none"/>
              </w:rPr>
              <w:t xml:space="preserve"> </w:t>
            </w:r>
            <w:r>
              <w:rPr>
                <w:rFonts w:hint="eastAsia" w:ascii="ËÎÌå" w:hAnsi="ËÎÌå" w:eastAsia="ËÎÌå"/>
                <w:color w:val="000080"/>
                <w:sz w:val="18"/>
                <w:szCs w:val="18"/>
                <w:highlight w:val="none"/>
              </w:rPr>
              <w:t>(</w:t>
            </w:r>
            <w:r>
              <w:rPr>
                <w:rFonts w:hint="eastAsia" w:ascii="ËÎÌå" w:hAnsi="ËÎÌå" w:eastAsia="ËÎÌå"/>
                <w:color w:val="008080"/>
                <w:sz w:val="18"/>
                <w:szCs w:val="18"/>
                <w:highlight w:val="none"/>
              </w:rPr>
              <w:t>select</w:t>
            </w:r>
            <w:r>
              <w:rPr>
                <w:rFonts w:hint="eastAsia" w:ascii="ËÎÌå" w:hAnsi="ËÎÌå" w:eastAsia="ËÎÌå"/>
                <w:color w:val="000000"/>
                <w:sz w:val="18"/>
                <w:szCs w:val="18"/>
                <w:highlight w:val="none"/>
              </w:rPr>
              <w:t xml:space="preserve"> id_meddiedt_group</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from</w:t>
            </w:r>
            <w:r>
              <w:rPr>
                <w:rFonts w:hint="eastAsia" w:ascii="ËÎÌå" w:hAnsi="ËÎÌå" w:eastAsia="ËÎÌå"/>
                <w:color w:val="000000"/>
                <w:sz w:val="18"/>
                <w:szCs w:val="18"/>
                <w:highlight w:val="none"/>
              </w:rPr>
              <w:t xml:space="preserve"> HI_HPL_MED_DIE a</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left</w:t>
            </w: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join</w:t>
            </w:r>
            <w:r>
              <w:rPr>
                <w:rFonts w:hint="eastAsia" w:ascii="ËÎÌå" w:hAnsi="ËÎÌå" w:eastAsia="ËÎÌå"/>
                <w:color w:val="000000"/>
                <w:sz w:val="18"/>
                <w:szCs w:val="18"/>
                <w:highlight w:val="none"/>
              </w:rPr>
              <w:t xml:space="preserve"> HI_HPL_MED_DIE_DT b</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on</w:t>
            </w:r>
            <w:r>
              <w:rPr>
                <w:rFonts w:hint="eastAsia" w:ascii="ËÎÌå" w:hAnsi="ËÎÌå" w:eastAsia="ËÎÌå"/>
                <w:color w:val="000000"/>
                <w:sz w:val="18"/>
                <w:szCs w:val="18"/>
                <w:highlight w:val="none"/>
              </w:rPr>
              <w:t xml:space="preserve"> a.id_meddie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b.id_meddie</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where</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1</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1</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a.sd_dieproctp_cd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'：入参'</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a.id_vismed </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'：入参'</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b.id_meddiedt_group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':最大组号'</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a.delete_flag</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0</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b.delete_flag</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0</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b.sd_dieopertp_cd </w:t>
            </w:r>
            <w:r>
              <w:rPr>
                <w:rFonts w:hint="eastAsia" w:ascii="ËÎÌå" w:hAnsi="ËÎÌå" w:eastAsia="ËÎÌå"/>
                <w:color w:val="000080"/>
                <w:sz w:val="18"/>
                <w:szCs w:val="18"/>
                <w:highlight w:val="none"/>
              </w:rPr>
              <w:t>&lt;&gt;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3</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order</w:t>
            </w: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by</w:t>
            </w:r>
            <w:r>
              <w:rPr>
                <w:rFonts w:hint="eastAsia" w:ascii="ËÎÌå" w:hAnsi="ËÎÌå" w:eastAsia="ËÎÌå"/>
                <w:color w:val="000000"/>
                <w:sz w:val="18"/>
                <w:szCs w:val="18"/>
                <w:highlight w:val="none"/>
              </w:rPr>
              <w:t xml:space="preserve"> b.id_meddiedt_group </w:t>
            </w:r>
            <w:r>
              <w:rPr>
                <w:rFonts w:hint="eastAsia" w:ascii="ËÎÌå" w:hAnsi="ËÎÌå" w:eastAsia="ËÎÌå"/>
                <w:color w:val="008080"/>
                <w:sz w:val="18"/>
                <w:szCs w:val="18"/>
                <w:highlight w:val="none"/>
              </w:rPr>
              <w:t>desc</w:t>
            </w:r>
            <w:r>
              <w:rPr>
                <w:rFonts w:hint="eastAsia" w:ascii="ËÎÌå" w:hAnsi="ËÎÌå" w:eastAsia="ËÎÌå"/>
                <w:color w:val="000000"/>
                <w:sz w:val="18"/>
                <w:szCs w:val="18"/>
                <w:highlight w:val="none"/>
              </w:rPr>
              <w:t xml:space="preserve"> </w:t>
            </w:r>
            <w:r>
              <w:rPr>
                <w:rFonts w:hint="eastAsia" w:ascii="ËÎÌå" w:hAnsi="ËÎÌå" w:eastAsia="ËÎÌå"/>
                <w:color w:val="000080"/>
                <w:sz w:val="18"/>
                <w:szCs w:val="18"/>
                <w:highlight w:val="none"/>
              </w:rPr>
              <w:t>)</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where</w:t>
            </w: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rownum</w:t>
            </w:r>
            <w:r>
              <w:rPr>
                <w:rFonts w:hint="eastAsia" w:ascii="ËÎÌå" w:hAnsi="ËÎÌå" w:eastAsia="ËÎÌå"/>
                <w:color w:val="000000"/>
                <w:sz w:val="18"/>
                <w:szCs w:val="18"/>
                <w:highlight w:val="none"/>
              </w:rPr>
              <w:t xml:space="preserve">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1</w:t>
            </w:r>
          </w:p>
          <w:p>
            <w:pPr>
              <w:spacing w:beforeLines="0" w:afterLines="0" w:line="240" w:lineRule="auto"/>
              <w:jc w:val="left"/>
              <w:rPr>
                <w:rFonts w:hint="eastAsia" w:ascii="ËÎÌå" w:hAnsi="ËÎÌå" w:eastAsia="ËÎÌå"/>
                <w:color w:val="000000"/>
                <w:sz w:val="18"/>
                <w:szCs w:val="18"/>
                <w:highlight w:val="none"/>
              </w:rPr>
            </w:pPr>
          </w:p>
          <w:p>
            <w:pPr>
              <w:spacing w:beforeLines="0" w:afterLines="0" w:line="240" w:lineRule="auto"/>
              <w:jc w:val="left"/>
              <w:rPr>
                <w:rFonts w:hint="default" w:ascii="ËÎÌå" w:hAnsi="ËÎÌå" w:eastAsia="宋体"/>
                <w:color w:val="000000"/>
                <w:sz w:val="18"/>
                <w:szCs w:val="18"/>
                <w:highlight w:val="none"/>
                <w:lang w:val="en-US" w:eastAsia="zh-CN"/>
              </w:rPr>
            </w:pPr>
            <w:r>
              <w:rPr>
                <w:rFonts w:hint="eastAsia" w:ascii="ËÎÌå" w:hAnsi="ËÎÌå"/>
                <w:color w:val="000000"/>
                <w:sz w:val="18"/>
                <w:szCs w:val="18"/>
                <w:highlight w:val="none"/>
                <w:lang w:val="en-US" w:eastAsia="zh-CN"/>
              </w:rPr>
              <w:t>2）通过最大组号来查询出具体的明细数据</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8080"/>
                <w:sz w:val="18"/>
                <w:szCs w:val="18"/>
                <w:highlight w:val="none"/>
              </w:rPr>
              <w:t>select</w:t>
            </w:r>
            <w:r>
              <w:rPr>
                <w:rFonts w:hint="eastAsia" w:ascii="ËÎÌå" w:hAnsi="ËÎÌå" w:eastAsia="ËÎÌå"/>
                <w:color w:val="000000"/>
                <w:sz w:val="18"/>
                <w:szCs w:val="18"/>
                <w:highlight w:val="none"/>
              </w:rPr>
              <w:t xml:space="preserve"> </w:t>
            </w:r>
            <w:r>
              <w:rPr>
                <w:rFonts w:hint="eastAsia" w:ascii="ËÎÌå" w:hAnsi="ËÎÌå" w:eastAsia="ËÎÌå"/>
                <w:color w:val="000080"/>
                <w:sz w:val="18"/>
                <w:szCs w:val="18"/>
                <w:highlight w:val="none"/>
              </w:rPr>
              <w:t>*</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from</w:t>
            </w:r>
            <w:r>
              <w:rPr>
                <w:rFonts w:hint="eastAsia" w:ascii="ËÎÌå" w:hAnsi="ËÎÌå" w:eastAsia="ËÎÌå"/>
                <w:color w:val="000000"/>
                <w:sz w:val="18"/>
                <w:szCs w:val="18"/>
                <w:highlight w:val="none"/>
              </w:rPr>
              <w:t xml:space="preserve"> HI_HPL_MED_DIE a</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left</w:t>
            </w: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join</w:t>
            </w:r>
            <w:r>
              <w:rPr>
                <w:rFonts w:hint="eastAsia" w:ascii="ËÎÌå" w:hAnsi="ËÎÌå" w:eastAsia="ËÎÌå"/>
                <w:color w:val="000000"/>
                <w:sz w:val="18"/>
                <w:szCs w:val="18"/>
                <w:highlight w:val="none"/>
              </w:rPr>
              <w:t xml:space="preserve"> HI_HPL_MED_DIE_DT b</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on</w:t>
            </w:r>
            <w:r>
              <w:rPr>
                <w:rFonts w:hint="eastAsia" w:ascii="ËÎÌå" w:hAnsi="ËÎÌå" w:eastAsia="ËÎÌå"/>
                <w:color w:val="000000"/>
                <w:sz w:val="18"/>
                <w:szCs w:val="18"/>
                <w:highlight w:val="none"/>
              </w:rPr>
              <w:t xml:space="preserve"> a.id_meddie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b.id_meddie</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where</w:t>
            </w:r>
            <w:r>
              <w:rPr>
                <w:rFonts w:hint="eastAsia" w:ascii="ËÎÌå" w:hAnsi="ËÎÌå" w:eastAsia="ËÎÌå"/>
                <w:color w:val="000000"/>
                <w:sz w:val="18"/>
                <w:szCs w:val="18"/>
                <w:highlight w:val="none"/>
              </w:rPr>
              <w:t xml:space="preserve"> a.sd_dieproctp_cd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'：入参'</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a.id_vismed </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'：入参'</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b.id_meddiedt_group </w:t>
            </w:r>
            <w:r>
              <w:rPr>
                <w:rFonts w:hint="eastAsia" w:ascii="ËÎÌå" w:hAnsi="ËÎÌå" w:eastAsia="ËÎÌå"/>
                <w:color w:val="000080"/>
                <w:sz w:val="18"/>
                <w:szCs w:val="18"/>
                <w:highlight w:val="none"/>
              </w:rPr>
              <w: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':最大组号'</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a.delete_flag</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0</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b.delete_flag</w:t>
            </w:r>
            <w:r>
              <w:rPr>
                <w:rFonts w:hint="eastAsia" w:ascii="ËÎÌå" w:hAnsi="ËÎÌå" w:eastAsia="ËÎÌå"/>
                <w:color w:val="000080"/>
                <w:sz w:val="18"/>
                <w:szCs w:val="18"/>
                <w:highlight w:val="none"/>
              </w:rPr>
              <w:t>=</w:t>
            </w:r>
            <w:r>
              <w:rPr>
                <w:rFonts w:hint="eastAsia" w:ascii="ËÎÌå" w:hAnsi="ËÎÌå" w:eastAsia="ËÎÌå"/>
                <w:color w:val="0000FF"/>
                <w:sz w:val="18"/>
                <w:szCs w:val="18"/>
                <w:highlight w:val="none"/>
              </w:rPr>
              <w:t>0</w:t>
            </w:r>
          </w:p>
          <w:p>
            <w:pPr>
              <w:spacing w:beforeLines="0" w:afterLines="0" w:line="240" w:lineRule="auto"/>
              <w:jc w:val="left"/>
              <w:rPr>
                <w:rFonts w:hint="eastAsia" w:ascii="ËÎÌå" w:hAnsi="ËÎÌå" w:eastAsia="ËÎÌå"/>
                <w:color w:val="000000"/>
                <w:sz w:val="18"/>
                <w:szCs w:val="18"/>
                <w:highlight w:val="none"/>
              </w:rPr>
            </w:pPr>
            <w:r>
              <w:rPr>
                <w:rFonts w:hint="eastAsia" w:ascii="ËÎÌå" w:hAnsi="ËÎÌå" w:eastAsia="ËÎÌå"/>
                <w:color w:val="000000"/>
                <w:sz w:val="18"/>
                <w:szCs w:val="18"/>
                <w:highlight w:val="none"/>
              </w:rPr>
              <w:t xml:space="preserve">  </w:t>
            </w:r>
            <w:r>
              <w:rPr>
                <w:rFonts w:hint="eastAsia" w:ascii="ËÎÌå" w:hAnsi="ËÎÌå" w:eastAsia="ËÎÌå"/>
                <w:color w:val="008080"/>
                <w:sz w:val="18"/>
                <w:szCs w:val="18"/>
                <w:highlight w:val="none"/>
              </w:rPr>
              <w:t>and</w:t>
            </w:r>
            <w:r>
              <w:rPr>
                <w:rFonts w:hint="eastAsia" w:ascii="ËÎÌå" w:hAnsi="ËÎÌå" w:eastAsia="ËÎÌå"/>
                <w:color w:val="000000"/>
                <w:sz w:val="18"/>
                <w:szCs w:val="18"/>
                <w:highlight w:val="none"/>
              </w:rPr>
              <w:t xml:space="preserve"> b.sd_dieopertp_cd </w:t>
            </w:r>
            <w:r>
              <w:rPr>
                <w:rFonts w:hint="eastAsia" w:ascii="ËÎÌå" w:hAnsi="ËÎÌå" w:eastAsia="ËÎÌå"/>
                <w:color w:val="000080"/>
                <w:sz w:val="18"/>
                <w:szCs w:val="18"/>
                <w:highlight w:val="none"/>
              </w:rPr>
              <w:t>&lt;&gt;</w:t>
            </w:r>
            <w:r>
              <w:rPr>
                <w:rFonts w:hint="eastAsia" w:ascii="ËÎÌå" w:hAnsi="ËÎÌå" w:eastAsia="ËÎÌå"/>
                <w:color w:val="000000"/>
                <w:sz w:val="18"/>
                <w:szCs w:val="18"/>
                <w:highlight w:val="none"/>
              </w:rPr>
              <w:t xml:space="preserve"> </w:t>
            </w:r>
            <w:r>
              <w:rPr>
                <w:rFonts w:hint="eastAsia" w:ascii="ËÎÌå" w:hAnsi="ËÎÌå" w:eastAsia="ËÎÌå"/>
                <w:color w:val="0000FF"/>
                <w:sz w:val="18"/>
                <w:szCs w:val="18"/>
                <w:highlight w:val="none"/>
              </w:rPr>
              <w:t>3</w:t>
            </w:r>
          </w:p>
          <w:p>
            <w:pPr>
              <w:spacing w:line="240" w:lineRule="auto"/>
              <w:rPr>
                <w:rFonts w:hint="default"/>
                <w:sz w:val="18"/>
                <w:szCs w:val="18"/>
                <w:highlight w:val="none"/>
                <w:vertAlign w:val="baseline"/>
                <w:lang w:val="en-US" w:eastAsia="zh-CN"/>
              </w:rPr>
            </w:pPr>
          </w:p>
        </w:tc>
      </w:tr>
    </w:tbl>
    <w:p>
      <w:pPr>
        <w:numPr>
          <w:ilvl w:val="0"/>
          <w:numId w:val="0"/>
        </w:numPr>
        <w:rPr>
          <w:rFonts w:hint="default"/>
          <w:lang w:val="en-US" w:eastAsia="zh-CN"/>
        </w:rPr>
      </w:pPr>
    </w:p>
    <w:p>
      <w:pPr>
        <w:pageBreakBefore w:val="0"/>
        <w:widowControl w:val="0"/>
        <w:kinsoku/>
        <w:wordWrap/>
        <w:overflowPunct/>
        <w:topLinePunct w:val="0"/>
        <w:autoSpaceDE/>
        <w:autoSpaceDN/>
        <w:bidi w:val="0"/>
        <w:adjustRightInd/>
        <w:snapToGrid/>
        <w:spacing w:line="240" w:lineRule="auto"/>
        <w:textAlignment w:val="auto"/>
      </w:pPr>
    </w:p>
    <w:p>
      <w:pPr>
        <w:pStyle w:val="4"/>
        <w:bidi w:val="0"/>
        <w:rPr>
          <w:rFonts w:hint="default"/>
          <w:lang w:val="en-US" w:eastAsia="zh-CN"/>
        </w:rPr>
      </w:pPr>
      <w:r>
        <w:rPr>
          <w:rFonts w:hint="eastAsia"/>
          <w:lang w:val="en-US" w:eastAsia="zh-CN"/>
        </w:rPr>
        <w:t>诊断编辑</w:t>
      </w:r>
    </w:p>
    <w:p>
      <w:pPr>
        <w:pageBreakBefore w:val="0"/>
        <w:widowControl w:val="0"/>
        <w:kinsoku/>
        <w:wordWrap/>
        <w:overflowPunct/>
        <w:topLinePunct w:val="0"/>
        <w:autoSpaceDE/>
        <w:autoSpaceDN/>
        <w:bidi w:val="0"/>
        <w:adjustRightInd/>
        <w:snapToGrid/>
        <w:spacing w:line="240" w:lineRule="auto"/>
        <w:textAlignment w:val="auto"/>
      </w:pP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eastAsia"/>
          <w:lang w:val="en-US" w:eastAsia="zh-CN"/>
        </w:rPr>
      </w:pPr>
      <w:r>
        <w:rPr>
          <w:rFonts w:hint="eastAsia"/>
          <w:lang w:val="en-US" w:eastAsia="zh-CN"/>
        </w:rPr>
        <w:t>新增诊断</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t>设计思路</w:t>
      </w:r>
    </w:p>
    <w:p>
      <w:pPr>
        <w:pStyle w:val="8"/>
        <w:numPr>
          <w:ilvl w:val="0"/>
          <w:numId w:val="19"/>
        </w:numPr>
        <w:bidi w:val="0"/>
        <w:ind w:left="420" w:leftChars="0" w:hanging="420" w:firstLineChars="0"/>
        <w:rPr>
          <w:rFonts w:hint="eastAsia"/>
          <w:lang w:val="en-US" w:eastAsia="zh-CN"/>
        </w:rPr>
      </w:pPr>
      <w:r>
        <w:rPr>
          <w:rFonts w:hint="eastAsia"/>
          <w:lang w:val="en-US" w:eastAsia="zh-CN"/>
        </w:rPr>
        <w:t>新增</w:t>
      </w:r>
    </w:p>
    <w:p>
      <w:pPr>
        <w:numPr>
          <w:ilvl w:val="0"/>
          <w:numId w:val="20"/>
        </w:numPr>
        <w:rPr>
          <w:rFonts w:hint="eastAsia"/>
          <w:lang w:val="en-US" w:eastAsia="zh-CN"/>
        </w:rPr>
      </w:pPr>
      <w:r>
        <w:rPr>
          <w:rFonts w:hint="eastAsia"/>
          <w:lang w:val="en-US" w:eastAsia="zh-CN"/>
        </w:rPr>
        <w:t>点击新增，列表增加一行数据</w:t>
      </w:r>
    </w:p>
    <w:p>
      <w:pPr>
        <w:numPr>
          <w:ilvl w:val="0"/>
          <w:numId w:val="20"/>
        </w:numPr>
        <w:rPr>
          <w:rFonts w:hint="eastAsia"/>
          <w:lang w:val="en-US" w:eastAsia="zh-CN"/>
        </w:rPr>
      </w:pPr>
      <w:r>
        <w:rPr>
          <w:rFonts w:hint="eastAsia"/>
          <w:lang w:val="en-US" w:eastAsia="zh-CN"/>
        </w:rPr>
        <w:t>默认定位在“学科类型”，学科类型根据当前登录科室的医疗属性的中西医标志来判断默认为“中医”还是“西医”</w:t>
      </w:r>
    </w:p>
    <w:p>
      <w:pPr>
        <w:numPr>
          <w:ilvl w:val="0"/>
          <w:numId w:val="20"/>
        </w:numPr>
        <w:rPr>
          <w:rFonts w:hint="default"/>
          <w:lang w:val="en-US" w:eastAsia="zh-CN"/>
        </w:rPr>
      </w:pPr>
      <w:r>
        <w:rPr>
          <w:rFonts w:hint="eastAsia"/>
          <w:lang w:val="en-US" w:eastAsia="zh-CN"/>
        </w:rPr>
        <w:t>支持全键盘操作，回车后焦点移动顺序：</w:t>
      </w:r>
    </w:p>
    <w:p>
      <w:pPr>
        <w:spacing w:line="360" w:lineRule="auto"/>
        <w:ind w:firstLine="210" w:firstLineChars="100"/>
        <w:rPr>
          <w:rFonts w:ascii="宋体" w:hAnsi="宋体" w:eastAsia="宋体" w:cs="宋体"/>
          <w:bCs/>
          <w:szCs w:val="21"/>
        </w:rPr>
      </w:pPr>
      <w:r>
        <w:rPr>
          <w:rFonts w:hint="eastAsia" w:ascii="宋体" w:hAnsi="宋体" w:eastAsia="宋体" w:cs="宋体"/>
          <w:bCs/>
          <w:szCs w:val="21"/>
        </w:rPr>
        <w:t>西医：学科类型、诊断、补充说明、下一行；</w:t>
      </w:r>
    </w:p>
    <w:p>
      <w:pPr>
        <w:spacing w:line="360" w:lineRule="auto"/>
        <w:ind w:firstLine="210" w:firstLineChars="100"/>
        <w:rPr>
          <w:rFonts w:hint="default"/>
          <w:lang w:val="en-US" w:eastAsia="zh-CN"/>
        </w:rPr>
      </w:pPr>
      <w:r>
        <w:rPr>
          <w:rFonts w:hint="eastAsia" w:ascii="宋体" w:hAnsi="宋体" w:eastAsia="宋体" w:cs="宋体"/>
          <w:bCs/>
          <w:szCs w:val="21"/>
        </w:rPr>
        <w:t>中医：学科类型、诊断、展开证候</w:t>
      </w:r>
    </w:p>
    <w:p>
      <w:pPr>
        <w:numPr>
          <w:ilvl w:val="0"/>
          <w:numId w:val="20"/>
        </w:numPr>
        <w:rPr>
          <w:rFonts w:hint="default"/>
          <w:lang w:val="en-US" w:eastAsia="zh-CN"/>
        </w:rPr>
      </w:pPr>
      <w:r>
        <w:rPr>
          <w:rFonts w:hint="eastAsia"/>
          <w:lang w:val="en-US" w:eastAsia="zh-CN"/>
        </w:rPr>
        <w:t xml:space="preserve">从 </w:t>
      </w:r>
      <w:r>
        <w:rPr>
          <w:rFonts w:hint="eastAsia" w:ascii="宋体" w:hAnsi="宋体" w:eastAsia="宋体" w:cs="宋体"/>
          <w:bCs/>
          <w:szCs w:val="21"/>
          <w:lang w:val="en-US" w:eastAsia="zh-CN"/>
        </w:rPr>
        <w:t>历史诊断、常用诊断、高频诊断</w:t>
      </w:r>
      <w:r>
        <w:rPr>
          <w:rFonts w:hint="eastAsia" w:cs="宋体"/>
          <w:bCs/>
          <w:szCs w:val="21"/>
          <w:lang w:val="en-US" w:eastAsia="zh-CN"/>
        </w:rPr>
        <w:t xml:space="preserve"> 中添加诊断时，如果当前列表中空行，则直接添加到空行中；如果当前列表中没有空行，则自动增加一行，添加到空行中</w:t>
      </w:r>
    </w:p>
    <w:p>
      <w:pPr>
        <w:numPr>
          <w:ilvl w:val="0"/>
          <w:numId w:val="20"/>
        </w:numPr>
        <w:rPr>
          <w:rFonts w:hint="default"/>
          <w:lang w:val="en-US" w:eastAsia="zh-CN"/>
        </w:rPr>
      </w:pPr>
      <w:r>
        <w:rPr>
          <w:rFonts w:hint="eastAsia" w:cs="宋体"/>
          <w:bCs/>
          <w:szCs w:val="21"/>
          <w:lang w:val="en-US" w:eastAsia="zh-CN"/>
        </w:rPr>
        <w:t>新增时需要判断不允许添加重复诊断</w:t>
      </w:r>
    </w:p>
    <w:p>
      <w:pPr>
        <w:numPr>
          <w:ilvl w:val="0"/>
          <w:numId w:val="20"/>
        </w:numPr>
        <w:rPr>
          <w:rFonts w:hint="default"/>
          <w:lang w:val="en-US" w:eastAsia="zh-CN"/>
        </w:rPr>
      </w:pPr>
      <w:r>
        <w:rPr>
          <w:rFonts w:hint="eastAsia" w:cs="宋体"/>
          <w:bCs/>
          <w:szCs w:val="21"/>
          <w:lang w:val="en-US" w:eastAsia="zh-CN"/>
        </w:rPr>
        <w:t>中医疾病和中医证候的交互：</w:t>
      </w:r>
    </w:p>
    <w:p>
      <w:pPr>
        <w:numPr>
          <w:ilvl w:val="0"/>
          <w:numId w:val="0"/>
        </w:numPr>
        <w:spacing w:line="360" w:lineRule="auto"/>
        <w:ind w:firstLine="420" w:firstLineChars="0"/>
        <w:rPr>
          <w:rFonts w:hint="eastAsia" w:ascii="宋体" w:hAnsi="宋体" w:eastAsia="宋体" w:cs="宋体"/>
          <w:bCs/>
          <w:szCs w:val="21"/>
          <w:lang w:val="en-US" w:eastAsia="zh-CN"/>
        </w:rPr>
      </w:pPr>
      <w:r>
        <w:rPr>
          <w:rFonts w:hint="eastAsia" w:cs="宋体"/>
          <w:bCs/>
          <w:szCs w:val="21"/>
          <w:lang w:val="en-US" w:eastAsia="zh-CN"/>
        </w:rPr>
        <w:t>1）</w:t>
      </w:r>
      <w:r>
        <w:rPr>
          <w:rFonts w:hint="eastAsia" w:ascii="宋体" w:hAnsi="宋体" w:eastAsia="宋体" w:cs="宋体"/>
          <w:bCs/>
          <w:szCs w:val="21"/>
          <w:lang w:val="en-US" w:eastAsia="zh-CN"/>
        </w:rPr>
        <w:t>新增录入中医疾病时自动弹证候选择窗</w:t>
      </w:r>
    </w:p>
    <w:p>
      <w:pPr>
        <w:numPr>
          <w:ilvl w:val="0"/>
          <w:numId w:val="0"/>
        </w:numPr>
        <w:spacing w:line="360" w:lineRule="auto"/>
        <w:ind w:firstLine="420" w:firstLineChars="0"/>
        <w:rPr>
          <w:rFonts w:hint="default" w:ascii="宋体" w:hAnsi="宋体" w:eastAsia="宋体" w:cs="宋体"/>
          <w:bCs/>
          <w:szCs w:val="21"/>
          <w:lang w:val="en-US" w:eastAsia="zh-CN"/>
        </w:rPr>
      </w:pPr>
      <w:r>
        <w:rPr>
          <w:rFonts w:hint="eastAsia" w:cs="宋体"/>
          <w:bCs/>
          <w:szCs w:val="21"/>
          <w:lang w:val="en-US" w:eastAsia="zh-CN"/>
        </w:rPr>
        <w:t>2）</w:t>
      </w:r>
      <w:r>
        <w:rPr>
          <w:rFonts w:hint="eastAsia" w:ascii="宋体" w:hAnsi="宋体" w:eastAsia="宋体" w:cs="宋体"/>
          <w:bCs/>
          <w:szCs w:val="21"/>
          <w:lang w:val="en-US" w:eastAsia="zh-CN"/>
        </w:rPr>
        <w:t>修改中医疾病时自动清除选择的证候，弹窗让用户重新选择</w:t>
      </w:r>
    </w:p>
    <w:p>
      <w:pPr>
        <w:numPr>
          <w:ilvl w:val="0"/>
          <w:numId w:val="0"/>
        </w:numPr>
        <w:spacing w:line="360" w:lineRule="auto"/>
        <w:ind w:firstLine="420" w:firstLineChars="0"/>
        <w:rPr>
          <w:rFonts w:hint="default" w:ascii="宋体" w:hAnsi="宋体" w:eastAsia="宋体" w:cs="宋体"/>
          <w:bCs/>
          <w:szCs w:val="21"/>
          <w:lang w:val="en-US" w:eastAsia="zh-CN"/>
        </w:rPr>
      </w:pPr>
      <w:r>
        <w:rPr>
          <w:rFonts w:hint="eastAsia" w:cs="宋体"/>
          <w:bCs/>
          <w:szCs w:val="21"/>
          <w:lang w:val="en-US" w:eastAsia="zh-CN"/>
        </w:rPr>
        <w:t>3）</w:t>
      </w:r>
      <w:r>
        <w:rPr>
          <w:rFonts w:hint="eastAsia" w:ascii="宋体" w:hAnsi="宋体" w:eastAsia="宋体" w:cs="宋体"/>
          <w:bCs/>
          <w:szCs w:val="21"/>
          <w:lang w:val="en-US" w:eastAsia="zh-CN"/>
        </w:rPr>
        <w:t>修改中医证候时，点击</w:t>
      </w:r>
      <w:r>
        <w:drawing>
          <wp:inline distT="0" distB="0" distL="114300" distR="114300">
            <wp:extent cx="209550" cy="1905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2"/>
                    <a:stretch>
                      <a:fillRect/>
                    </a:stretch>
                  </pic:blipFill>
                  <pic:spPr>
                    <a:xfrm>
                      <a:off x="0" y="0"/>
                      <a:ext cx="209550" cy="190500"/>
                    </a:xfrm>
                    <a:prstGeom prst="rect">
                      <a:avLst/>
                    </a:prstGeom>
                    <a:noFill/>
                    <a:ln>
                      <a:noFill/>
                    </a:ln>
                  </pic:spPr>
                </pic:pic>
              </a:graphicData>
            </a:graphic>
          </wp:inline>
        </w:drawing>
      </w:r>
      <w:r>
        <w:rPr>
          <w:rFonts w:hint="eastAsia"/>
          <w:lang w:val="en-US" w:eastAsia="zh-CN"/>
        </w:rPr>
        <w:t>的icon打开证候编辑弹窗，在弹窗内修改</w:t>
      </w:r>
    </w:p>
    <w:p>
      <w:pPr>
        <w:numPr>
          <w:ilvl w:val="0"/>
          <w:numId w:val="0"/>
        </w:numPr>
        <w:spacing w:line="360" w:lineRule="auto"/>
        <w:ind w:firstLine="420" w:firstLineChars="0"/>
        <w:rPr>
          <w:rFonts w:hint="eastAsia" w:ascii="宋体" w:hAnsi="宋体" w:eastAsia="宋体" w:cs="宋体"/>
          <w:bCs/>
          <w:szCs w:val="21"/>
          <w:lang w:val="en-US" w:eastAsia="zh-CN"/>
        </w:rPr>
      </w:pPr>
      <w:r>
        <w:rPr>
          <w:rFonts w:hint="eastAsia" w:cs="宋体"/>
          <w:bCs/>
          <w:szCs w:val="21"/>
          <w:lang w:val="en-US" w:eastAsia="zh-CN"/>
        </w:rPr>
        <w:t>4）</w:t>
      </w:r>
      <w:r>
        <w:rPr>
          <w:rFonts w:hint="eastAsia" w:ascii="宋体" w:hAnsi="宋体" w:eastAsia="宋体" w:cs="宋体"/>
          <w:bCs/>
          <w:szCs w:val="21"/>
          <w:lang w:val="en-US" w:eastAsia="zh-CN"/>
        </w:rPr>
        <w:t>因为证候的特殊性，需要在列表里，当“学科类型”为“中医”时，诊断的下拉框区域由一个下拉框变为，下拉框+icon</w:t>
      </w:r>
    </w:p>
    <w:p>
      <w:pPr>
        <w:pStyle w:val="8"/>
        <w:numPr>
          <w:ilvl w:val="0"/>
          <w:numId w:val="19"/>
        </w:numPr>
        <w:bidi w:val="0"/>
        <w:ind w:left="420" w:leftChars="0" w:hanging="420" w:firstLineChars="0"/>
        <w:rPr>
          <w:rFonts w:hint="default"/>
          <w:lang w:val="en-US" w:eastAsia="zh-CN"/>
        </w:rPr>
      </w:pPr>
      <w:r>
        <w:rPr>
          <w:rFonts w:hint="eastAsia"/>
          <w:lang w:val="en-US" w:eastAsia="zh-CN"/>
        </w:rPr>
        <w:t>主次诊断和主从诊断</w:t>
      </w:r>
    </w:p>
    <w:p>
      <w:pPr>
        <w:numPr>
          <w:ilvl w:val="0"/>
          <w:numId w:val="21"/>
        </w:numPr>
        <w:rPr>
          <w:rFonts w:hint="eastAsia"/>
          <w:lang w:val="en-US" w:eastAsia="zh-CN"/>
        </w:rPr>
      </w:pPr>
      <w:r>
        <w:rPr>
          <w:rFonts w:hint="eastAsia"/>
          <w:lang w:val="en-US" w:eastAsia="zh-CN"/>
        </w:rPr>
        <w:t>主次诊断</w:t>
      </w:r>
    </w:p>
    <w:p>
      <w:pPr>
        <w:numPr>
          <w:ilvl w:val="0"/>
          <w:numId w:val="0"/>
        </w:numPr>
        <w:rPr>
          <w:rFonts w:hint="default"/>
          <w:lang w:val="en-US" w:eastAsia="zh-CN"/>
        </w:rPr>
      </w:pPr>
      <w:r>
        <w:rPr>
          <w:rFonts w:hint="eastAsia"/>
          <w:lang w:val="en-US" w:eastAsia="zh-CN"/>
        </w:rPr>
        <w:t>一个过程类型下会有一个唯一的主要诊断，其他诊断都为次要诊断。在诊断编辑过程中，可以调整诊断的上下顺序。排在第一个的诊断即为主要诊断，其他的都是次要诊断。</w:t>
      </w:r>
    </w:p>
    <w:p>
      <w:pPr>
        <w:numPr>
          <w:ilvl w:val="0"/>
          <w:numId w:val="21"/>
        </w:numPr>
        <w:rPr>
          <w:rFonts w:hint="default"/>
          <w:lang w:val="en-US" w:eastAsia="zh-CN"/>
        </w:rPr>
      </w:pPr>
      <w:r>
        <w:rPr>
          <w:rFonts w:hint="eastAsia"/>
          <w:lang w:val="en-US" w:eastAsia="zh-CN"/>
        </w:rPr>
        <w:t>主从诊断</w:t>
      </w:r>
    </w:p>
    <w:p>
      <w:pPr>
        <w:numPr>
          <w:ilvl w:val="0"/>
          <w:numId w:val="0"/>
        </w:numPr>
        <w:rPr>
          <w:rFonts w:hint="default"/>
          <w:lang w:val="en-US" w:eastAsia="zh-CN"/>
        </w:rPr>
      </w:pPr>
      <w:r>
        <w:rPr>
          <w:rFonts w:hint="eastAsia"/>
          <w:lang w:val="en-US" w:eastAsia="zh-CN"/>
        </w:rPr>
        <w:t>一个过程类型下且一个学科类型下的的诊断，可以调整左右顺序，调整后形成了一组有主从关系的诊断，调整后的第一个诊断为主诊断，后面的诊断为从诊断。</w:t>
      </w:r>
    </w:p>
    <w:p>
      <w:pPr>
        <w:pStyle w:val="8"/>
        <w:numPr>
          <w:ilvl w:val="0"/>
          <w:numId w:val="19"/>
        </w:numPr>
        <w:bidi w:val="0"/>
        <w:ind w:left="420" w:leftChars="0" w:hanging="420" w:firstLineChars="0"/>
        <w:rPr>
          <w:rFonts w:hint="default"/>
          <w:lang w:val="en-US" w:eastAsia="zh-CN"/>
        </w:rPr>
      </w:pPr>
      <w:r>
        <w:rPr>
          <w:rFonts w:hint="eastAsia"/>
          <w:lang w:val="en-US" w:eastAsia="zh-CN"/>
        </w:rPr>
        <w:t>中医证候的说明</w:t>
      </w:r>
    </w:p>
    <w:p>
      <w:pPr>
        <w:numPr>
          <w:ilvl w:val="0"/>
          <w:numId w:val="22"/>
        </w:numPr>
        <w:spacing w:line="360" w:lineRule="auto"/>
        <w:rPr>
          <w:rFonts w:hint="eastAsia" w:ascii="宋体" w:hAnsi="宋体" w:eastAsia="宋体" w:cs="宋体"/>
          <w:bCs/>
          <w:szCs w:val="21"/>
          <w:lang w:val="en-US" w:eastAsia="zh-CN"/>
        </w:rPr>
      </w:pPr>
      <w:r>
        <w:rPr>
          <w:rFonts w:hint="eastAsia" w:ascii="宋体" w:hAnsi="宋体" w:eastAsia="宋体" w:cs="宋体"/>
          <w:bCs/>
          <w:szCs w:val="21"/>
          <w:lang w:val="en-US" w:eastAsia="zh-CN"/>
        </w:rPr>
        <w:t>中医证候在证候弹窗里维护，弹窗里面是一个类似穿梭框的控件，左侧是已选证候，右侧是待选证候</w:t>
      </w:r>
    </w:p>
    <w:p>
      <w:pPr>
        <w:numPr>
          <w:ilvl w:val="0"/>
          <w:numId w:val="22"/>
        </w:numPr>
        <w:spacing w:line="360" w:lineRule="auto"/>
        <w:rPr>
          <w:rFonts w:hint="default" w:ascii="宋体" w:hAnsi="宋体" w:eastAsia="宋体" w:cs="宋体"/>
          <w:bCs/>
          <w:szCs w:val="21"/>
          <w:lang w:val="en-US" w:eastAsia="zh-CN"/>
        </w:rPr>
      </w:pPr>
      <w:r>
        <w:rPr>
          <w:rFonts w:hint="eastAsia" w:ascii="宋体" w:hAnsi="宋体" w:eastAsia="宋体" w:cs="宋体"/>
          <w:bCs/>
          <w:szCs w:val="21"/>
          <w:lang w:val="en-US" w:eastAsia="zh-CN"/>
        </w:rPr>
        <w:t>右侧的待选证候列表里支持按照证候编码、证候中文、拼音、五笔的方式检索</w:t>
      </w:r>
    </w:p>
    <w:p>
      <w:pPr>
        <w:numPr>
          <w:ilvl w:val="0"/>
          <w:numId w:val="22"/>
        </w:numPr>
        <w:spacing w:line="360" w:lineRule="auto"/>
        <w:rPr>
          <w:rFonts w:hint="default"/>
          <w:lang w:val="en-US" w:eastAsia="zh-CN"/>
        </w:rPr>
      </w:pPr>
      <w:r>
        <w:rPr>
          <w:rFonts w:hint="eastAsia" w:ascii="宋体" w:hAnsi="宋体" w:eastAsia="宋体" w:cs="宋体"/>
          <w:bCs/>
          <w:szCs w:val="21"/>
          <w:lang w:val="en-US" w:eastAsia="zh-CN"/>
        </w:rPr>
        <w:t>待选证候里的数据按照与疾病相关的</w:t>
      </w:r>
      <w:r>
        <w:rPr>
          <w:rFonts w:hint="eastAsia" w:ascii="宋体" w:hAnsi="宋体" w:eastAsia="宋体" w:cs="宋体"/>
          <w:b/>
          <w:bCs w:val="0"/>
          <w:szCs w:val="21"/>
          <w:lang w:val="en-US" w:eastAsia="zh-CN"/>
        </w:rPr>
        <w:t>标红且</w:t>
      </w:r>
      <w:r>
        <w:rPr>
          <w:rFonts w:hint="eastAsia" w:ascii="宋体" w:hAnsi="宋体" w:eastAsia="宋体" w:cs="宋体"/>
          <w:bCs/>
          <w:szCs w:val="21"/>
          <w:lang w:val="en-US" w:eastAsia="zh-CN"/>
        </w:rPr>
        <w:t>排在前面，与疾病无关的排在后面的顺序排列，各自按照疾病编码排序。</w:t>
      </w:r>
    </w:p>
    <w:p>
      <w:pPr>
        <w:numPr>
          <w:ilvl w:val="0"/>
          <w:numId w:val="22"/>
        </w:numPr>
        <w:spacing w:line="360" w:lineRule="auto"/>
        <w:rPr>
          <w:rFonts w:hint="default"/>
          <w:lang w:val="en-US" w:eastAsia="zh-CN"/>
        </w:rPr>
      </w:pPr>
      <w:r>
        <w:rPr>
          <w:rFonts w:hint="eastAsia" w:ascii="宋体" w:hAnsi="宋体" w:eastAsia="宋体" w:cs="宋体"/>
          <w:bCs/>
          <w:szCs w:val="21"/>
          <w:lang w:val="en-US" w:eastAsia="zh-CN"/>
        </w:rPr>
        <w:t>与疾病相关的证候前面加icon拼接名称显示</w:t>
      </w:r>
    </w:p>
    <w:p>
      <w:pPr>
        <w:pStyle w:val="8"/>
        <w:numPr>
          <w:ilvl w:val="0"/>
          <w:numId w:val="19"/>
        </w:numPr>
        <w:bidi w:val="0"/>
        <w:ind w:left="420" w:leftChars="0" w:hanging="420" w:firstLineChars="0"/>
        <w:rPr>
          <w:rFonts w:hint="eastAsia"/>
          <w:lang w:val="en-US" w:eastAsia="zh-CN"/>
        </w:rPr>
      </w:pPr>
      <w:r>
        <w:rPr>
          <w:rFonts w:hint="eastAsia"/>
          <w:lang w:val="en-US" w:eastAsia="zh-CN"/>
        </w:rPr>
        <w:t>添加诊断时判断 性别、年龄限制条件</w:t>
      </w:r>
    </w:p>
    <w:p>
      <w:pPr>
        <w:spacing w:line="360" w:lineRule="auto"/>
        <w:ind w:firstLine="420" w:firstLineChars="0"/>
        <w:rPr>
          <w:rFonts w:hint="eastAsia"/>
          <w:lang w:val="en-US" w:eastAsia="zh-CN"/>
        </w:rPr>
      </w:pPr>
      <w:r>
        <w:rPr>
          <w:rFonts w:hint="eastAsia"/>
          <w:lang w:val="en-US" w:eastAsia="zh-CN"/>
        </w:rPr>
        <w:t>在选择诊断时，需要调用基础数据接口，判断当前患者的性别和年龄是否满足诊断开立的条件，如果满足开立条件，可以正常添加诊断，如果不满足开立条件不能添加诊断且提示“当前患者的性别或年龄不满足诊断XXXXX的开立限制条件，请检查。”</w:t>
      </w:r>
    </w:p>
    <w:p>
      <w:pPr>
        <w:pStyle w:val="8"/>
        <w:numPr>
          <w:ilvl w:val="0"/>
          <w:numId w:val="19"/>
        </w:numPr>
        <w:bidi w:val="0"/>
        <w:ind w:left="420" w:leftChars="0" w:hanging="420" w:firstLineChars="0"/>
        <w:rPr>
          <w:rFonts w:hint="eastAsia"/>
          <w:lang w:val="en-US" w:eastAsia="zh-CN"/>
        </w:rPr>
      </w:pPr>
      <w:r>
        <w:rPr>
          <w:rFonts w:hint="eastAsia"/>
          <w:lang w:val="en-US" w:eastAsia="zh-CN"/>
        </w:rPr>
        <w:t>导入上一过程</w:t>
      </w:r>
    </w:p>
    <w:p>
      <w:pPr>
        <w:numPr>
          <w:ilvl w:val="0"/>
          <w:numId w:val="23"/>
        </w:numPr>
        <w:rPr>
          <w:rFonts w:hint="eastAsia"/>
          <w:lang w:val="en-US" w:eastAsia="zh-CN"/>
        </w:rPr>
      </w:pPr>
      <w:r>
        <w:rPr>
          <w:rFonts w:hint="eastAsia"/>
          <w:lang w:val="en-US" w:eastAsia="zh-CN"/>
        </w:rPr>
        <w:t>点击“导入上一过程”按钮，将上一过程类型下的诊断内容带入编辑表格中，由医生点击保存、签署，完成后续流程。</w:t>
      </w:r>
    </w:p>
    <w:p>
      <w:pPr>
        <w:numPr>
          <w:ilvl w:val="0"/>
          <w:numId w:val="23"/>
        </w:numPr>
        <w:rPr>
          <w:rFonts w:hint="eastAsia"/>
          <w:lang w:val="en-US" w:eastAsia="zh-CN"/>
        </w:rPr>
      </w:pPr>
      <w:r>
        <w:rPr>
          <w:rFonts w:hint="eastAsia"/>
          <w:lang w:val="en-US" w:eastAsia="zh-CN"/>
        </w:rPr>
        <w:t>如果本次编辑表格内已经有内容了，点击“导入上一过程”按钮时，弹窗询问“已有诊断内容，如果导入会直接覆盖当前内容，是否继续导入？”</w:t>
      </w:r>
    </w:p>
    <w:p>
      <w:pPr>
        <w:numPr>
          <w:ilvl w:val="0"/>
          <w:numId w:val="0"/>
        </w:numPr>
        <w:ind w:firstLine="210" w:firstLineChars="100"/>
        <w:rPr>
          <w:rFonts w:hint="eastAsia"/>
          <w:lang w:val="en-US" w:eastAsia="zh-CN"/>
        </w:rPr>
      </w:pPr>
      <w:r>
        <w:rPr>
          <w:rFonts w:hint="eastAsia"/>
          <w:lang w:val="en-US" w:eastAsia="zh-CN"/>
        </w:rPr>
        <w:t>如果点击：“确定”，则覆盖现有内容，导入上一过程下的诊断内容；</w:t>
      </w:r>
    </w:p>
    <w:p>
      <w:pPr>
        <w:numPr>
          <w:ilvl w:val="0"/>
          <w:numId w:val="0"/>
        </w:numPr>
        <w:ind w:firstLine="210" w:firstLineChars="100"/>
        <w:rPr>
          <w:rFonts w:hint="default"/>
          <w:lang w:val="en-US" w:eastAsia="zh-CN"/>
        </w:rPr>
      </w:pPr>
      <w:r>
        <w:rPr>
          <w:rFonts w:hint="eastAsia"/>
          <w:lang w:val="en-US" w:eastAsia="zh-CN"/>
        </w:rPr>
        <w:t>如果点击：“取消”，则不覆盖现有内容，流程结束。</w:t>
      </w:r>
    </w:p>
    <w:p>
      <w:pPr>
        <w:numPr>
          <w:ilvl w:val="0"/>
          <w:numId w:val="23"/>
        </w:numPr>
        <w:rPr>
          <w:rFonts w:hint="default"/>
          <w:lang w:val="en-US" w:eastAsia="zh-CN"/>
        </w:rPr>
      </w:pPr>
      <w:r>
        <w:rPr>
          <w:rFonts w:hint="eastAsia"/>
          <w:lang w:val="en-US" w:eastAsia="zh-CN"/>
        </w:rPr>
        <w:t>第一个过程类型下“导入上一过程”按钮置灰，不可点击。</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原型截图</w:t>
      </w:r>
    </w:p>
    <w:p>
      <w:r>
        <w:drawing>
          <wp:inline distT="0" distB="0" distL="114300" distR="114300">
            <wp:extent cx="5264150" cy="2817495"/>
            <wp:effectExtent l="0" t="0" r="1270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4150" cy="2817495"/>
                    </a:xfrm>
                    <a:prstGeom prst="rect">
                      <a:avLst/>
                    </a:prstGeom>
                    <a:noFill/>
                    <a:ln>
                      <a:noFill/>
                    </a:ln>
                  </pic:spPr>
                </pic:pic>
              </a:graphicData>
            </a:graphic>
          </wp:inline>
        </w:drawing>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页面设计</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1085"/>
        <w:gridCol w:w="1704"/>
        <w:gridCol w:w="1269"/>
        <w:gridCol w:w="957"/>
        <w:gridCol w:w="2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7" w:type="dxa"/>
            <w:vAlign w:val="top"/>
          </w:tcPr>
          <w:p>
            <w:pPr>
              <w:spacing w:line="240" w:lineRule="auto"/>
              <w:rPr>
                <w:rFonts w:hint="default" w:ascii="宋体" w:hAnsi="宋体" w:eastAsia="宋体" w:cs="宋体"/>
                <w:b/>
                <w:bCs/>
                <w:kern w:val="2"/>
                <w:sz w:val="13"/>
                <w:szCs w:val="13"/>
                <w:vertAlign w:val="baseline"/>
                <w:lang w:val="en-US" w:eastAsia="zh-CN" w:bidi="ar-SA"/>
              </w:rPr>
            </w:pPr>
            <w:r>
              <w:rPr>
                <w:rFonts w:hint="eastAsia" w:cs="宋体"/>
                <w:b/>
                <w:bCs/>
                <w:sz w:val="13"/>
                <w:szCs w:val="13"/>
                <w:vertAlign w:val="baseline"/>
                <w:lang w:val="en-US" w:eastAsia="zh-CN"/>
              </w:rPr>
              <w:t>元素名称中文</w:t>
            </w:r>
          </w:p>
        </w:tc>
        <w:tc>
          <w:tcPr>
            <w:tcW w:w="1085"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元素名称英文</w:t>
            </w:r>
          </w:p>
        </w:tc>
        <w:tc>
          <w:tcPr>
            <w:tcW w:w="1704" w:type="dxa"/>
          </w:tcPr>
          <w:p>
            <w:pPr>
              <w:spacing w:line="240" w:lineRule="auto"/>
              <w:rPr>
                <w:rFonts w:hint="eastAsia"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格式</w:t>
            </w:r>
          </w:p>
        </w:tc>
        <w:tc>
          <w:tcPr>
            <w:tcW w:w="1269" w:type="dxa"/>
          </w:tcPr>
          <w:p>
            <w:pPr>
              <w:spacing w:line="240" w:lineRule="auto"/>
              <w:rPr>
                <w:rFonts w:hint="default" w:cs="宋体"/>
                <w:b/>
                <w:bCs/>
                <w:sz w:val="13"/>
                <w:szCs w:val="13"/>
                <w:vertAlign w:val="baseline"/>
                <w:lang w:val="en-US" w:eastAsia="zh-CN"/>
              </w:rPr>
            </w:pPr>
            <w:r>
              <w:rPr>
                <w:rFonts w:hint="eastAsia" w:cs="宋体"/>
                <w:b/>
                <w:bCs/>
                <w:sz w:val="13"/>
                <w:szCs w:val="13"/>
                <w:vertAlign w:val="baseline"/>
                <w:lang w:val="en-US" w:eastAsia="zh-CN"/>
              </w:rPr>
              <w:t>约束</w:t>
            </w:r>
          </w:p>
        </w:tc>
        <w:tc>
          <w:tcPr>
            <w:tcW w:w="957"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获取方式</w:t>
            </w:r>
          </w:p>
        </w:tc>
        <w:tc>
          <w:tcPr>
            <w:tcW w:w="2380" w:type="dxa"/>
          </w:tcPr>
          <w:p>
            <w:pPr>
              <w:spacing w:line="240" w:lineRule="auto"/>
              <w:rPr>
                <w:rFonts w:hint="default" w:ascii="宋体" w:hAnsi="宋体" w:eastAsia="宋体" w:cs="宋体"/>
                <w:b/>
                <w:bCs/>
                <w:sz w:val="13"/>
                <w:szCs w:val="13"/>
                <w:vertAlign w:val="baseline"/>
                <w:lang w:val="en-US" w:eastAsia="zh-CN"/>
              </w:rPr>
            </w:pPr>
            <w:r>
              <w:rPr>
                <w:rFonts w:hint="eastAsia" w:cs="宋体"/>
                <w:b/>
                <w:bCs/>
                <w:sz w:val="13"/>
                <w:szCs w:val="13"/>
                <w:vertAlign w:val="baseline"/>
                <w:lang w:val="en-US" w:eastAsia="zh-CN"/>
              </w:rPr>
              <w:t>对应字段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27" w:type="dxa"/>
            <w:vAlign w:val="top"/>
          </w:tcPr>
          <w:p>
            <w:pPr>
              <w:spacing w:line="240" w:lineRule="auto"/>
              <w:rPr>
                <w:rFonts w:hint="default" w:cs="宋体"/>
                <w:b w:val="0"/>
                <w:bCs w:val="0"/>
                <w:sz w:val="13"/>
                <w:szCs w:val="13"/>
                <w:vertAlign w:val="baseline"/>
                <w:lang w:val="en-US" w:eastAsia="zh-CN"/>
              </w:rPr>
            </w:pPr>
            <w:r>
              <w:rPr>
                <w:rFonts w:hint="eastAsia" w:cs="宋体"/>
                <w:b w:val="0"/>
                <w:bCs w:val="0"/>
                <w:sz w:val="13"/>
                <w:szCs w:val="13"/>
                <w:vertAlign w:val="baseline"/>
                <w:lang w:val="en-US" w:eastAsia="zh-CN"/>
              </w:rPr>
              <w:t>学科类型</w:t>
            </w:r>
          </w:p>
        </w:tc>
        <w:tc>
          <w:tcPr>
            <w:tcW w:w="1085" w:type="dxa"/>
          </w:tcPr>
          <w:p>
            <w:pPr>
              <w:spacing w:line="240" w:lineRule="auto"/>
              <w:rPr>
                <w:rFonts w:hint="eastAsia" w:cs="宋体"/>
                <w:b w:val="0"/>
                <w:bCs w:val="0"/>
                <w:sz w:val="13"/>
                <w:szCs w:val="13"/>
                <w:vertAlign w:val="baseline"/>
                <w:lang w:val="en-US" w:eastAsia="zh-CN"/>
              </w:rPr>
            </w:pPr>
          </w:p>
        </w:tc>
        <w:tc>
          <w:tcPr>
            <w:tcW w:w="1704" w:type="dxa"/>
          </w:tcPr>
          <w:p>
            <w:pPr>
              <w:spacing w:line="240" w:lineRule="auto"/>
              <w:rPr>
                <w:rFonts w:hint="default" w:cs="宋体"/>
                <w:b w:val="0"/>
                <w:bCs w:val="0"/>
                <w:sz w:val="13"/>
                <w:szCs w:val="13"/>
                <w:vertAlign w:val="baseline"/>
                <w:lang w:val="en-US" w:eastAsia="zh-CN"/>
              </w:rPr>
            </w:pPr>
            <w:r>
              <w:rPr>
                <w:rFonts w:hint="eastAsia" w:cs="宋体"/>
                <w:b w:val="0"/>
                <w:bCs w:val="0"/>
                <w:sz w:val="13"/>
                <w:szCs w:val="13"/>
                <w:vertAlign w:val="baseline"/>
                <w:lang w:val="en-US" w:eastAsia="zh-CN"/>
              </w:rPr>
              <w:t>select</w:t>
            </w:r>
          </w:p>
        </w:tc>
        <w:tc>
          <w:tcPr>
            <w:tcW w:w="1269" w:type="dxa"/>
          </w:tcPr>
          <w:p>
            <w:pPr>
              <w:spacing w:line="240" w:lineRule="auto"/>
              <w:rPr>
                <w:rFonts w:hint="default" w:cs="宋体"/>
                <w:b w:val="0"/>
                <w:bCs w:val="0"/>
                <w:sz w:val="13"/>
                <w:szCs w:val="13"/>
                <w:vertAlign w:val="baseline"/>
                <w:lang w:val="en-US" w:eastAsia="zh-CN"/>
              </w:rPr>
            </w:pPr>
            <w:r>
              <w:rPr>
                <w:rFonts w:hint="eastAsia" w:cs="宋体"/>
                <w:b w:val="0"/>
                <w:bCs w:val="0"/>
                <w:sz w:val="13"/>
                <w:szCs w:val="13"/>
                <w:vertAlign w:val="baseline"/>
                <w:lang w:val="en-US" w:eastAsia="zh-CN"/>
              </w:rPr>
              <w:t>根据当前登录科室的中西医标志判断</w:t>
            </w:r>
          </w:p>
        </w:tc>
        <w:tc>
          <w:tcPr>
            <w:tcW w:w="957" w:type="dxa"/>
          </w:tcPr>
          <w:p>
            <w:pPr>
              <w:spacing w:line="240" w:lineRule="auto"/>
              <w:rPr>
                <w:rFonts w:hint="eastAsia" w:cs="宋体"/>
                <w:b w:val="0"/>
                <w:bCs w:val="0"/>
                <w:sz w:val="13"/>
                <w:szCs w:val="13"/>
                <w:vertAlign w:val="baseline"/>
                <w:lang w:val="en-US" w:eastAsia="zh-CN"/>
              </w:rPr>
            </w:pPr>
            <w:r>
              <w:rPr>
                <w:rFonts w:hint="eastAsia" w:cs="宋体"/>
                <w:b w:val="0"/>
                <w:bCs w:val="0"/>
                <w:sz w:val="13"/>
                <w:szCs w:val="13"/>
                <w:vertAlign w:val="baseline"/>
                <w:lang w:val="en-US" w:eastAsia="zh-CN"/>
              </w:rPr>
              <w:t>字典：</w:t>
            </w:r>
          </w:p>
          <w:p>
            <w:pPr>
              <w:spacing w:line="240" w:lineRule="auto"/>
              <w:rPr>
                <w:rFonts w:hint="default" w:cs="宋体"/>
                <w:b w:val="0"/>
                <w:bCs w:val="0"/>
                <w:sz w:val="13"/>
                <w:szCs w:val="13"/>
                <w:vertAlign w:val="baseline"/>
                <w:lang w:val="en-US" w:eastAsia="zh-CN"/>
              </w:rPr>
            </w:pPr>
            <w:r>
              <w:rPr>
                <w:rFonts w:hint="eastAsia"/>
                <w:i w:val="0"/>
                <w:caps w:val="0"/>
                <w:color w:val="222222"/>
                <w:spacing w:val="0"/>
                <w:sz w:val="15"/>
                <w:szCs w:val="15"/>
                <w:lang w:val="en-US" w:eastAsia="zh-CN"/>
              </w:rPr>
              <w:t>hi.his.diesubjtp</w:t>
            </w:r>
          </w:p>
        </w:tc>
        <w:tc>
          <w:tcPr>
            <w:tcW w:w="2380" w:type="dxa"/>
          </w:tcPr>
          <w:p>
            <w:pPr>
              <w:spacing w:line="240" w:lineRule="auto"/>
              <w:rPr>
                <w:rFonts w:hint="default" w:cs="宋体"/>
                <w:b w:val="0"/>
                <w:bCs w:val="0"/>
                <w:sz w:val="13"/>
                <w:szCs w:val="13"/>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vAlign w:val="top"/>
          </w:tcPr>
          <w:p>
            <w:pPr>
              <w:spacing w:line="240" w:lineRule="auto"/>
              <w:rPr>
                <w:rFonts w:hint="default" w:ascii="宋体" w:hAnsi="宋体" w:eastAsia="宋体" w:cs="宋体"/>
                <w:kern w:val="2"/>
                <w:sz w:val="13"/>
                <w:szCs w:val="13"/>
                <w:vertAlign w:val="baseline"/>
                <w:lang w:val="en-US" w:eastAsia="zh-CN" w:bidi="ar-SA"/>
              </w:rPr>
            </w:pPr>
            <w:r>
              <w:rPr>
                <w:rFonts w:hint="eastAsia" w:cs="宋体"/>
                <w:kern w:val="2"/>
                <w:sz w:val="13"/>
                <w:szCs w:val="13"/>
                <w:vertAlign w:val="baseline"/>
                <w:lang w:val="en-US" w:eastAsia="zh-CN" w:bidi="ar-SA"/>
              </w:rPr>
              <w:t>诊断</w:t>
            </w:r>
          </w:p>
        </w:tc>
        <w:tc>
          <w:tcPr>
            <w:tcW w:w="1085" w:type="dxa"/>
          </w:tcPr>
          <w:p>
            <w:pPr>
              <w:spacing w:line="240" w:lineRule="auto"/>
              <w:rPr>
                <w:rFonts w:hint="default" w:ascii="宋体" w:hAnsi="宋体" w:eastAsia="宋体" w:cs="宋体"/>
                <w:sz w:val="13"/>
                <w:szCs w:val="13"/>
                <w:vertAlign w:val="baseline"/>
                <w:lang w:val="en-US" w:eastAsia="zh-CN"/>
              </w:rPr>
            </w:pPr>
          </w:p>
        </w:tc>
        <w:tc>
          <w:tcPr>
            <w:tcW w:w="1704"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select</w:t>
            </w:r>
          </w:p>
        </w:tc>
        <w:tc>
          <w:tcPr>
            <w:tcW w:w="1269" w:type="dxa"/>
          </w:tcPr>
          <w:p>
            <w:pPr>
              <w:spacing w:line="240" w:lineRule="auto"/>
              <w:rPr>
                <w:rFonts w:hint="default" w:ascii="宋体" w:hAnsi="宋体" w:eastAsia="宋体" w:cs="宋体"/>
                <w:sz w:val="13"/>
                <w:szCs w:val="13"/>
                <w:vertAlign w:val="baseline"/>
                <w:lang w:val="en-US" w:eastAsia="zh-CN"/>
              </w:rPr>
            </w:pPr>
          </w:p>
        </w:tc>
        <w:tc>
          <w:tcPr>
            <w:tcW w:w="957"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default" w:ascii="宋体" w:hAnsi="宋体" w:eastAsia="宋体" w:cs="宋体"/>
                <w:sz w:val="13"/>
                <w:szCs w:val="13"/>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补充说明</w:t>
            </w:r>
          </w:p>
        </w:tc>
        <w:tc>
          <w:tcPr>
            <w:tcW w:w="1085" w:type="dxa"/>
          </w:tcPr>
          <w:p>
            <w:pPr>
              <w:spacing w:line="240" w:lineRule="auto"/>
              <w:rPr>
                <w:rFonts w:hint="default" w:ascii="宋体" w:hAnsi="宋体" w:eastAsia="宋体" w:cs="宋体"/>
                <w:sz w:val="13"/>
                <w:szCs w:val="13"/>
                <w:vertAlign w:val="baseline"/>
                <w:lang w:val="en-US" w:eastAsia="zh-CN"/>
              </w:rPr>
            </w:pPr>
          </w:p>
        </w:tc>
        <w:tc>
          <w:tcPr>
            <w:tcW w:w="1704"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text</w:t>
            </w:r>
          </w:p>
        </w:tc>
        <w:tc>
          <w:tcPr>
            <w:tcW w:w="1269" w:type="dxa"/>
          </w:tcPr>
          <w:p>
            <w:pPr>
              <w:spacing w:line="240" w:lineRule="auto"/>
              <w:rPr>
                <w:rFonts w:hint="eastAsia" w:ascii="宋体" w:hAnsi="宋体" w:eastAsia="宋体" w:cs="宋体"/>
                <w:sz w:val="13"/>
                <w:szCs w:val="13"/>
                <w:vertAlign w:val="baseline"/>
                <w:lang w:val="en-US" w:eastAsia="zh-CN"/>
              </w:rPr>
            </w:pPr>
          </w:p>
        </w:tc>
        <w:tc>
          <w:tcPr>
            <w:tcW w:w="957"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患病日期</w:t>
            </w:r>
          </w:p>
        </w:tc>
        <w:tc>
          <w:tcPr>
            <w:tcW w:w="1085" w:type="dxa"/>
          </w:tcPr>
          <w:p>
            <w:pPr>
              <w:spacing w:line="240" w:lineRule="auto"/>
              <w:rPr>
                <w:rFonts w:hint="default" w:ascii="宋体" w:hAnsi="宋体" w:eastAsia="宋体" w:cs="宋体"/>
                <w:sz w:val="13"/>
                <w:szCs w:val="13"/>
                <w:vertAlign w:val="baseline"/>
                <w:lang w:val="en-US" w:eastAsia="zh-CN"/>
              </w:rPr>
            </w:pPr>
          </w:p>
        </w:tc>
        <w:tc>
          <w:tcPr>
            <w:tcW w:w="1704" w:type="dxa"/>
          </w:tcPr>
          <w:p>
            <w:pPr>
              <w:spacing w:line="240" w:lineRule="auto"/>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rPr>
              <w:t>yyyy-MM-dd</w:t>
            </w:r>
          </w:p>
        </w:tc>
        <w:tc>
          <w:tcPr>
            <w:tcW w:w="1269" w:type="dxa"/>
          </w:tcPr>
          <w:p>
            <w:pPr>
              <w:spacing w:line="240" w:lineRule="auto"/>
              <w:rPr>
                <w:rFonts w:hint="eastAsia" w:ascii="宋体" w:hAnsi="宋体" w:eastAsia="宋体" w:cs="宋体"/>
                <w:sz w:val="13"/>
                <w:szCs w:val="13"/>
                <w:vertAlign w:val="baseline"/>
                <w:lang w:val="en-US" w:eastAsia="zh-CN"/>
              </w:rPr>
            </w:pPr>
          </w:p>
        </w:tc>
        <w:tc>
          <w:tcPr>
            <w:tcW w:w="957"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疑似</w:t>
            </w:r>
          </w:p>
        </w:tc>
        <w:tc>
          <w:tcPr>
            <w:tcW w:w="1085" w:type="dxa"/>
          </w:tcPr>
          <w:p>
            <w:pPr>
              <w:spacing w:line="240" w:lineRule="auto"/>
              <w:rPr>
                <w:rFonts w:hint="default" w:ascii="宋体" w:hAnsi="宋体" w:eastAsia="宋体" w:cs="宋体"/>
                <w:sz w:val="13"/>
                <w:szCs w:val="13"/>
                <w:vertAlign w:val="baseline"/>
                <w:lang w:val="en-US" w:eastAsia="zh-CN"/>
              </w:rPr>
            </w:pPr>
          </w:p>
        </w:tc>
        <w:tc>
          <w:tcPr>
            <w:tcW w:w="1704"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checkbox</w:t>
            </w:r>
          </w:p>
        </w:tc>
        <w:tc>
          <w:tcPr>
            <w:tcW w:w="1269" w:type="dxa"/>
            <w:vMerge w:val="restart"/>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只能选一个</w:t>
            </w:r>
          </w:p>
        </w:tc>
        <w:tc>
          <w:tcPr>
            <w:tcW w:w="957"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待查</w:t>
            </w:r>
          </w:p>
        </w:tc>
        <w:tc>
          <w:tcPr>
            <w:tcW w:w="1085" w:type="dxa"/>
          </w:tcPr>
          <w:p>
            <w:pPr>
              <w:spacing w:line="240" w:lineRule="auto"/>
              <w:rPr>
                <w:rFonts w:hint="default" w:ascii="宋体" w:hAnsi="宋体" w:eastAsia="宋体" w:cs="宋体"/>
                <w:sz w:val="13"/>
                <w:szCs w:val="13"/>
                <w:vertAlign w:val="baseline"/>
                <w:lang w:val="en-US" w:eastAsia="zh-CN"/>
              </w:rPr>
            </w:pPr>
          </w:p>
        </w:tc>
        <w:tc>
          <w:tcPr>
            <w:tcW w:w="1704" w:type="dxa"/>
          </w:tcPr>
          <w:p>
            <w:pPr>
              <w:spacing w:line="240" w:lineRule="auto"/>
              <w:rPr>
                <w:rFonts w:hint="eastAsia" w:ascii="宋体" w:hAnsi="宋体" w:eastAsia="宋体" w:cs="宋体"/>
                <w:sz w:val="13"/>
                <w:szCs w:val="13"/>
                <w:vertAlign w:val="baseline"/>
                <w:lang w:val="en-US" w:eastAsia="zh-CN"/>
              </w:rPr>
            </w:pPr>
            <w:r>
              <w:rPr>
                <w:rFonts w:hint="eastAsia" w:cs="宋体"/>
                <w:sz w:val="13"/>
                <w:szCs w:val="13"/>
                <w:vertAlign w:val="baseline"/>
                <w:lang w:val="en-US" w:eastAsia="zh-CN"/>
              </w:rPr>
              <w:t>checkbox</w:t>
            </w:r>
          </w:p>
        </w:tc>
        <w:tc>
          <w:tcPr>
            <w:tcW w:w="1269" w:type="dxa"/>
            <w:vMerge w:val="continue"/>
          </w:tcPr>
          <w:p>
            <w:pPr>
              <w:spacing w:line="240" w:lineRule="auto"/>
              <w:rPr>
                <w:rFonts w:hint="eastAsia" w:ascii="宋体" w:hAnsi="宋体" w:eastAsia="宋体" w:cs="宋体"/>
                <w:sz w:val="13"/>
                <w:szCs w:val="13"/>
                <w:vertAlign w:val="baseline"/>
                <w:lang w:val="en-US" w:eastAsia="zh-CN"/>
              </w:rPr>
            </w:pPr>
          </w:p>
        </w:tc>
        <w:tc>
          <w:tcPr>
            <w:tcW w:w="957"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代码</w:t>
            </w:r>
          </w:p>
        </w:tc>
        <w:tc>
          <w:tcPr>
            <w:tcW w:w="1085" w:type="dxa"/>
          </w:tcPr>
          <w:p>
            <w:pPr>
              <w:spacing w:line="240" w:lineRule="auto"/>
              <w:rPr>
                <w:rFonts w:hint="default" w:ascii="宋体" w:hAnsi="宋体" w:eastAsia="宋体" w:cs="宋体"/>
                <w:sz w:val="13"/>
                <w:szCs w:val="13"/>
                <w:vertAlign w:val="baseline"/>
                <w:lang w:val="en-US" w:eastAsia="zh-CN"/>
              </w:rPr>
            </w:pPr>
          </w:p>
        </w:tc>
        <w:tc>
          <w:tcPr>
            <w:tcW w:w="1704"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text</w:t>
            </w:r>
          </w:p>
        </w:tc>
        <w:tc>
          <w:tcPr>
            <w:tcW w:w="1269" w:type="dxa"/>
          </w:tcPr>
          <w:p>
            <w:pPr>
              <w:spacing w:line="240" w:lineRule="auto"/>
              <w:rPr>
                <w:rFonts w:hint="default" w:ascii="宋体" w:hAnsi="宋体" w:eastAsia="宋体" w:cs="宋体"/>
                <w:sz w:val="13"/>
                <w:szCs w:val="13"/>
                <w:vertAlign w:val="baseline"/>
                <w:lang w:val="en-US" w:eastAsia="zh-CN"/>
              </w:rPr>
            </w:pPr>
            <w:r>
              <w:rPr>
                <w:rFonts w:hint="eastAsia" w:cs="宋体"/>
                <w:sz w:val="13"/>
                <w:szCs w:val="13"/>
                <w:vertAlign w:val="baseline"/>
                <w:lang w:val="en-US" w:eastAsia="zh-CN"/>
              </w:rPr>
              <w:t>只读</w:t>
            </w:r>
          </w:p>
        </w:tc>
        <w:tc>
          <w:tcPr>
            <w:tcW w:w="957" w:type="dxa"/>
          </w:tcPr>
          <w:p>
            <w:pPr>
              <w:spacing w:line="240" w:lineRule="auto"/>
              <w:rPr>
                <w:rFonts w:hint="default" w:ascii="宋体" w:hAnsi="宋体" w:eastAsia="宋体" w:cs="宋体"/>
                <w:sz w:val="13"/>
                <w:szCs w:val="13"/>
                <w:vertAlign w:val="baseline"/>
                <w:lang w:val="en-US" w:eastAsia="zh-CN"/>
              </w:rPr>
            </w:pPr>
          </w:p>
        </w:tc>
        <w:tc>
          <w:tcPr>
            <w:tcW w:w="2380" w:type="dxa"/>
          </w:tcPr>
          <w:p>
            <w:pPr>
              <w:spacing w:line="240" w:lineRule="auto"/>
              <w:rPr>
                <w:rFonts w:hint="eastAsia" w:ascii="宋体" w:hAnsi="宋体" w:eastAsia="宋体" w:cs="宋体"/>
                <w:sz w:val="13"/>
                <w:szCs w:val="13"/>
                <w:vertAlign w:val="baseline"/>
              </w:rPr>
            </w:pPr>
          </w:p>
        </w:tc>
      </w:tr>
    </w:tbl>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接口设计</w:t>
      </w:r>
    </w:p>
    <w:p>
      <w:pPr>
        <w:pStyle w:val="8"/>
        <w:numPr>
          <w:ilvl w:val="0"/>
          <w:numId w:val="24"/>
        </w:numPr>
        <w:bidi w:val="0"/>
        <w:rPr>
          <w:rFonts w:hint="eastAsia"/>
          <w:lang w:val="en-US" w:eastAsia="zh-CN"/>
        </w:rPr>
      </w:pPr>
      <w:r>
        <w:rPr>
          <w:rFonts w:hint="eastAsia"/>
          <w:lang w:val="en-US" w:eastAsia="zh-CN"/>
        </w:rPr>
        <w:t>查询当前科室的中西医属性</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shd w:val="clear" w:color="auto" w:fill="F4F3F3"/>
          </w:tcPr>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rFonts w:hint="eastAsia"/>
                <w:sz w:val="15"/>
                <w:szCs w:val="15"/>
                <w:vertAlign w:val="baseline"/>
                <w:lang w:val="en-US" w:eastAsia="zh-CN"/>
              </w:rPr>
              <w:t>方法：</w:t>
            </w:r>
            <w:r>
              <w:rPr>
                <w:i w:val="0"/>
                <w:caps w:val="0"/>
                <w:color w:val="222222"/>
                <w:spacing w:val="0"/>
                <w:sz w:val="15"/>
                <w:szCs w:val="15"/>
              </w:rPr>
              <w:t>getDepMedByIdDep</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rFonts w:hint="eastAsia"/>
                <w:i w:val="0"/>
                <w:caps w:val="0"/>
                <w:color w:val="222222"/>
                <w:spacing w:val="0"/>
                <w:sz w:val="15"/>
                <w:szCs w:val="15"/>
                <w:lang w:val="en-US" w:eastAsia="zh-CN"/>
              </w:rPr>
              <w:t>出参：</w:t>
            </w:r>
            <w:r>
              <w:rPr>
                <w:i w:val="0"/>
                <w:caps w:val="0"/>
                <w:color w:val="222222"/>
                <w:spacing w:val="0"/>
                <w:sz w:val="15"/>
                <w:szCs w:val="15"/>
              </w:rPr>
              <w:t>{</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"sdDeppitp":"病区类型",</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"idDep":"静配中心",</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"naDepPiva":"静配中心名字",</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"sdBedrtemp":"床位管理权限",</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"quanDep":"科室额定床位数",</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"idDepMed":"静配中心关联药房",</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"fgIndependent":"独立执行科室标志",</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eastAsia="宋体"/>
                <w:i w:val="0"/>
                <w:caps w:val="0"/>
                <w:color w:val="548235" w:themeColor="accent6" w:themeShade="BF"/>
                <w:spacing w:val="0"/>
                <w:sz w:val="15"/>
                <w:szCs w:val="15"/>
                <w:lang w:val="en-US" w:eastAsia="zh-CN"/>
              </w:rPr>
            </w:pPr>
            <w:r>
              <w:rPr>
                <w:i w:val="0"/>
                <w:caps w:val="0"/>
                <w:color w:val="222222"/>
                <w:spacing w:val="0"/>
                <w:sz w:val="15"/>
                <w:szCs w:val="15"/>
              </w:rPr>
              <w:t xml:space="preserve">    "fgTcm":"中医标志",</w:t>
            </w:r>
            <w:r>
              <w:rPr>
                <w:rFonts w:hint="eastAsia"/>
                <w:i w:val="0"/>
                <w:caps w:val="0"/>
                <w:color w:val="222222"/>
                <w:spacing w:val="0"/>
                <w:sz w:val="15"/>
                <w:szCs w:val="15"/>
                <w:lang w:val="en-US" w:eastAsia="zh-CN"/>
              </w:rPr>
              <w:t xml:space="preserve">   --</w:t>
            </w:r>
            <w:r>
              <w:rPr>
                <w:rFonts w:hint="eastAsia"/>
                <w:i w:val="0"/>
                <w:caps w:val="0"/>
                <w:color w:val="548235" w:themeColor="accent6" w:themeShade="BF"/>
                <w:spacing w:val="0"/>
                <w:sz w:val="15"/>
                <w:szCs w:val="15"/>
                <w:lang w:val="en-US" w:eastAsia="zh-CN"/>
              </w:rPr>
              <w:t>1、默认中医科室；0、默认西医科室</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"deleteFlag":"删除标志",</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"sdDeppitpCd":"病区类型编码",</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"sdBedrtempCd":"床位管理权限编码",</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"fgPiva":"是否有静配中心属性",</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"idTet":"租户",</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i w:val="0"/>
                <w:caps w:val="0"/>
                <w:color w:val="222222"/>
                <w:spacing w:val="0"/>
                <w:sz w:val="15"/>
                <w:szCs w:val="15"/>
              </w:rPr>
            </w:pPr>
            <w:r>
              <w:rPr>
                <w:i w:val="0"/>
                <w:caps w:val="0"/>
                <w:color w:val="222222"/>
                <w:spacing w:val="0"/>
                <w:sz w:val="15"/>
                <w:szCs w:val="15"/>
              </w:rPr>
              <w:t xml:space="preserve">    "idOrg":"机构"</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eastAsia="宋体"/>
                <w:i w:val="0"/>
                <w:caps w:val="0"/>
                <w:color w:val="222222"/>
                <w:spacing w:val="0"/>
                <w:sz w:val="15"/>
                <w:szCs w:val="15"/>
                <w:lang w:val="en-US" w:eastAsia="zh-CN"/>
              </w:rPr>
            </w:pPr>
            <w:r>
              <w:rPr>
                <w:i w:val="0"/>
                <w:caps w:val="0"/>
                <w:color w:val="222222"/>
                <w:spacing w:val="0"/>
                <w:sz w:val="15"/>
                <w:szCs w:val="15"/>
              </w:rPr>
              <w:t>}</w:t>
            </w:r>
          </w:p>
        </w:tc>
      </w:tr>
    </w:tbl>
    <w:p>
      <w:pPr>
        <w:numPr>
          <w:ilvl w:val="0"/>
          <w:numId w:val="0"/>
        </w:numPr>
        <w:spacing w:line="240" w:lineRule="auto"/>
        <w:rPr>
          <w:rFonts w:hint="eastAsia"/>
          <w:sz w:val="10"/>
          <w:szCs w:val="10"/>
          <w:lang w:val="en-US" w:eastAsia="zh-CN"/>
        </w:rPr>
      </w:pP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shd w:val="clear" w:color="auto" w:fill="F4F3F3"/>
          </w:tcPr>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eastAsia="宋体"/>
                <w:i w:val="0"/>
                <w:caps w:val="0"/>
                <w:color w:val="222222"/>
                <w:spacing w:val="0"/>
                <w:sz w:val="15"/>
                <w:szCs w:val="15"/>
                <w:lang w:val="en-US" w:eastAsia="zh-CN"/>
              </w:rPr>
            </w:pPr>
            <w:r>
              <w:rPr>
                <w:rFonts w:hint="eastAsia"/>
                <w:i w:val="0"/>
                <w:caps w:val="0"/>
                <w:color w:val="222222"/>
                <w:spacing w:val="0"/>
                <w:sz w:val="15"/>
                <w:szCs w:val="15"/>
                <w:lang w:val="en-US" w:eastAsia="zh-CN"/>
              </w:rPr>
              <w:t>学科类型字典：诊断学科类型 hi.his.diesubjtp</w:t>
            </w:r>
          </w:p>
        </w:tc>
      </w:tr>
    </w:tbl>
    <w:p>
      <w:pPr>
        <w:numPr>
          <w:ilvl w:val="0"/>
          <w:numId w:val="0"/>
        </w:numPr>
        <w:rPr>
          <w:rFonts w:hint="eastAsia"/>
          <w:lang w:val="en-US" w:eastAsia="zh-CN"/>
        </w:rPr>
      </w:pPr>
    </w:p>
    <w:p>
      <w:pPr>
        <w:pStyle w:val="8"/>
        <w:numPr>
          <w:ilvl w:val="0"/>
          <w:numId w:val="24"/>
        </w:numPr>
        <w:bidi w:val="0"/>
        <w:rPr>
          <w:rFonts w:hint="default"/>
          <w:lang w:val="en-US" w:eastAsia="zh-CN"/>
        </w:rPr>
      </w:pPr>
      <w:r>
        <w:rPr>
          <w:rFonts w:hint="eastAsia"/>
          <w:lang w:val="en-US" w:eastAsia="zh-CN"/>
        </w:rPr>
        <w:t>搜索诊断（西医、中医、证候）</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CellMar>
            <w:top w:w="0" w:type="dxa"/>
            <w:left w:w="108" w:type="dxa"/>
            <w:bottom w:w="0" w:type="dxa"/>
            <w:right w:w="108" w:type="dxa"/>
          </w:tblCellMar>
        </w:tblPrEx>
        <w:tc>
          <w:tcPr>
            <w:tcW w:w="8522" w:type="dxa"/>
            <w:shd w:val="clear" w:color="auto" w:fill="F4F3F3"/>
          </w:tcPr>
          <w:p>
            <w:pPr>
              <w:widowControl w:val="0"/>
              <w:numPr>
                <w:ilvl w:val="0"/>
                <w:numId w:val="0"/>
              </w:numPr>
              <w:spacing w:line="240" w:lineRule="auto"/>
              <w:jc w:val="both"/>
              <w:rPr>
                <w:rFonts w:hint="default"/>
                <w:sz w:val="15"/>
                <w:szCs w:val="15"/>
                <w:lang w:val="en-US" w:eastAsia="zh-CN"/>
              </w:rPr>
            </w:pPr>
            <w:r>
              <w:rPr>
                <w:rFonts w:hint="default"/>
                <w:sz w:val="15"/>
                <w:szCs w:val="15"/>
                <w:lang w:val="en-US" w:eastAsia="zh-CN"/>
              </w:rPr>
              <w:t>搜索疾病诊断对接基础数据新接口</w:t>
            </w:r>
            <w:r>
              <w:rPr>
                <w:rFonts w:hint="eastAsia"/>
                <w:sz w:val="15"/>
                <w:szCs w:val="15"/>
                <w:lang w:val="en-US" w:eastAsia="zh-CN"/>
              </w:rPr>
              <w:t>（西医、中医、证候）</w:t>
            </w:r>
          </w:p>
          <w:p>
            <w:pPr>
              <w:widowControl w:val="0"/>
              <w:numPr>
                <w:ilvl w:val="0"/>
                <w:numId w:val="0"/>
              </w:numPr>
              <w:spacing w:line="240" w:lineRule="auto"/>
              <w:jc w:val="both"/>
              <w:rPr>
                <w:rFonts w:hint="default"/>
                <w:sz w:val="15"/>
                <w:szCs w:val="15"/>
                <w:lang w:val="en-US" w:eastAsia="zh-CN"/>
              </w:rPr>
            </w:pPr>
            <w:r>
              <w:rPr>
                <w:rFonts w:hint="default"/>
                <w:sz w:val="15"/>
                <w:szCs w:val="15"/>
                <w:lang w:val="en-US" w:eastAsia="zh-CN"/>
              </w:rPr>
              <w:t>http://10.10.2.131:8083/hiHis/swagger/getServiceHtml?serviceName=IDieService&amp;methodName=</w:t>
            </w:r>
          </w:p>
          <w:p>
            <w:pPr>
              <w:widowControl w:val="0"/>
              <w:numPr>
                <w:ilvl w:val="0"/>
                <w:numId w:val="0"/>
              </w:numPr>
              <w:spacing w:line="240" w:lineRule="auto"/>
              <w:jc w:val="both"/>
              <w:rPr>
                <w:rFonts w:hint="default"/>
                <w:sz w:val="15"/>
                <w:szCs w:val="15"/>
                <w:lang w:val="en-US" w:eastAsia="zh-CN"/>
              </w:rPr>
            </w:pPr>
            <w:r>
              <w:rPr>
                <w:rFonts w:hint="default"/>
                <w:sz w:val="15"/>
                <w:szCs w:val="15"/>
                <w:lang w:val="en-US" w:eastAsia="zh-CN"/>
              </w:rPr>
              <w:t>方法名：getHiBdDieList、</w:t>
            </w:r>
          </w:p>
          <w:p>
            <w:pPr>
              <w:widowControl w:val="0"/>
              <w:numPr>
                <w:ilvl w:val="0"/>
                <w:numId w:val="0"/>
              </w:numPr>
              <w:spacing w:line="240" w:lineRule="auto"/>
              <w:jc w:val="both"/>
              <w:rPr>
                <w:rFonts w:hint="default"/>
                <w:sz w:val="15"/>
                <w:szCs w:val="15"/>
                <w:lang w:val="en-US" w:eastAsia="zh-CN"/>
              </w:rPr>
            </w:pPr>
            <w:r>
              <w:rPr>
                <w:rFonts w:hint="default"/>
                <w:sz w:val="15"/>
                <w:szCs w:val="15"/>
                <w:lang w:val="en-US" w:eastAsia="zh-CN"/>
              </w:rPr>
              <w:t>getHiBdDieTcmList、</w:t>
            </w:r>
          </w:p>
          <w:p>
            <w:pPr>
              <w:widowControl w:val="0"/>
              <w:numPr>
                <w:ilvl w:val="0"/>
                <w:numId w:val="0"/>
              </w:numPr>
              <w:spacing w:line="240" w:lineRule="auto"/>
              <w:jc w:val="both"/>
              <w:rPr>
                <w:rFonts w:hint="default"/>
                <w:sz w:val="15"/>
                <w:szCs w:val="15"/>
                <w:lang w:val="en-US" w:eastAsia="zh-CN"/>
              </w:rPr>
            </w:pPr>
            <w:r>
              <w:rPr>
                <w:rFonts w:hint="default"/>
                <w:sz w:val="15"/>
                <w:szCs w:val="15"/>
                <w:lang w:val="en-US" w:eastAsia="zh-CN"/>
              </w:rPr>
              <w:t>getHiBdDieSynList、</w:t>
            </w:r>
          </w:p>
          <w:p>
            <w:pPr>
              <w:widowControl w:val="0"/>
              <w:numPr>
                <w:ilvl w:val="0"/>
                <w:numId w:val="0"/>
              </w:numPr>
              <w:spacing w:line="240" w:lineRule="auto"/>
              <w:jc w:val="both"/>
              <w:rPr>
                <w:rFonts w:hint="default"/>
                <w:sz w:val="15"/>
                <w:szCs w:val="15"/>
                <w:lang w:val="en-US" w:eastAsia="zh-CN"/>
              </w:rPr>
            </w:pPr>
            <w:r>
              <w:rPr>
                <w:rFonts w:hint="default"/>
                <w:sz w:val="15"/>
                <w:szCs w:val="15"/>
                <w:lang w:val="en-US" w:eastAsia="zh-CN"/>
              </w:rPr>
              <w:t>getHiBdDieTcmPage、</w:t>
            </w:r>
          </w:p>
          <w:p>
            <w:pPr>
              <w:widowControl w:val="0"/>
              <w:numPr>
                <w:ilvl w:val="0"/>
                <w:numId w:val="0"/>
              </w:numPr>
              <w:spacing w:line="240" w:lineRule="auto"/>
              <w:jc w:val="both"/>
              <w:rPr>
                <w:rFonts w:hint="default"/>
                <w:sz w:val="15"/>
                <w:szCs w:val="15"/>
                <w:lang w:val="en-US" w:eastAsia="zh-CN"/>
              </w:rPr>
            </w:pPr>
            <w:r>
              <w:rPr>
                <w:rFonts w:hint="default"/>
                <w:sz w:val="15"/>
                <w:szCs w:val="15"/>
                <w:lang w:val="en-US" w:eastAsia="zh-CN"/>
              </w:rPr>
              <w:t>getHiBdDiePage、</w:t>
            </w:r>
          </w:p>
          <w:p>
            <w:pPr>
              <w:widowControl w:val="0"/>
              <w:numPr>
                <w:ilvl w:val="0"/>
                <w:numId w:val="0"/>
              </w:numPr>
              <w:spacing w:line="240" w:lineRule="auto"/>
              <w:jc w:val="both"/>
              <w:rPr>
                <w:rFonts w:hint="default" w:eastAsia="宋体"/>
                <w:i w:val="0"/>
                <w:caps w:val="0"/>
                <w:color w:val="222222"/>
                <w:spacing w:val="0"/>
                <w:sz w:val="15"/>
                <w:szCs w:val="15"/>
                <w:lang w:val="en-US" w:eastAsia="zh-CN"/>
              </w:rPr>
            </w:pPr>
            <w:r>
              <w:rPr>
                <w:rFonts w:hint="default"/>
                <w:sz w:val="15"/>
                <w:szCs w:val="15"/>
                <w:lang w:val="en-US" w:eastAsia="zh-CN"/>
              </w:rPr>
              <w:t>getHiBdDieSynPage</w:t>
            </w:r>
          </w:p>
        </w:tc>
      </w:tr>
    </w:tbl>
    <w:p>
      <w:pPr>
        <w:numPr>
          <w:ilvl w:val="0"/>
          <w:numId w:val="0"/>
        </w:numPr>
        <w:rPr>
          <w:rFonts w:hint="default"/>
          <w:lang w:val="en-US" w:eastAsia="zh-CN"/>
        </w:rPr>
      </w:pPr>
    </w:p>
    <w:p>
      <w:pPr>
        <w:pStyle w:val="8"/>
        <w:bidi w:val="0"/>
        <w:rPr>
          <w:rFonts w:hint="default"/>
          <w:lang w:val="en-US" w:eastAsia="zh-CN"/>
        </w:rPr>
      </w:pPr>
      <w:r>
        <w:rPr>
          <w:rFonts w:hint="eastAsia"/>
          <w:lang w:val="en-US" w:eastAsia="zh-CN"/>
        </w:rPr>
        <w:t>（3）性别年龄限制</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CellMar>
            <w:top w:w="0" w:type="dxa"/>
            <w:left w:w="108" w:type="dxa"/>
            <w:bottom w:w="0" w:type="dxa"/>
            <w:right w:w="108" w:type="dxa"/>
          </w:tblCellMar>
        </w:tblPrEx>
        <w:tc>
          <w:tcPr>
            <w:tcW w:w="8522" w:type="dxa"/>
            <w:shd w:val="clear" w:color="auto" w:fill="F4F3F3"/>
          </w:tcPr>
          <w:p>
            <w:pPr>
              <w:spacing w:line="240" w:lineRule="auto"/>
              <w:rPr>
                <w:rFonts w:hint="eastAsia"/>
                <w:sz w:val="18"/>
                <w:szCs w:val="20"/>
                <w:lang w:val="en-US" w:eastAsia="zh-CN"/>
              </w:rPr>
            </w:pPr>
            <w:r>
              <w:rPr>
                <w:rFonts w:hint="eastAsia"/>
                <w:sz w:val="18"/>
                <w:szCs w:val="20"/>
                <w:lang w:val="en-US" w:eastAsia="zh-CN"/>
              </w:rPr>
              <w:t>接口地址：</w:t>
            </w:r>
          </w:p>
          <w:p>
            <w:pPr>
              <w:spacing w:line="240" w:lineRule="auto"/>
              <w:rPr>
                <w:rFonts w:hint="default"/>
                <w:sz w:val="18"/>
                <w:szCs w:val="20"/>
                <w:lang w:val="en-US" w:eastAsia="zh-CN"/>
              </w:rPr>
            </w:pPr>
            <w:r>
              <w:rPr>
                <w:rFonts w:hint="eastAsia"/>
                <w:sz w:val="18"/>
                <w:szCs w:val="20"/>
                <w:lang w:val="en-US" w:eastAsia="zh-CN"/>
              </w:rPr>
              <w:t>西医：</w:t>
            </w:r>
          </w:p>
          <w:p>
            <w:pPr>
              <w:spacing w:line="240" w:lineRule="auto"/>
              <w:rPr>
                <w:rFonts w:hint="eastAsia"/>
                <w:sz w:val="18"/>
                <w:szCs w:val="20"/>
                <w:lang w:val="en-US" w:eastAsia="zh-CN"/>
              </w:rPr>
            </w:pPr>
            <w:r>
              <w:rPr>
                <w:rFonts w:hint="eastAsia"/>
                <w:sz w:val="18"/>
                <w:szCs w:val="20"/>
                <w:lang w:val="en-US" w:eastAsia="zh-CN"/>
              </w:rPr>
              <w:fldChar w:fldCharType="begin"/>
            </w:r>
            <w:r>
              <w:rPr>
                <w:rFonts w:hint="eastAsia"/>
                <w:sz w:val="18"/>
                <w:szCs w:val="20"/>
                <w:lang w:val="en-US" w:eastAsia="zh-CN"/>
              </w:rPr>
              <w:instrText xml:space="preserve"> HYPERLINK "http://10.10.2.131:8083/hiHis/swagger/getServiceHtml?serviceName=IDieService&amp;methodName=checkHiBdDieConti" </w:instrText>
            </w:r>
            <w:r>
              <w:rPr>
                <w:rFonts w:hint="eastAsia"/>
                <w:sz w:val="18"/>
                <w:szCs w:val="20"/>
                <w:lang w:val="en-US" w:eastAsia="zh-CN"/>
              </w:rPr>
              <w:fldChar w:fldCharType="separate"/>
            </w:r>
            <w:r>
              <w:rPr>
                <w:rStyle w:val="22"/>
                <w:rFonts w:hint="eastAsia"/>
                <w:sz w:val="18"/>
                <w:szCs w:val="20"/>
                <w:lang w:val="en-US" w:eastAsia="zh-CN"/>
              </w:rPr>
              <w:t>http://10.10.2.131:8083/hiHis/swagger/getServiceHtml?serviceName=IDieService&amp;methodName=checkHiBdDieConti</w:t>
            </w:r>
            <w:r>
              <w:rPr>
                <w:rFonts w:hint="eastAsia"/>
                <w:sz w:val="18"/>
                <w:szCs w:val="20"/>
                <w:lang w:val="en-US" w:eastAsia="zh-CN"/>
              </w:rPr>
              <w:fldChar w:fldCharType="end"/>
            </w:r>
          </w:p>
          <w:p>
            <w:pPr>
              <w:spacing w:line="240" w:lineRule="auto"/>
              <w:rPr>
                <w:rFonts w:hint="eastAsia"/>
                <w:sz w:val="18"/>
                <w:szCs w:val="20"/>
                <w:lang w:val="en-US" w:eastAsia="zh-CN"/>
              </w:rPr>
            </w:pPr>
            <w:r>
              <w:rPr>
                <w:rFonts w:hint="eastAsia"/>
                <w:sz w:val="18"/>
                <w:szCs w:val="20"/>
                <w:lang w:val="en-US" w:eastAsia="zh-CN"/>
              </w:rPr>
              <w:t>中医：</w:t>
            </w:r>
          </w:p>
          <w:p>
            <w:pPr>
              <w:spacing w:line="240" w:lineRule="auto"/>
              <w:rPr>
                <w:rFonts w:hint="default"/>
                <w:sz w:val="18"/>
                <w:szCs w:val="20"/>
                <w:lang w:val="en-US" w:eastAsia="zh-CN"/>
              </w:rPr>
            </w:pPr>
            <w:r>
              <w:rPr>
                <w:rFonts w:hint="default"/>
                <w:sz w:val="18"/>
                <w:szCs w:val="20"/>
                <w:lang w:val="en-US" w:eastAsia="zh-CN"/>
              </w:rPr>
              <w:fldChar w:fldCharType="begin"/>
            </w:r>
            <w:r>
              <w:rPr>
                <w:rFonts w:hint="default"/>
                <w:sz w:val="18"/>
                <w:szCs w:val="20"/>
                <w:lang w:val="en-US" w:eastAsia="zh-CN"/>
              </w:rPr>
              <w:instrText xml:space="preserve"> HYPERLINK "http://10.10.2.131:8083/hiHis/swagger/getServiceHtml?serviceName=IDieService&amp;methodName=checkHiBdDieTcmConti" </w:instrText>
            </w:r>
            <w:r>
              <w:rPr>
                <w:rFonts w:hint="default"/>
                <w:sz w:val="18"/>
                <w:szCs w:val="20"/>
                <w:lang w:val="en-US" w:eastAsia="zh-CN"/>
              </w:rPr>
              <w:fldChar w:fldCharType="separate"/>
            </w:r>
            <w:r>
              <w:rPr>
                <w:rStyle w:val="23"/>
                <w:rFonts w:hint="default"/>
                <w:sz w:val="18"/>
                <w:szCs w:val="20"/>
                <w:lang w:val="en-US" w:eastAsia="zh-CN"/>
              </w:rPr>
              <w:t>http://10.10.2.131:8083/hiHis/swagger/getServiceHtml?serviceName=IDieService&amp;methodName=checkHiBdDieTcmConti</w:t>
            </w:r>
            <w:r>
              <w:rPr>
                <w:rFonts w:hint="default"/>
                <w:sz w:val="18"/>
                <w:szCs w:val="20"/>
                <w:lang w:val="en-US" w:eastAsia="zh-CN"/>
              </w:rPr>
              <w:fldChar w:fldCharType="end"/>
            </w:r>
          </w:p>
          <w:p>
            <w:pPr>
              <w:numPr>
                <w:ilvl w:val="0"/>
                <w:numId w:val="9"/>
              </w:numPr>
              <w:spacing w:line="240" w:lineRule="auto"/>
              <w:rPr>
                <w:rFonts w:hint="eastAsia"/>
                <w:sz w:val="18"/>
                <w:szCs w:val="20"/>
                <w:lang w:val="en-US" w:eastAsia="zh-CN"/>
              </w:rPr>
            </w:pPr>
            <w:r>
              <w:rPr>
                <w:rFonts w:hint="eastAsia"/>
                <w:sz w:val="18"/>
                <w:szCs w:val="20"/>
                <w:lang w:val="en-US" w:eastAsia="zh-CN"/>
              </w:rPr>
              <w:t xml:space="preserve">入参同时传疾病主键、年龄、性别 </w:t>
            </w:r>
          </w:p>
          <w:p>
            <w:pPr>
              <w:numPr>
                <w:ilvl w:val="0"/>
                <w:numId w:val="9"/>
              </w:numPr>
              <w:spacing w:line="240" w:lineRule="auto"/>
              <w:rPr>
                <w:rFonts w:hint="default"/>
                <w:sz w:val="18"/>
                <w:szCs w:val="20"/>
                <w:lang w:val="en-US" w:eastAsia="zh-CN"/>
              </w:rPr>
            </w:pPr>
            <w:r>
              <w:rPr>
                <w:rFonts w:hint="eastAsia"/>
                <w:sz w:val="18"/>
                <w:szCs w:val="20"/>
                <w:lang w:val="en-US" w:eastAsia="zh-CN"/>
              </w:rPr>
              <w:t>如果患者年龄&gt;1岁，年龄直接传患者的年龄N</w:t>
            </w:r>
          </w:p>
          <w:p>
            <w:pPr>
              <w:numPr>
                <w:ilvl w:val="0"/>
                <w:numId w:val="9"/>
              </w:numPr>
              <w:spacing w:line="240" w:lineRule="auto"/>
              <w:rPr>
                <w:rFonts w:hint="default"/>
                <w:sz w:val="18"/>
                <w:szCs w:val="20"/>
                <w:lang w:val="en-US" w:eastAsia="zh-CN"/>
              </w:rPr>
            </w:pPr>
            <w:r>
              <w:rPr>
                <w:rFonts w:hint="eastAsia"/>
                <w:sz w:val="18"/>
                <w:szCs w:val="20"/>
                <w:lang w:val="en-US" w:eastAsia="zh-CN"/>
              </w:rPr>
              <w:t>如果患者年龄&lt;1岁，需要换算成小数作为入参传递</w:t>
            </w:r>
          </w:p>
          <w:p>
            <w:pPr>
              <w:numPr>
                <w:ilvl w:val="0"/>
                <w:numId w:val="0"/>
              </w:numPr>
              <w:spacing w:line="240" w:lineRule="auto"/>
              <w:ind w:firstLine="360" w:firstLineChars="200"/>
              <w:rPr>
                <w:rFonts w:hint="eastAsia"/>
                <w:sz w:val="18"/>
                <w:szCs w:val="20"/>
                <w:lang w:val="en-US" w:eastAsia="zh-CN"/>
              </w:rPr>
            </w:pPr>
            <w:r>
              <w:rPr>
                <w:rFonts w:hint="eastAsia"/>
                <w:sz w:val="18"/>
                <w:szCs w:val="20"/>
                <w:lang w:val="en-US" w:eastAsia="zh-CN"/>
              </w:rPr>
              <w:t>换算方法：（1）当年龄&lt;1月时，即患者年龄为M天，用M/356,作为入参</w:t>
            </w:r>
          </w:p>
          <w:p>
            <w:pPr>
              <w:numPr>
                <w:ilvl w:val="0"/>
                <w:numId w:val="0"/>
              </w:numPr>
              <w:spacing w:line="240" w:lineRule="auto"/>
              <w:ind w:leftChars="0" w:firstLine="360" w:firstLineChars="200"/>
              <w:rPr>
                <w:rFonts w:hint="eastAsia"/>
                <w:sz w:val="18"/>
                <w:szCs w:val="20"/>
                <w:lang w:val="en-US" w:eastAsia="zh-CN"/>
              </w:rPr>
            </w:pPr>
            <w:r>
              <w:rPr>
                <w:rFonts w:hint="eastAsia"/>
                <w:sz w:val="18"/>
                <w:szCs w:val="20"/>
                <w:lang w:val="en-US" w:eastAsia="zh-CN"/>
              </w:rPr>
              <w:t>（2）当年龄&gt;1月且&lt;1岁时，即患者年龄为T月，用T/12作为入参</w:t>
            </w:r>
          </w:p>
          <w:p>
            <w:pPr>
              <w:spacing w:line="240" w:lineRule="auto"/>
              <w:rPr>
                <w:rFonts w:hint="default"/>
                <w:sz w:val="18"/>
                <w:szCs w:val="20"/>
                <w:vertAlign w:val="baseline"/>
                <w:lang w:val="en-US" w:eastAsia="zh-CN"/>
              </w:rPr>
            </w:pPr>
            <w:r>
              <w:rPr>
                <w:rFonts w:hint="eastAsia"/>
                <w:b/>
                <w:bCs/>
                <w:sz w:val="18"/>
                <w:szCs w:val="20"/>
                <w:lang w:val="en-US" w:eastAsia="zh-CN"/>
              </w:rPr>
              <w:t>特别注意：M/365和T/12时都会出现小数，此时小数点后保留一位小数，且只舍不进。</w:t>
            </w:r>
          </w:p>
        </w:tc>
      </w:tr>
    </w:tbl>
    <w:p>
      <w:pPr>
        <w:rPr>
          <w:rFonts w:hint="eastAsia"/>
          <w:lang w:val="en-US" w:eastAsia="zh-CN"/>
        </w:rPr>
      </w:pPr>
    </w:p>
    <w:p>
      <w:pPr>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p>
    <w:p>
      <w:pPr>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eastAsia"/>
          <w:lang w:val="en-US" w:eastAsia="zh-CN"/>
        </w:rPr>
      </w:pPr>
      <w:r>
        <w:rPr>
          <w:rFonts w:hint="eastAsia"/>
          <w:lang w:val="en-US" w:eastAsia="zh-CN"/>
        </w:rPr>
        <w:t>移动诊断顺序</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t>设计思路</w:t>
      </w:r>
    </w:p>
    <w:p>
      <w:pPr>
        <w:spacing w:line="360" w:lineRule="auto"/>
        <w:rPr>
          <w:rFonts w:ascii="宋体" w:hAnsi="宋体" w:eastAsia="宋体" w:cs="宋体"/>
          <w:bCs/>
          <w:szCs w:val="21"/>
        </w:rPr>
      </w:pPr>
      <w:r>
        <w:rPr>
          <w:rFonts w:hint="eastAsia" w:ascii="宋体" w:hAnsi="宋体" w:eastAsia="宋体" w:cs="宋体"/>
          <w:bCs/>
          <w:szCs w:val="21"/>
        </w:rPr>
        <w:t>在列表中选择一行后点击上下左右箭头进行移动，默认第一行为主诊断。</w:t>
      </w:r>
    </w:p>
    <w:p>
      <w:pPr>
        <w:spacing w:line="360" w:lineRule="auto"/>
        <w:rPr>
          <w:rFonts w:ascii="宋体" w:hAnsi="宋体" w:eastAsia="宋体" w:cs="宋体"/>
          <w:bCs/>
          <w:szCs w:val="21"/>
        </w:rPr>
      </w:pPr>
      <w:r>
        <w:rPr>
          <w:rFonts w:hint="eastAsia" w:ascii="宋体" w:hAnsi="宋体" w:eastAsia="宋体" w:cs="宋体"/>
          <w:bCs/>
          <w:szCs w:val="21"/>
        </w:rPr>
        <w:t>移动逻辑和现在一样，第一行点击↑箭头时不能在往上移动，最后一行点击↓箭头不能再往下移动，点击←→箭头移动时只能移动一级，不能再往下级移动。</w:t>
      </w:r>
    </w:p>
    <w:p>
      <w:pPr>
        <w:spacing w:line="360" w:lineRule="auto"/>
      </w:pPr>
      <w:r>
        <w:rPr>
          <w:rFonts w:hint="eastAsia" w:ascii="宋体" w:hAnsi="宋体" w:eastAsia="宋体" w:cs="宋体"/>
          <w:bCs/>
          <w:szCs w:val="21"/>
        </w:rPr>
        <w:t>保存时根据移动的顺序，保存【医疗诊断_诊断明细】表的【子节点标志】、【上级节点】</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原型截图</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页面设计</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接口设计</w:t>
      </w:r>
    </w:p>
    <w:p>
      <w:pPr>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default"/>
          <w:lang w:val="en-US" w:eastAsia="zh-CN"/>
        </w:rPr>
      </w:pPr>
      <w:r>
        <w:rPr>
          <w:rFonts w:hint="eastAsia"/>
          <w:lang w:val="en-US" w:eastAsia="zh-CN"/>
        </w:rPr>
        <w:t>保存诊断、修改诊断、删除诊断</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t>设计思路</w:t>
      </w:r>
    </w:p>
    <w:p>
      <w:pPr>
        <w:rPr>
          <w:rFonts w:hint="default" w:eastAsia="宋体"/>
          <w:lang w:val="en-US" w:eastAsia="zh-CN"/>
        </w:rPr>
      </w:pPr>
      <w:r>
        <w:rPr>
          <w:rFonts w:hint="eastAsia"/>
          <w:lang w:val="en-US" w:eastAsia="zh-CN"/>
        </w:rPr>
        <w:t>出于递增留痕的角度考虑，诊断保存的思路是每一次保存时，不管做的是新增明细、还是修改内容、或是删除诊断，都是在诊断明细表中新增一组新的数据。通过给每次操作一个递增的组号，让每次还原数据时都取到最大的一组明细数据作为现在最新的数据展示</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原型截图</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页面设计</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接口设计</w:t>
      </w:r>
    </w:p>
    <w:p>
      <w:pPr>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default"/>
          <w:lang w:val="en-US" w:eastAsia="zh-CN"/>
        </w:rPr>
      </w:pPr>
      <w:r>
        <w:rPr>
          <w:rFonts w:hint="eastAsia"/>
          <w:lang w:val="en-US" w:eastAsia="zh-CN"/>
        </w:rPr>
        <w:t>签署诊断</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t>设计思路</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原型截图</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页面设计</w:t>
      </w:r>
    </w:p>
    <w:p>
      <w:pPr>
        <w:pStyle w:val="7"/>
        <w:pageBreakBefore w:val="0"/>
        <w:widowControl w:val="0"/>
        <w:numPr>
          <w:ilvl w:val="0"/>
          <w:numId w:val="18"/>
        </w:numPr>
        <w:kinsoku/>
        <w:wordWrap/>
        <w:overflowPunct/>
        <w:topLinePunct w:val="0"/>
        <w:autoSpaceDE/>
        <w:autoSpaceDN/>
        <w:bidi w:val="0"/>
        <w:adjustRightInd/>
        <w:snapToGrid/>
        <w:spacing w:line="240" w:lineRule="auto"/>
        <w:ind w:left="420" w:leftChars="0" w:hanging="420" w:firstLineChars="0"/>
        <w:textAlignment w:val="auto"/>
      </w:pPr>
      <w:r>
        <w:rPr>
          <w:rFonts w:hint="eastAsia"/>
        </w:rPr>
        <w:t>接口设计</w:t>
      </w:r>
    </w:p>
    <w:p>
      <w:pPr>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default"/>
          <w:lang w:val="en-US" w:eastAsia="zh-CN"/>
        </w:rPr>
      </w:pPr>
      <w:r>
        <w:rPr>
          <w:rFonts w:hint="eastAsia"/>
          <w:lang w:val="en-US" w:eastAsia="zh-CN"/>
        </w:rPr>
        <w:t>作废诊断</w:t>
      </w:r>
    </w:p>
    <w:p>
      <w:pPr>
        <w:pStyle w:val="6"/>
      </w:pPr>
      <w:r>
        <w:t>设计思路</w:t>
      </w:r>
    </w:p>
    <w:p>
      <w:pPr>
        <w:pStyle w:val="6"/>
      </w:pPr>
      <w:r>
        <w:rPr>
          <w:rFonts w:hint="eastAsia"/>
        </w:rPr>
        <w:t>原型截图</w:t>
      </w:r>
    </w:p>
    <w:p>
      <w:pPr>
        <w:pStyle w:val="6"/>
      </w:pPr>
      <w:r>
        <w:rPr>
          <w:rFonts w:hint="eastAsia"/>
        </w:rPr>
        <w:t>页面设计</w:t>
      </w:r>
    </w:p>
    <w:p>
      <w:pPr>
        <w:pStyle w:val="6"/>
      </w:pPr>
      <w:r>
        <w:rPr>
          <w:rFonts w:hint="eastAsia"/>
        </w:rPr>
        <w:t>接口设计</w:t>
      </w:r>
    </w:p>
    <w:p>
      <w:pPr>
        <w:pStyle w:val="4"/>
        <w:bidi w:val="0"/>
        <w:rPr>
          <w:rFonts w:hint="default"/>
          <w:lang w:val="en-US" w:eastAsia="zh-CN"/>
        </w:rPr>
      </w:pPr>
      <w:r>
        <w:rPr>
          <w:rFonts w:hint="eastAsia"/>
          <w:lang w:val="en-US" w:eastAsia="zh-CN"/>
        </w:rPr>
        <w:t>住院诊断控件</w:t>
      </w:r>
    </w:p>
    <w:p>
      <w:pPr>
        <w:pStyle w:val="6"/>
      </w:pPr>
      <w:r>
        <w:t>设计思路</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住院诊断控件来自诊断编辑，从高保真图中就能看出我们需要把编辑页面的表格拿出来放到一个弹窗控件里。</w:t>
      </w:r>
    </w:p>
    <w:p>
      <w:pPr>
        <w:spacing w:line="360" w:lineRule="auto"/>
        <w:rPr>
          <w:rFonts w:hint="default" w:ascii="宋体" w:hAnsi="宋体" w:eastAsia="宋体" w:cs="宋体"/>
          <w:lang w:val="en-US" w:eastAsia="zh-CN"/>
        </w:rPr>
      </w:pPr>
      <w:r>
        <w:rPr>
          <w:rFonts w:hint="eastAsia" w:ascii="宋体" w:hAnsi="宋体" w:eastAsia="宋体" w:cs="宋体"/>
          <w:lang w:val="en-US" w:eastAsia="zh-CN"/>
        </w:rPr>
        <w:t>有以下几个场景需要调用诊断控件：</w:t>
      </w:r>
    </w:p>
    <w:p>
      <w:pPr>
        <w:numPr>
          <w:ilvl w:val="0"/>
          <w:numId w:val="25"/>
        </w:numPr>
        <w:spacing w:line="360" w:lineRule="auto"/>
        <w:rPr>
          <w:rFonts w:hint="eastAsia" w:ascii="宋体" w:hAnsi="宋体" w:eastAsia="宋体" w:cs="宋体"/>
          <w:lang w:val="en-US" w:eastAsia="zh-CN"/>
        </w:rPr>
      </w:pPr>
      <w:r>
        <w:rPr>
          <w:rFonts w:hint="eastAsia" w:ascii="宋体" w:hAnsi="宋体" w:eastAsia="宋体" w:cs="宋体"/>
          <w:lang w:val="en-US" w:eastAsia="zh-CN"/>
        </w:rPr>
        <w:t>当在手术医疗单中调用诊断控件时，程序默认编辑的是过程类型为“41.术前诊断”的诊断内容</w:t>
      </w:r>
    </w:p>
    <w:p>
      <w:pPr>
        <w:numPr>
          <w:ilvl w:val="0"/>
          <w:numId w:val="25"/>
        </w:numPr>
        <w:spacing w:line="360" w:lineRule="auto"/>
        <w:rPr>
          <w:rFonts w:hint="eastAsia" w:ascii="宋体" w:hAnsi="宋体" w:eastAsia="宋体" w:cs="宋体"/>
          <w:lang w:val="en-US" w:eastAsia="zh-CN"/>
        </w:rPr>
      </w:pPr>
      <w:r>
        <w:rPr>
          <w:rFonts w:hint="eastAsia" w:ascii="宋体" w:hAnsi="宋体" w:eastAsia="宋体" w:cs="宋体"/>
          <w:lang w:val="en-US" w:eastAsia="zh-CN"/>
        </w:rPr>
        <w:t>当在出院医疗单中调用诊断控件时，程序默认编辑的是过程类型为“51.出院诊断”的诊断内容</w:t>
      </w:r>
    </w:p>
    <w:p>
      <w:pPr>
        <w:numPr>
          <w:ilvl w:val="0"/>
          <w:numId w:val="25"/>
        </w:numPr>
        <w:spacing w:line="360" w:lineRule="auto"/>
        <w:rPr>
          <w:rFonts w:hint="eastAsia" w:ascii="宋体" w:hAnsi="宋体" w:eastAsia="宋体" w:cs="宋体"/>
          <w:lang w:val="en-US" w:eastAsia="zh-CN"/>
        </w:rPr>
      </w:pPr>
      <w:r>
        <w:rPr>
          <w:rFonts w:hint="eastAsia" w:ascii="宋体" w:hAnsi="宋体" w:eastAsia="宋体" w:cs="宋体"/>
          <w:lang w:val="en-US" w:eastAsia="zh-CN"/>
        </w:rPr>
        <w:t>当在手麻系统填写手术记录，调用诊断控件时，程序默认编辑的过程类型为“42.术后诊断”的诊断内容</w:t>
      </w:r>
    </w:p>
    <w:p>
      <w:r>
        <w:rPr>
          <w:rFonts w:hint="eastAsia" w:ascii="宋体" w:hAnsi="宋体" w:eastAsia="宋体" w:cs="宋体"/>
          <w:lang w:val="en-US" w:eastAsia="zh-CN"/>
        </w:rPr>
        <w:t>无论在哪个场景下调用诊断控件时，都必须给我们传入诊断的过程类型，再进行后续操作</w:t>
      </w:r>
    </w:p>
    <w:p>
      <w:pPr>
        <w:pStyle w:val="6"/>
      </w:pPr>
      <w:r>
        <w:rPr>
          <w:rFonts w:hint="eastAsia"/>
        </w:rPr>
        <w:t>原型截图</w:t>
      </w:r>
    </w:p>
    <w:p>
      <w:pPr>
        <w:pStyle w:val="6"/>
      </w:pPr>
      <w:r>
        <w:rPr>
          <w:rFonts w:hint="eastAsia"/>
        </w:rPr>
        <w:t>页面设计</w:t>
      </w:r>
    </w:p>
    <w:p>
      <w:pPr>
        <w:pStyle w:val="6"/>
      </w:pPr>
      <w:r>
        <w:rPr>
          <w:rFonts w:hint="eastAsia"/>
        </w:rPr>
        <w:t>接口设计</w:t>
      </w:r>
    </w:p>
    <w:p/>
    <w:p>
      <w:pPr>
        <w:pStyle w:val="4"/>
        <w:bidi w:val="0"/>
        <w:rPr>
          <w:rFonts w:hint="default"/>
          <w:lang w:val="en-US" w:eastAsia="zh-CN"/>
        </w:rPr>
      </w:pPr>
      <w:r>
        <w:rPr>
          <w:rFonts w:hint="eastAsia"/>
          <w:lang w:val="en-US" w:eastAsia="zh-CN"/>
        </w:rPr>
        <w:t>诊断助手</w:t>
      </w: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eastAsia"/>
          <w:lang w:val="en-US" w:eastAsia="zh-CN"/>
        </w:rPr>
      </w:pPr>
      <w:r>
        <w:rPr>
          <w:rFonts w:hint="eastAsia"/>
          <w:lang w:val="en-US" w:eastAsia="zh-CN"/>
        </w:rPr>
        <w:t>历史诊断</w:t>
      </w:r>
    </w:p>
    <w:p>
      <w:pPr>
        <w:pStyle w:val="6"/>
      </w:pPr>
      <w:r>
        <w:t>设计思路</w:t>
      </w:r>
    </w:p>
    <w:p>
      <w:pPr>
        <w:pStyle w:val="6"/>
      </w:pPr>
      <w:r>
        <w:rPr>
          <w:rFonts w:hint="eastAsia"/>
        </w:rPr>
        <w:t>原型截图</w:t>
      </w:r>
    </w:p>
    <w:p>
      <w:pPr>
        <w:pStyle w:val="6"/>
      </w:pPr>
      <w:r>
        <w:rPr>
          <w:rFonts w:hint="eastAsia"/>
        </w:rPr>
        <w:t>页面设计</w:t>
      </w:r>
    </w:p>
    <w:tbl>
      <w:tblPr>
        <w:tblStyle w:val="40"/>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975"/>
        <w:gridCol w:w="1380"/>
        <w:gridCol w:w="1530"/>
        <w:gridCol w:w="900"/>
        <w:gridCol w:w="1140"/>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782"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元素名</w:t>
            </w:r>
          </w:p>
        </w:tc>
        <w:tc>
          <w:tcPr>
            <w:tcW w:w="583"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元素中文名称</w:t>
            </w:r>
          </w:p>
        </w:tc>
        <w:tc>
          <w:tcPr>
            <w:tcW w:w="825"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表名</w:t>
            </w:r>
          </w:p>
        </w:tc>
        <w:tc>
          <w:tcPr>
            <w:tcW w:w="915"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字段名</w:t>
            </w:r>
          </w:p>
        </w:tc>
        <w:tc>
          <w:tcPr>
            <w:tcW w:w="538" w:type="pct"/>
            <w:vAlign w:val="center"/>
          </w:tcPr>
          <w:p>
            <w:pPr>
              <w:pStyle w:val="39"/>
              <w:spacing w:line="360" w:lineRule="auto"/>
              <w:jc w:val="center"/>
              <w:rPr>
                <w:rFonts w:hint="eastAsia" w:ascii="宋体" w:hAnsi="宋体" w:eastAsia="宋体" w:cs="宋体"/>
                <w:sz w:val="13"/>
                <w:szCs w:val="13"/>
                <w:lang w:val="en-US" w:eastAsia="en-US" w:bidi="ar-SA"/>
              </w:rPr>
            </w:pPr>
            <w:r>
              <w:rPr>
                <w:rFonts w:hint="eastAsia" w:ascii="宋体" w:hAnsi="宋体" w:eastAsia="宋体" w:cs="宋体"/>
                <w:sz w:val="13"/>
                <w:szCs w:val="13"/>
              </w:rPr>
              <w:t>类型</w:t>
            </w:r>
          </w:p>
        </w:tc>
        <w:tc>
          <w:tcPr>
            <w:tcW w:w="681"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验证规则</w:t>
            </w:r>
          </w:p>
        </w:tc>
        <w:tc>
          <w:tcPr>
            <w:tcW w:w="673"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39"/>
              <w:spacing w:line="360" w:lineRule="auto"/>
              <w:jc w:val="both"/>
              <w:rPr>
                <w:rFonts w:hint="eastAsia" w:ascii="宋体" w:hAnsi="宋体" w:eastAsia="宋体" w:cs="宋体"/>
                <w:sz w:val="13"/>
                <w:szCs w:val="13"/>
                <w:lang w:val="en-US" w:eastAsia="zh-CN"/>
              </w:rPr>
            </w:pPr>
          </w:p>
        </w:tc>
        <w:tc>
          <w:tcPr>
            <w:tcW w:w="58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序号</w:t>
            </w:r>
          </w:p>
        </w:tc>
        <w:tc>
          <w:tcPr>
            <w:tcW w:w="825" w:type="pct"/>
            <w:vAlign w:val="center"/>
          </w:tcPr>
          <w:p>
            <w:pPr>
              <w:pStyle w:val="39"/>
              <w:spacing w:line="360" w:lineRule="auto"/>
              <w:jc w:val="both"/>
              <w:rPr>
                <w:rFonts w:hint="eastAsia" w:ascii="宋体" w:hAnsi="宋体" w:eastAsia="宋体" w:cs="宋体"/>
                <w:sz w:val="13"/>
                <w:szCs w:val="13"/>
                <w:lang w:val="en-US" w:eastAsia="zh-CN"/>
              </w:rPr>
            </w:pPr>
          </w:p>
        </w:tc>
        <w:tc>
          <w:tcPr>
            <w:tcW w:w="915" w:type="pct"/>
            <w:vAlign w:val="center"/>
          </w:tcPr>
          <w:p>
            <w:pPr>
              <w:pStyle w:val="39"/>
              <w:spacing w:line="360" w:lineRule="auto"/>
              <w:jc w:val="both"/>
              <w:rPr>
                <w:rFonts w:hint="eastAsia" w:ascii="宋体" w:hAnsi="宋体" w:eastAsia="宋体" w:cs="宋体"/>
                <w:sz w:val="13"/>
                <w:szCs w:val="13"/>
                <w:lang w:val="en-US" w:eastAsia="zh-CN"/>
              </w:rPr>
            </w:pPr>
          </w:p>
        </w:tc>
        <w:tc>
          <w:tcPr>
            <w:tcW w:w="53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Number</w:t>
            </w:r>
          </w:p>
        </w:tc>
        <w:tc>
          <w:tcPr>
            <w:tcW w:w="681"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页面行号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dtVismedValidB</w:t>
            </w:r>
          </w:p>
        </w:tc>
        <w:tc>
          <w:tcPr>
            <w:tcW w:w="58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就诊日期</w:t>
            </w:r>
          </w:p>
        </w:tc>
        <w:tc>
          <w:tcPr>
            <w:tcW w:w="82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HI_VIS_MED</w:t>
            </w:r>
          </w:p>
        </w:tc>
        <w:tc>
          <w:tcPr>
            <w:tcW w:w="9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dt_vismed_valid_b</w:t>
            </w:r>
          </w:p>
        </w:tc>
        <w:tc>
          <w:tcPr>
            <w:tcW w:w="53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Date</w:t>
            </w:r>
          </w:p>
        </w:tc>
        <w:tc>
          <w:tcPr>
            <w:tcW w:w="681"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yyyy-MM-dd</w:t>
            </w: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7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naDieMaj</w:t>
            </w:r>
          </w:p>
        </w:tc>
        <w:tc>
          <w:tcPr>
            <w:tcW w:w="58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w:t>
            </w:r>
          </w:p>
        </w:tc>
        <w:tc>
          <w:tcPr>
            <w:tcW w:w="82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HI_HPL_MED_DIE_DT</w:t>
            </w:r>
          </w:p>
        </w:tc>
        <w:tc>
          <w:tcPr>
            <w:tcW w:w="9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na_die</w:t>
            </w:r>
          </w:p>
        </w:tc>
        <w:tc>
          <w:tcPr>
            <w:tcW w:w="53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Text</w:t>
            </w:r>
          </w:p>
        </w:tc>
        <w:tc>
          <w:tcPr>
            <w:tcW w:w="681"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cdDieMaj</w:t>
            </w:r>
          </w:p>
        </w:tc>
        <w:tc>
          <w:tcPr>
            <w:tcW w:w="58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诊断编码</w:t>
            </w:r>
          </w:p>
        </w:tc>
        <w:tc>
          <w:tcPr>
            <w:tcW w:w="82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HI_HPL_MED_DIE_DT</w:t>
            </w:r>
          </w:p>
        </w:tc>
        <w:tc>
          <w:tcPr>
            <w:tcW w:w="9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cd_die</w:t>
            </w:r>
          </w:p>
        </w:tc>
        <w:tc>
          <w:tcPr>
            <w:tcW w:w="53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Text</w:t>
            </w:r>
          </w:p>
        </w:tc>
        <w:tc>
          <w:tcPr>
            <w:tcW w:w="681"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idDepClin</w:t>
            </w:r>
          </w:p>
        </w:tc>
        <w:tc>
          <w:tcPr>
            <w:tcW w:w="58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科室</w:t>
            </w:r>
          </w:p>
        </w:tc>
        <w:tc>
          <w:tcPr>
            <w:tcW w:w="82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HI_VIS_MED</w:t>
            </w:r>
          </w:p>
        </w:tc>
        <w:tc>
          <w:tcPr>
            <w:tcW w:w="9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id_dep_clin</w:t>
            </w:r>
          </w:p>
        </w:tc>
        <w:tc>
          <w:tcPr>
            <w:tcW w:w="53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Text</w:t>
            </w:r>
          </w:p>
        </w:tc>
        <w:tc>
          <w:tcPr>
            <w:tcW w:w="681"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idEmpPhy</w:t>
            </w:r>
          </w:p>
        </w:tc>
        <w:tc>
          <w:tcPr>
            <w:tcW w:w="58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医生</w:t>
            </w:r>
          </w:p>
        </w:tc>
        <w:tc>
          <w:tcPr>
            <w:tcW w:w="82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HI_HPL_MED_DIE_DT</w:t>
            </w:r>
          </w:p>
        </w:tc>
        <w:tc>
          <w:tcPr>
            <w:tcW w:w="9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insert_user</w:t>
            </w:r>
          </w:p>
        </w:tc>
        <w:tc>
          <w:tcPr>
            <w:tcW w:w="53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Text</w:t>
            </w:r>
          </w:p>
        </w:tc>
        <w:tc>
          <w:tcPr>
            <w:tcW w:w="681"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idOrg</w:t>
            </w:r>
          </w:p>
        </w:tc>
        <w:tc>
          <w:tcPr>
            <w:tcW w:w="58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机构</w:t>
            </w:r>
          </w:p>
        </w:tc>
        <w:tc>
          <w:tcPr>
            <w:tcW w:w="82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HI_VIS_MED</w:t>
            </w:r>
          </w:p>
        </w:tc>
        <w:tc>
          <w:tcPr>
            <w:tcW w:w="9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id_org（查询名称）</w:t>
            </w:r>
          </w:p>
        </w:tc>
        <w:tc>
          <w:tcPr>
            <w:tcW w:w="53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Text</w:t>
            </w:r>
          </w:p>
        </w:tc>
        <w:tc>
          <w:tcPr>
            <w:tcW w:w="681"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bl>
    <w:p/>
    <w:tbl>
      <w:tblPr>
        <w:tblStyle w:val="40"/>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8"/>
        <w:gridCol w:w="1687"/>
        <w:gridCol w:w="1133"/>
        <w:gridCol w:w="810"/>
        <w:gridCol w:w="1125"/>
        <w:gridCol w:w="1202"/>
        <w:gridCol w:w="1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31"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元素名</w:t>
            </w:r>
          </w:p>
        </w:tc>
        <w:tc>
          <w:tcPr>
            <w:tcW w:w="1009"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元素中文名称</w:t>
            </w:r>
          </w:p>
        </w:tc>
        <w:tc>
          <w:tcPr>
            <w:tcW w:w="677"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表名</w:t>
            </w:r>
          </w:p>
        </w:tc>
        <w:tc>
          <w:tcPr>
            <w:tcW w:w="484"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字段名</w:t>
            </w:r>
          </w:p>
        </w:tc>
        <w:tc>
          <w:tcPr>
            <w:tcW w:w="673" w:type="pct"/>
            <w:vAlign w:val="center"/>
          </w:tcPr>
          <w:p>
            <w:pPr>
              <w:pStyle w:val="39"/>
              <w:spacing w:line="360" w:lineRule="auto"/>
              <w:jc w:val="center"/>
              <w:rPr>
                <w:rFonts w:hint="eastAsia" w:ascii="宋体" w:hAnsi="宋体" w:eastAsia="宋体" w:cs="宋体"/>
                <w:sz w:val="13"/>
                <w:szCs w:val="13"/>
                <w:lang w:val="en-US" w:eastAsia="en-US"/>
              </w:rPr>
            </w:pPr>
            <w:r>
              <w:rPr>
                <w:rFonts w:hint="eastAsia" w:ascii="宋体" w:hAnsi="宋体" w:eastAsia="宋体" w:cs="宋体"/>
                <w:sz w:val="13"/>
                <w:szCs w:val="13"/>
              </w:rPr>
              <w:t>类型</w:t>
            </w:r>
          </w:p>
        </w:tc>
        <w:tc>
          <w:tcPr>
            <w:tcW w:w="719"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验证规则</w:t>
            </w:r>
          </w:p>
        </w:tc>
        <w:tc>
          <w:tcPr>
            <w:tcW w:w="905"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31"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num</w:t>
            </w:r>
          </w:p>
        </w:tc>
        <w:tc>
          <w:tcPr>
            <w:tcW w:w="1009"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查询最近几次历史诊断</w:t>
            </w:r>
          </w:p>
        </w:tc>
        <w:tc>
          <w:tcPr>
            <w:tcW w:w="677" w:type="pct"/>
            <w:vAlign w:val="center"/>
          </w:tcPr>
          <w:p>
            <w:pPr>
              <w:pStyle w:val="39"/>
              <w:spacing w:line="360" w:lineRule="auto"/>
              <w:jc w:val="center"/>
              <w:rPr>
                <w:rFonts w:hint="eastAsia" w:ascii="宋体" w:hAnsi="宋体" w:eastAsia="宋体" w:cs="宋体"/>
                <w:sz w:val="13"/>
                <w:szCs w:val="13"/>
                <w:lang w:val="en-US" w:eastAsia="zh-CN"/>
              </w:rPr>
            </w:pPr>
          </w:p>
        </w:tc>
        <w:tc>
          <w:tcPr>
            <w:tcW w:w="484" w:type="pct"/>
            <w:vAlign w:val="center"/>
          </w:tcPr>
          <w:p>
            <w:pPr>
              <w:pStyle w:val="39"/>
              <w:spacing w:line="360" w:lineRule="auto"/>
              <w:jc w:val="center"/>
              <w:rPr>
                <w:rFonts w:hint="eastAsia" w:ascii="宋体" w:hAnsi="宋体" w:eastAsia="宋体" w:cs="宋体"/>
                <w:sz w:val="13"/>
                <w:szCs w:val="13"/>
                <w:lang w:val="en-US" w:eastAsia="zh-CN"/>
              </w:rPr>
            </w:pPr>
          </w:p>
        </w:tc>
        <w:tc>
          <w:tcPr>
            <w:tcW w:w="673"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Select</w:t>
            </w:r>
          </w:p>
        </w:tc>
        <w:tc>
          <w:tcPr>
            <w:tcW w:w="719"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默认为10</w:t>
            </w:r>
          </w:p>
        </w:tc>
        <w:tc>
          <w:tcPr>
            <w:tcW w:w="905"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患者最近X此历史记录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31" w:type="pct"/>
            <w:vAlign w:val="center"/>
          </w:tcPr>
          <w:p>
            <w:pPr>
              <w:pStyle w:val="39"/>
              <w:spacing w:line="360" w:lineRule="auto"/>
              <w:jc w:val="center"/>
              <w:rPr>
                <w:rFonts w:hint="eastAsia" w:ascii="宋体" w:hAnsi="宋体" w:eastAsia="宋体" w:cs="宋体"/>
                <w:sz w:val="13"/>
                <w:szCs w:val="13"/>
                <w:lang w:val="en-US" w:eastAsia="zh-CN"/>
              </w:rPr>
            </w:pPr>
          </w:p>
        </w:tc>
        <w:tc>
          <w:tcPr>
            <w:tcW w:w="1009"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仅显示相同机构科室</w:t>
            </w:r>
          </w:p>
        </w:tc>
        <w:tc>
          <w:tcPr>
            <w:tcW w:w="677" w:type="pct"/>
            <w:vAlign w:val="center"/>
          </w:tcPr>
          <w:p>
            <w:pPr>
              <w:pStyle w:val="39"/>
              <w:spacing w:line="360" w:lineRule="auto"/>
              <w:jc w:val="center"/>
              <w:rPr>
                <w:rFonts w:hint="eastAsia" w:ascii="宋体" w:hAnsi="宋体" w:eastAsia="宋体" w:cs="宋体"/>
                <w:sz w:val="13"/>
                <w:szCs w:val="13"/>
                <w:lang w:val="en-US" w:eastAsia="zh-CN"/>
              </w:rPr>
            </w:pPr>
          </w:p>
        </w:tc>
        <w:tc>
          <w:tcPr>
            <w:tcW w:w="484" w:type="pct"/>
            <w:vAlign w:val="center"/>
          </w:tcPr>
          <w:p>
            <w:pPr>
              <w:pStyle w:val="39"/>
              <w:spacing w:line="360" w:lineRule="auto"/>
              <w:jc w:val="center"/>
              <w:rPr>
                <w:rFonts w:hint="eastAsia" w:ascii="宋体" w:hAnsi="宋体" w:eastAsia="宋体" w:cs="宋体"/>
                <w:sz w:val="13"/>
                <w:szCs w:val="13"/>
                <w:lang w:val="en-US" w:eastAsia="zh-CN"/>
              </w:rPr>
            </w:pPr>
          </w:p>
        </w:tc>
        <w:tc>
          <w:tcPr>
            <w:tcW w:w="673"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RadioButton</w:t>
            </w:r>
          </w:p>
        </w:tc>
        <w:tc>
          <w:tcPr>
            <w:tcW w:w="719"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默认勾选</w:t>
            </w:r>
          </w:p>
        </w:tc>
        <w:tc>
          <w:tcPr>
            <w:tcW w:w="905" w:type="pct"/>
            <w:vAlign w:val="center"/>
          </w:tcPr>
          <w:p>
            <w:pPr>
              <w:pStyle w:val="39"/>
              <w:spacing w:line="360" w:lineRule="auto"/>
              <w:jc w:val="center"/>
              <w:rPr>
                <w:rFonts w:hint="eastAsia" w:ascii="宋体" w:hAnsi="宋体" w:eastAsia="宋体" w:cs="宋体"/>
                <w:sz w:val="13"/>
                <w:szCs w:val="13"/>
                <w:lang w:val="en-US" w:eastAsia="zh-CN"/>
              </w:rPr>
            </w:pPr>
          </w:p>
        </w:tc>
      </w:tr>
    </w:tbl>
    <w:p/>
    <w:p>
      <w:pPr>
        <w:pStyle w:val="6"/>
      </w:pPr>
      <w:r>
        <w:rPr>
          <w:rFonts w:hint="eastAsia"/>
        </w:rPr>
        <w:t>接口设计</w:t>
      </w:r>
    </w:p>
    <w:p>
      <w:pPr>
        <w:numPr>
          <w:ilvl w:val="0"/>
          <w:numId w:val="26"/>
        </w:numPr>
        <w:spacing w:line="360" w:lineRule="auto"/>
        <w:ind w:leftChars="0"/>
        <w:rPr>
          <w:rFonts w:hint="default"/>
          <w:lang w:val="en-US" w:eastAsia="zh-CN"/>
        </w:rPr>
      </w:pPr>
      <w:r>
        <w:rPr>
          <w:rFonts w:hint="eastAsia"/>
          <w:lang w:val="en-US" w:eastAsia="zh-CN"/>
        </w:rPr>
        <w:t>初始化</w:t>
      </w:r>
    </w:p>
    <w:p>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查询当前患者最近10次相同机构科室的诊断信息。</w:t>
      </w:r>
    </w:p>
    <w:p>
      <w:pPr>
        <w:numPr>
          <w:ilvl w:val="0"/>
          <w:numId w:val="27"/>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根据患者id（id_pi）查询医疗就诊流程（HI_VIS_MED）， 得到患者的流程id（id_vismed）</w:t>
      </w:r>
    </w:p>
    <w:p>
      <w:pPr>
        <w:numPr>
          <w:ilvl w:val="0"/>
          <w:numId w:val="0"/>
        </w:numPr>
        <w:spacing w:line="360" w:lineRule="auto"/>
        <w:rPr>
          <w:rFonts w:hint="eastAsia" w:ascii="宋体" w:hAnsi="宋体" w:eastAsia="宋体" w:cs="宋体"/>
          <w:color w:val="auto"/>
          <w:sz w:val="21"/>
          <w:szCs w:val="21"/>
          <w:lang w:val="en-US" w:eastAsia="zh-CN"/>
        </w:rPr>
      </w:pPr>
      <w:r>
        <w:rPr>
          <w:rFonts w:hint="eastAsia" w:ascii="宋体" w:hAnsi="宋体" w:eastAsia="宋体" w:cs="宋体"/>
          <w:sz w:val="21"/>
          <w:szCs w:val="21"/>
          <w:lang w:val="en-US" w:eastAsia="zh-CN"/>
        </w:rPr>
        <w:t>条件：A、</w:t>
      </w:r>
      <w:r>
        <w:rPr>
          <w:rFonts w:hint="eastAsia" w:ascii="宋体" w:hAnsi="宋体" w:eastAsia="宋体" w:cs="宋体"/>
          <w:color w:val="auto"/>
          <w:sz w:val="21"/>
          <w:szCs w:val="21"/>
          <w:lang w:val="en-US" w:eastAsia="zh-CN"/>
        </w:rPr>
        <w:t>界面上选择的“患者最近N次就诊的历史诊断”</w:t>
      </w:r>
    </w:p>
    <w:p>
      <w:pPr>
        <w:numPr>
          <w:ilvl w:val="0"/>
          <w:numId w:val="28"/>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界面上选择的“是否仅显示相同的机构科室”</w:t>
      </w:r>
    </w:p>
    <w:p>
      <w:pPr>
        <w:numPr>
          <w:ilvl w:val="0"/>
          <w:numId w:val="0"/>
        </w:numPr>
        <w:spacing w:line="360" w:lineRule="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根据这两个条件来判断：</w:t>
      </w:r>
    </w:p>
    <w:p>
      <w:pPr>
        <w:numPr>
          <w:ilvl w:val="0"/>
          <w:numId w:val="29"/>
        </w:numPr>
        <w:spacing w:line="360" w:lineRule="auto"/>
        <w:ind w:firstLine="630" w:firstLineChars="3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根据就诊时间倒序排序，取前N条就诊流程</w:t>
      </w:r>
    </w:p>
    <w:p>
      <w:pPr>
        <w:numPr>
          <w:ilvl w:val="0"/>
          <w:numId w:val="29"/>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就诊机构=当前机构 and 就诊科室=当前科室</w:t>
      </w:r>
    </w:p>
    <w:p>
      <w:pPr>
        <w:numPr>
          <w:ilvl w:val="0"/>
          <w:numId w:val="27"/>
        </w:numPr>
        <w:spacing w:line="360" w:lineRule="auto"/>
        <w:ind w:left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通过流程id查询【医疗诊断_诊断】HI_HPL_MED_DIE 、【医疗诊断_诊断明细】HI_HPL_MED_DIE_DT  表</w:t>
      </w:r>
    </w:p>
    <w:p>
      <w:pPr>
        <w:numPr>
          <w:ilvl w:val="0"/>
          <w:numId w:val="0"/>
        </w:numPr>
        <w:spacing w:line="360" w:lineRule="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条件：A:诊断过程类型sd_dieproctp_cd in (11，51)——只查门诊和出院诊断</w:t>
      </w:r>
    </w:p>
    <w:p>
      <w:pPr>
        <w:numPr>
          <w:ilvl w:val="0"/>
          <w:numId w:val="0"/>
        </w:numPr>
        <w:spacing w:line="360" w:lineRule="auto"/>
        <w:ind w:firstLine="630" w:firstLineChars="3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B: Delete_flag = 0 </w:t>
      </w:r>
    </w:p>
    <w:p>
      <w:pPr>
        <w:numPr>
          <w:ilvl w:val="0"/>
          <w:numId w:val="0"/>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C：筛选医疗诊断明细组 id_meddiedt_group 号最大的一组</w:t>
      </w:r>
    </w:p>
    <w:p>
      <w:pPr>
        <w:numPr>
          <w:ilvl w:val="0"/>
          <w:numId w:val="27"/>
        </w:numPr>
        <w:spacing w:line="360" w:lineRule="auto"/>
        <w:ind w:leftChars="0"/>
        <w:rPr>
          <w:rFonts w:hint="eastAsia"/>
          <w:lang w:val="en-US" w:eastAsia="zh-CN"/>
        </w:rPr>
      </w:pPr>
      <w:r>
        <w:rPr>
          <w:rFonts w:hint="eastAsia" w:ascii="宋体" w:hAnsi="宋体" w:eastAsia="宋体" w:cs="宋体"/>
          <w:color w:val="auto"/>
          <w:sz w:val="21"/>
          <w:szCs w:val="21"/>
          <w:lang w:val="en-US" w:eastAsia="zh-CN"/>
        </w:rPr>
        <w:t>按照【医疗诊断_诊断明细】HI_HPL_MED_DIE_DT  表的update_time排序</w:t>
      </w:r>
    </w:p>
    <w:p>
      <w:pPr>
        <w:rPr>
          <w:rFonts w:hint="eastAsia"/>
          <w:lang w:val="en-US" w:eastAsia="zh-CN"/>
        </w:rPr>
      </w:pP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eastAsia"/>
          <w:lang w:val="en-US" w:eastAsia="zh-CN"/>
        </w:rPr>
      </w:pPr>
      <w:r>
        <w:rPr>
          <w:rFonts w:hint="eastAsia"/>
          <w:lang w:val="en-US" w:eastAsia="zh-CN"/>
        </w:rPr>
        <w:t>常用诊断</w:t>
      </w:r>
    </w:p>
    <w:tbl>
      <w:tblPr>
        <w:tblStyle w:val="18"/>
        <w:tblW w:w="9314"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690"/>
        <w:gridCol w:w="1770"/>
        <w:gridCol w:w="1660"/>
        <w:gridCol w:w="1710"/>
        <w:gridCol w:w="1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诊断助手</w:t>
            </w:r>
          </w:p>
        </w:tc>
        <w:tc>
          <w:tcPr>
            <w:tcW w:w="3460" w:type="dxa"/>
            <w:gridSpan w:val="2"/>
            <w:tcBorders>
              <w:bottom w:val="single" w:color="auto" w:sz="4" w:space="0"/>
            </w:tcBorders>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常用诊断TAB</w:t>
            </w:r>
          </w:p>
        </w:tc>
        <w:tc>
          <w:tcPr>
            <w:tcW w:w="166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高频诊断TAB</w:t>
            </w:r>
          </w:p>
        </w:tc>
        <w:tc>
          <w:tcPr>
            <w:tcW w:w="171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智能推荐TAB</w:t>
            </w:r>
          </w:p>
        </w:tc>
        <w:tc>
          <w:tcPr>
            <w:tcW w:w="154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就诊历史TAB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4"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690" w:type="dxa"/>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按序号</w:t>
            </w:r>
          </w:p>
        </w:tc>
        <w:tc>
          <w:tcPr>
            <w:tcW w:w="1770" w:type="dxa"/>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按</w:t>
            </w:r>
            <w:r>
              <w:rPr>
                <w:b/>
                <w:sz w:val="18"/>
                <w:szCs w:val="18"/>
              </w:rPr>
              <w:t>使用频率</w:t>
            </w:r>
          </w:p>
        </w:tc>
        <w:tc>
          <w:tcPr>
            <w:tcW w:w="166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71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54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默认显示</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个人收藏（序号）</w:t>
            </w:r>
          </w:p>
          <w:p>
            <w:pPr>
              <w:widowControl w:val="0"/>
              <w:spacing w:line="360" w:lineRule="auto"/>
              <w:ind w:firstLine="0" w:firstLineChars="0"/>
              <w:jc w:val="both"/>
              <w:rPr>
                <w:rFonts w:hint="eastAsia"/>
                <w:sz w:val="18"/>
                <w:szCs w:val="18"/>
              </w:rPr>
            </w:pPr>
            <w:r>
              <w:rPr>
                <w:rFonts w:hint="eastAsia"/>
                <w:sz w:val="18"/>
                <w:szCs w:val="18"/>
              </w:rPr>
              <w:t>科室收藏（序号）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来自诊断收藏点击率</w:t>
            </w:r>
          </w:p>
          <w:p>
            <w:pPr>
              <w:widowControl w:val="0"/>
              <w:spacing w:line="360" w:lineRule="auto"/>
              <w:ind w:firstLine="0" w:firstLineChars="0"/>
              <w:jc w:val="both"/>
              <w:rPr>
                <w:rFonts w:hint="eastAsia"/>
                <w:sz w:val="18"/>
                <w:szCs w:val="18"/>
              </w:rPr>
            </w:pPr>
            <w:r>
              <w:rPr>
                <w:rFonts w:hint="eastAsia"/>
                <w:sz w:val="18"/>
                <w:szCs w:val="18"/>
              </w:rPr>
              <w:t>按最近3个月的个人点击率排序</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统计本科室180天内的前20个高频次诊断</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根据当前科室在1年内的主诉与现病史常用短语数据推断</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患者最近</w:t>
            </w:r>
            <w:r>
              <w:rPr>
                <w:rFonts w:hint="eastAsia"/>
                <w:sz w:val="18"/>
                <w:szCs w:val="18"/>
              </w:rPr>
              <w:t>10次历史诊断（默认本科室可显示其他科室）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数据来源</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诊断收藏</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对诊断收藏的点击率记录并统计</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对就诊历史诊断使用情况记录并统计</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对就诊历史中短语、诊断使用情况记录并统计</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就诊历史记录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过滤</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医生ID、科室ID</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医生ID</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科室ID</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科室ID</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患者ID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相关</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医生个人收藏序号</w:t>
            </w:r>
          </w:p>
          <w:p>
            <w:pPr>
              <w:widowControl w:val="0"/>
              <w:spacing w:line="360" w:lineRule="auto"/>
              <w:ind w:firstLine="0" w:firstLineChars="0"/>
              <w:jc w:val="both"/>
              <w:rPr>
                <w:rFonts w:hint="eastAsia"/>
                <w:sz w:val="18"/>
                <w:szCs w:val="18"/>
              </w:rPr>
            </w:pPr>
            <w:r>
              <w:rPr>
                <w:rFonts w:hint="eastAsia"/>
                <w:sz w:val="18"/>
                <w:szCs w:val="18"/>
              </w:rPr>
              <w:t>医生置顶操作</w:t>
            </w:r>
          </w:p>
          <w:p>
            <w:pPr>
              <w:widowControl w:val="0"/>
              <w:spacing w:line="360" w:lineRule="auto"/>
              <w:ind w:firstLine="0" w:firstLineChars="0"/>
              <w:jc w:val="both"/>
              <w:rPr>
                <w:rFonts w:hint="eastAsia"/>
                <w:sz w:val="18"/>
                <w:szCs w:val="18"/>
              </w:rPr>
            </w:pPr>
            <w:r>
              <w:rPr>
                <w:rFonts w:hint="eastAsia"/>
                <w:sz w:val="18"/>
                <w:szCs w:val="18"/>
              </w:rPr>
              <w:t>科室收藏序号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医生个人ID</w:t>
            </w:r>
          </w:p>
          <w:p>
            <w:pPr>
              <w:widowControl w:val="0"/>
              <w:spacing w:line="360" w:lineRule="auto"/>
              <w:ind w:firstLine="0" w:firstLineChars="0"/>
              <w:jc w:val="both"/>
              <w:rPr>
                <w:rFonts w:hint="eastAsia"/>
                <w:sz w:val="18"/>
                <w:szCs w:val="18"/>
              </w:rPr>
            </w:pPr>
            <w:r>
              <w:rPr>
                <w:rFonts w:hint="eastAsia"/>
                <w:sz w:val="18"/>
                <w:szCs w:val="18"/>
              </w:rPr>
              <w:t>诊断收藏选择点击率</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rFonts w:hint="eastAsia"/>
                <w:sz w:val="18"/>
                <w:szCs w:val="18"/>
              </w:rPr>
              <w:t>科室</w:t>
            </w:r>
          </w:p>
          <w:p>
            <w:pPr>
              <w:widowControl w:val="0"/>
              <w:spacing w:line="360" w:lineRule="auto"/>
              <w:ind w:firstLine="0" w:firstLineChars="0"/>
              <w:jc w:val="both"/>
              <w:rPr>
                <w:rFonts w:hint="eastAsia"/>
                <w:sz w:val="18"/>
                <w:szCs w:val="18"/>
              </w:rPr>
            </w:pPr>
            <w:r>
              <w:rPr>
                <w:sz w:val="18"/>
                <w:szCs w:val="18"/>
              </w:rPr>
              <w:t>主诊断</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sz w:val="18"/>
                <w:szCs w:val="18"/>
              </w:rPr>
              <w:t>科室、医生、</w:t>
            </w:r>
          </w:p>
          <w:p>
            <w:pPr>
              <w:widowControl w:val="0"/>
              <w:spacing w:line="360" w:lineRule="auto"/>
              <w:ind w:firstLine="0" w:firstLineChars="0"/>
              <w:jc w:val="both"/>
              <w:rPr>
                <w:rFonts w:hint="eastAsia"/>
                <w:sz w:val="18"/>
                <w:szCs w:val="18"/>
              </w:rPr>
            </w:pPr>
            <w:r>
              <w:rPr>
                <w:sz w:val="18"/>
                <w:szCs w:val="18"/>
              </w:rPr>
              <w:t>主诉中短语</w:t>
            </w:r>
            <w:r>
              <w:rPr>
                <w:rFonts w:hint="eastAsia"/>
                <w:sz w:val="18"/>
                <w:szCs w:val="18"/>
              </w:rPr>
              <w:t>引</w:t>
            </w:r>
            <w:r>
              <w:rPr>
                <w:sz w:val="18"/>
                <w:szCs w:val="18"/>
              </w:rPr>
              <w:t>用、</w:t>
            </w:r>
          </w:p>
          <w:p>
            <w:pPr>
              <w:widowControl w:val="0"/>
              <w:spacing w:line="360" w:lineRule="auto"/>
              <w:ind w:firstLine="0" w:firstLineChars="0"/>
              <w:jc w:val="both"/>
              <w:rPr>
                <w:rFonts w:hint="eastAsia"/>
                <w:sz w:val="18"/>
                <w:szCs w:val="18"/>
              </w:rPr>
            </w:pPr>
            <w:r>
              <w:rPr>
                <w:sz w:val="18"/>
                <w:szCs w:val="18"/>
              </w:rPr>
              <w:t>主诊断</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sz w:val="18"/>
                <w:szCs w:val="18"/>
              </w:rPr>
              <w:t>主诊断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定时统计</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无</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按日统计</w:t>
            </w:r>
            <w:r>
              <w:rPr>
                <w:rFonts w:hint="eastAsia"/>
                <w:color w:val="FF0000"/>
                <w:sz w:val="18"/>
                <w:szCs w:val="18"/>
                <w:highlight w:val="yellow"/>
              </w:rPr>
              <w:t>医生个人</w:t>
            </w:r>
            <w:r>
              <w:rPr>
                <w:rFonts w:hint="eastAsia"/>
                <w:sz w:val="18"/>
                <w:szCs w:val="18"/>
              </w:rPr>
              <w:t>选中收藏诊断点击率</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1抽取病历诊断数据</w:t>
            </w:r>
          </w:p>
          <w:p>
            <w:pPr>
              <w:widowControl w:val="0"/>
              <w:spacing w:line="360" w:lineRule="auto"/>
              <w:ind w:firstLine="0" w:firstLineChars="0"/>
              <w:jc w:val="both"/>
              <w:rPr>
                <w:rFonts w:hint="eastAsia"/>
                <w:sz w:val="18"/>
                <w:szCs w:val="18"/>
              </w:rPr>
            </w:pPr>
            <w:r>
              <w:rPr>
                <w:rFonts w:hint="eastAsia"/>
                <w:sz w:val="18"/>
                <w:szCs w:val="18"/>
              </w:rPr>
              <w:t>2按日统计科室诊断出现率</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1抽取病历诊断数据</w:t>
            </w:r>
          </w:p>
          <w:p>
            <w:pPr>
              <w:widowControl w:val="0"/>
              <w:spacing w:line="360" w:lineRule="auto"/>
              <w:ind w:firstLine="0" w:firstLineChars="0"/>
              <w:jc w:val="both"/>
              <w:rPr>
                <w:rFonts w:hint="eastAsia"/>
                <w:sz w:val="18"/>
                <w:szCs w:val="18"/>
              </w:rPr>
            </w:pPr>
            <w:r>
              <w:rPr>
                <w:rFonts w:hint="eastAsia"/>
                <w:sz w:val="18"/>
                <w:szCs w:val="18"/>
              </w:rPr>
              <w:t>2按日统计科室短语诊断出现率</w:t>
            </w:r>
          </w:p>
          <w:p>
            <w:pPr>
              <w:widowControl w:val="0"/>
              <w:spacing w:line="360" w:lineRule="auto"/>
              <w:ind w:firstLine="0" w:firstLineChars="0"/>
              <w:jc w:val="both"/>
              <w:rPr>
                <w:rFonts w:hint="eastAsia"/>
                <w:sz w:val="18"/>
                <w:szCs w:val="18"/>
              </w:rPr>
            </w:pPr>
            <w:r>
              <w:rPr>
                <w:rFonts w:hint="eastAsia"/>
                <w:sz w:val="18"/>
                <w:szCs w:val="18"/>
              </w:rPr>
              <w:t>3计算科室短语诊断加权值</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排序</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个人序号</w:t>
            </w:r>
          </w:p>
          <w:p>
            <w:pPr>
              <w:widowControl w:val="0"/>
              <w:spacing w:line="360" w:lineRule="auto"/>
              <w:ind w:firstLine="0" w:firstLineChars="0"/>
              <w:jc w:val="both"/>
              <w:rPr>
                <w:rFonts w:hint="eastAsia"/>
                <w:sz w:val="18"/>
                <w:szCs w:val="18"/>
              </w:rPr>
            </w:pPr>
            <w:r>
              <w:rPr>
                <w:rFonts w:hint="eastAsia"/>
                <w:sz w:val="18"/>
                <w:szCs w:val="18"/>
              </w:rPr>
              <w:t>科室序号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点击率高在先</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点击率高在先（20条）</w:t>
            </w:r>
          </w:p>
        </w:tc>
        <w:tc>
          <w:tcPr>
            <w:tcW w:w="1710" w:type="dxa"/>
            <w:shd w:val="clear" w:color="auto" w:fill="auto"/>
            <w:noWrap w:val="0"/>
            <w:vAlign w:val="center"/>
          </w:tcPr>
          <w:p>
            <w:pPr>
              <w:widowControl w:val="0"/>
              <w:spacing w:line="360" w:lineRule="auto"/>
              <w:ind w:firstLine="0" w:firstLineChars="0"/>
              <w:jc w:val="both"/>
              <w:rPr>
                <w:sz w:val="18"/>
                <w:szCs w:val="18"/>
              </w:rPr>
            </w:pPr>
            <w:r>
              <w:rPr>
                <w:sz w:val="18"/>
                <w:szCs w:val="18"/>
              </w:rPr>
              <w:t>诊断加权值高在先</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诊断日期近在先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参数</w:t>
            </w:r>
          </w:p>
        </w:tc>
        <w:tc>
          <w:tcPr>
            <w:tcW w:w="169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p>
        </w:tc>
        <w:tc>
          <w:tcPr>
            <w:tcW w:w="177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最近3个月</w:t>
            </w:r>
          </w:p>
        </w:tc>
        <w:tc>
          <w:tcPr>
            <w:tcW w:w="166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机构级系统参数180天</w:t>
            </w:r>
          </w:p>
          <w:p>
            <w:pPr>
              <w:widowControl w:val="0"/>
              <w:spacing w:line="360" w:lineRule="auto"/>
              <w:ind w:firstLine="0" w:firstLineChars="0"/>
              <w:jc w:val="both"/>
              <w:rPr>
                <w:sz w:val="18"/>
                <w:szCs w:val="18"/>
              </w:rPr>
            </w:pPr>
            <w:r>
              <w:rPr>
                <w:sz w:val="18"/>
                <w:szCs w:val="18"/>
              </w:rPr>
              <w:t>机构级系统参数20条</w:t>
            </w:r>
          </w:p>
        </w:tc>
        <w:tc>
          <w:tcPr>
            <w:tcW w:w="171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机构级系统参数</w:t>
            </w:r>
            <w:r>
              <w:rPr>
                <w:rFonts w:hint="eastAsia"/>
                <w:sz w:val="18"/>
                <w:szCs w:val="18"/>
              </w:rPr>
              <w:t>1年</w:t>
            </w:r>
          </w:p>
          <w:p>
            <w:pPr>
              <w:widowControl w:val="0"/>
              <w:spacing w:line="360" w:lineRule="auto"/>
              <w:ind w:firstLine="0" w:firstLineChars="0"/>
              <w:jc w:val="both"/>
              <w:rPr>
                <w:rFonts w:hint="eastAsia"/>
                <w:sz w:val="18"/>
                <w:szCs w:val="18"/>
              </w:rPr>
            </w:pPr>
            <w:r>
              <w:rPr>
                <w:rFonts w:cs="Arial"/>
                <w:sz w:val="18"/>
                <w:szCs w:val="18"/>
              </w:rPr>
              <w:t>分段周期及加权值</w:t>
            </w:r>
          </w:p>
          <w:p>
            <w:pPr>
              <w:widowControl w:val="0"/>
              <w:spacing w:line="360" w:lineRule="auto"/>
              <w:ind w:firstLine="0" w:firstLineChars="0"/>
              <w:jc w:val="both"/>
              <w:rPr>
                <w:rFonts w:hint="eastAsia"/>
                <w:sz w:val="18"/>
                <w:szCs w:val="18"/>
              </w:rPr>
            </w:pPr>
          </w:p>
        </w:tc>
        <w:tc>
          <w:tcPr>
            <w:tcW w:w="154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最近10条</w:t>
            </w:r>
          </w:p>
        </w:tc>
      </w:tr>
    </w:tbl>
    <w:p>
      <w:pPr>
        <w:rPr>
          <w:rFonts w:hint="eastAsia"/>
          <w:lang w:val="en-US" w:eastAsia="zh-CN"/>
        </w:rPr>
      </w:pPr>
    </w:p>
    <w:p>
      <w:pPr>
        <w:pStyle w:val="7"/>
        <w:bidi w:val="0"/>
        <w:spacing w:line="240" w:lineRule="auto"/>
        <w:rPr>
          <w:rFonts w:hint="eastAsia"/>
          <w:lang w:val="en-US" w:eastAsia="zh-CN"/>
        </w:rPr>
      </w:pPr>
      <w:r>
        <w:rPr>
          <w:rFonts w:hint="eastAsia"/>
          <w:lang w:val="en-US" w:eastAsia="zh-CN"/>
        </w:rPr>
        <w:t>2.2.5.2.1常用诊断管理</w:t>
      </w:r>
    </w:p>
    <w:p>
      <w:pPr>
        <w:pStyle w:val="8"/>
        <w:numPr>
          <w:ilvl w:val="0"/>
          <w:numId w:val="30"/>
        </w:numPr>
        <w:bidi w:val="0"/>
        <w:spacing w:line="240" w:lineRule="auto"/>
        <w:ind w:left="420" w:leftChars="0" w:hanging="420" w:firstLineChars="0"/>
        <w:rPr>
          <w:b/>
          <w:bCs/>
        </w:rPr>
      </w:pPr>
      <w:r>
        <w:rPr>
          <w:b/>
          <w:bCs/>
        </w:rPr>
        <w:t>设计思路</w:t>
      </w:r>
    </w:p>
    <w:p/>
    <w:p>
      <w:pPr>
        <w:pStyle w:val="8"/>
        <w:numPr>
          <w:ilvl w:val="0"/>
          <w:numId w:val="30"/>
        </w:numPr>
        <w:bidi w:val="0"/>
        <w:spacing w:line="240" w:lineRule="auto"/>
        <w:ind w:left="420" w:leftChars="0" w:hanging="420" w:firstLineChars="0"/>
        <w:rPr>
          <w:b/>
          <w:bCs/>
        </w:rPr>
      </w:pPr>
      <w:r>
        <w:rPr>
          <w:rFonts w:hint="eastAsia"/>
          <w:b/>
          <w:bCs/>
        </w:rPr>
        <w:t>原型截图</w:t>
      </w:r>
    </w:p>
    <w:tbl>
      <w:tblPr>
        <w:tblStyle w:val="40"/>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343"/>
        <w:gridCol w:w="1379"/>
        <w:gridCol w:w="1528"/>
        <w:gridCol w:w="898"/>
        <w:gridCol w:w="1137"/>
        <w:gridCol w:w="11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0"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元素名</w:t>
            </w:r>
          </w:p>
        </w:tc>
        <w:tc>
          <w:tcPr>
            <w:tcW w:w="803"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元素中文名称</w:t>
            </w:r>
          </w:p>
        </w:tc>
        <w:tc>
          <w:tcPr>
            <w:tcW w:w="825"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表名</w:t>
            </w:r>
          </w:p>
        </w:tc>
        <w:tc>
          <w:tcPr>
            <w:tcW w:w="914"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字段名</w:t>
            </w:r>
          </w:p>
        </w:tc>
        <w:tc>
          <w:tcPr>
            <w:tcW w:w="537" w:type="pct"/>
            <w:vAlign w:val="center"/>
          </w:tcPr>
          <w:p>
            <w:pPr>
              <w:pStyle w:val="39"/>
              <w:spacing w:line="360" w:lineRule="auto"/>
              <w:jc w:val="center"/>
              <w:rPr>
                <w:rFonts w:hint="eastAsia" w:ascii="宋体" w:hAnsi="宋体" w:eastAsia="宋体" w:cs="宋体"/>
                <w:sz w:val="13"/>
                <w:szCs w:val="13"/>
                <w:lang w:val="en-US" w:eastAsia="en-US" w:bidi="ar-SA"/>
              </w:rPr>
            </w:pPr>
            <w:r>
              <w:rPr>
                <w:rFonts w:hint="eastAsia" w:ascii="宋体" w:hAnsi="宋体" w:eastAsia="宋体" w:cs="宋体"/>
                <w:sz w:val="13"/>
                <w:szCs w:val="13"/>
              </w:rPr>
              <w:t>类型</w:t>
            </w:r>
          </w:p>
        </w:tc>
        <w:tc>
          <w:tcPr>
            <w:tcW w:w="680"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验证规则</w:t>
            </w:r>
          </w:p>
        </w:tc>
        <w:tc>
          <w:tcPr>
            <w:tcW w:w="679"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0" w:type="pct"/>
            <w:vAlign w:val="center"/>
          </w:tcPr>
          <w:p>
            <w:pPr>
              <w:pStyle w:val="39"/>
              <w:spacing w:line="360" w:lineRule="auto"/>
              <w:jc w:val="both"/>
              <w:rPr>
                <w:rFonts w:hint="eastAsia" w:ascii="宋体" w:hAnsi="宋体" w:eastAsia="宋体" w:cs="宋体"/>
                <w:sz w:val="13"/>
                <w:szCs w:val="13"/>
                <w:lang w:val="en-US" w:eastAsia="zh-CN"/>
              </w:rPr>
            </w:pPr>
          </w:p>
        </w:tc>
        <w:tc>
          <w:tcPr>
            <w:tcW w:w="80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勾选框</w:t>
            </w:r>
          </w:p>
        </w:tc>
        <w:tc>
          <w:tcPr>
            <w:tcW w:w="825" w:type="pct"/>
            <w:vAlign w:val="center"/>
          </w:tcPr>
          <w:p>
            <w:pPr>
              <w:pStyle w:val="39"/>
              <w:spacing w:line="360" w:lineRule="auto"/>
              <w:jc w:val="both"/>
              <w:rPr>
                <w:rFonts w:hint="eastAsia" w:ascii="宋体" w:hAnsi="宋体" w:eastAsia="宋体" w:cs="宋体"/>
                <w:sz w:val="13"/>
                <w:szCs w:val="13"/>
                <w:lang w:val="en-US" w:eastAsia="zh-CN"/>
              </w:rPr>
            </w:pPr>
          </w:p>
        </w:tc>
        <w:tc>
          <w:tcPr>
            <w:tcW w:w="914" w:type="pct"/>
            <w:vAlign w:val="center"/>
          </w:tcPr>
          <w:p>
            <w:pPr>
              <w:pStyle w:val="39"/>
              <w:spacing w:line="360" w:lineRule="auto"/>
              <w:jc w:val="both"/>
              <w:rPr>
                <w:rFonts w:hint="eastAsia" w:ascii="宋体" w:hAnsi="宋体" w:eastAsia="宋体" w:cs="宋体"/>
                <w:sz w:val="13"/>
                <w:szCs w:val="13"/>
                <w:lang w:val="en-US" w:eastAsia="zh-CN"/>
              </w:rPr>
            </w:pPr>
          </w:p>
        </w:tc>
        <w:tc>
          <w:tcPr>
            <w:tcW w:w="53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Select</w:t>
            </w:r>
          </w:p>
        </w:tc>
        <w:tc>
          <w:tcPr>
            <w:tcW w:w="680"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默认勾选</w:t>
            </w:r>
          </w:p>
        </w:tc>
        <w:tc>
          <w:tcPr>
            <w:tcW w:w="679"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0" w:type="pct"/>
            <w:vAlign w:val="center"/>
          </w:tcPr>
          <w:p>
            <w:pPr>
              <w:pStyle w:val="39"/>
              <w:spacing w:line="360" w:lineRule="auto"/>
              <w:jc w:val="both"/>
              <w:rPr>
                <w:rFonts w:hint="eastAsia" w:ascii="宋体" w:hAnsi="宋体" w:eastAsia="宋体" w:cs="宋体"/>
                <w:sz w:val="13"/>
                <w:szCs w:val="13"/>
                <w:lang w:val="en-US" w:eastAsia="zh-CN"/>
              </w:rPr>
            </w:pPr>
          </w:p>
        </w:tc>
        <w:tc>
          <w:tcPr>
            <w:tcW w:w="80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类型</w:t>
            </w:r>
          </w:p>
        </w:tc>
        <w:tc>
          <w:tcPr>
            <w:tcW w:w="1739" w:type="pct"/>
            <w:gridSpan w:val="2"/>
            <w:vMerge w:val="restart"/>
            <w:vAlign w:val="center"/>
          </w:tcPr>
          <w:p>
            <w:pPr>
              <w:pStyle w:val="39"/>
              <w:spacing w:line="360" w:lineRule="auto"/>
              <w:jc w:val="both"/>
              <w:rPr>
                <w:rFonts w:hint="default" w:ascii="宋体" w:hAnsi="宋体" w:eastAsia="宋体" w:cs="宋体"/>
                <w:sz w:val="13"/>
                <w:szCs w:val="13"/>
                <w:lang w:val="en-US" w:eastAsia="zh-CN"/>
              </w:rPr>
            </w:pPr>
            <w:r>
              <w:rPr>
                <w:rFonts w:hint="eastAsia" w:ascii="宋体" w:hAnsi="宋体" w:eastAsia="宋体" w:cs="宋体"/>
                <w:sz w:val="13"/>
                <w:szCs w:val="13"/>
                <w:lang w:val="en-US" w:eastAsia="zh-CN"/>
              </w:rPr>
              <w:t>前端带入</w:t>
            </w:r>
          </w:p>
        </w:tc>
        <w:tc>
          <w:tcPr>
            <w:tcW w:w="53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68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9"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0" w:type="pct"/>
            <w:vAlign w:val="center"/>
          </w:tcPr>
          <w:p>
            <w:pPr>
              <w:pStyle w:val="39"/>
              <w:spacing w:line="360" w:lineRule="auto"/>
              <w:jc w:val="both"/>
              <w:rPr>
                <w:rFonts w:hint="eastAsia" w:ascii="宋体" w:hAnsi="宋体" w:eastAsia="宋体" w:cs="宋体"/>
                <w:sz w:val="13"/>
                <w:szCs w:val="13"/>
                <w:lang w:val="en-US" w:eastAsia="zh-CN"/>
              </w:rPr>
            </w:pPr>
          </w:p>
        </w:tc>
        <w:tc>
          <w:tcPr>
            <w:tcW w:w="80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诊断名称</w:t>
            </w:r>
          </w:p>
        </w:tc>
        <w:tc>
          <w:tcPr>
            <w:tcW w:w="1739" w:type="pct"/>
            <w:gridSpan w:val="2"/>
            <w:vMerge w:val="continue"/>
            <w:vAlign w:val="center"/>
          </w:tcPr>
          <w:p>
            <w:pPr>
              <w:pStyle w:val="39"/>
              <w:spacing w:line="360" w:lineRule="auto"/>
              <w:jc w:val="both"/>
              <w:rPr>
                <w:rFonts w:hint="eastAsia" w:ascii="宋体" w:hAnsi="宋体" w:eastAsia="宋体" w:cs="宋体"/>
                <w:sz w:val="13"/>
                <w:szCs w:val="13"/>
                <w:lang w:val="en-US" w:eastAsia="zh-CN"/>
              </w:rPr>
            </w:pPr>
          </w:p>
        </w:tc>
        <w:tc>
          <w:tcPr>
            <w:tcW w:w="53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68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9"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0" w:type="pct"/>
            <w:vAlign w:val="center"/>
          </w:tcPr>
          <w:p>
            <w:pPr>
              <w:pStyle w:val="39"/>
              <w:spacing w:line="360" w:lineRule="auto"/>
              <w:jc w:val="both"/>
              <w:rPr>
                <w:rFonts w:hint="eastAsia" w:ascii="宋体" w:hAnsi="宋体" w:eastAsia="宋体" w:cs="宋体"/>
                <w:sz w:val="13"/>
                <w:szCs w:val="13"/>
                <w:lang w:val="en-US" w:eastAsia="zh-CN"/>
              </w:rPr>
            </w:pPr>
          </w:p>
        </w:tc>
        <w:tc>
          <w:tcPr>
            <w:tcW w:w="80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诊断编码</w:t>
            </w:r>
          </w:p>
        </w:tc>
        <w:tc>
          <w:tcPr>
            <w:tcW w:w="1739" w:type="pct"/>
            <w:gridSpan w:val="2"/>
            <w:vMerge w:val="continue"/>
            <w:vAlign w:val="center"/>
          </w:tcPr>
          <w:p>
            <w:pPr>
              <w:pStyle w:val="39"/>
              <w:spacing w:line="360" w:lineRule="auto"/>
              <w:jc w:val="both"/>
              <w:rPr>
                <w:rFonts w:hint="eastAsia" w:ascii="宋体" w:hAnsi="宋体" w:eastAsia="宋体" w:cs="宋体"/>
                <w:sz w:val="13"/>
                <w:szCs w:val="13"/>
                <w:lang w:val="en-US" w:eastAsia="zh-CN"/>
              </w:rPr>
            </w:pPr>
          </w:p>
        </w:tc>
        <w:tc>
          <w:tcPr>
            <w:tcW w:w="53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68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9" w:type="pct"/>
            <w:vAlign w:val="center"/>
          </w:tcPr>
          <w:p>
            <w:pPr>
              <w:pStyle w:val="39"/>
              <w:spacing w:line="360" w:lineRule="auto"/>
              <w:jc w:val="both"/>
              <w:rPr>
                <w:rFonts w:hint="eastAsia" w:ascii="宋体" w:hAnsi="宋体" w:eastAsia="宋体" w:cs="宋体"/>
                <w:sz w:val="13"/>
                <w:szCs w:val="13"/>
                <w:lang w:val="en-US" w:eastAsia="zh-CN"/>
              </w:rPr>
            </w:pPr>
          </w:p>
        </w:tc>
      </w:tr>
    </w:tbl>
    <w:p/>
    <w:tbl>
      <w:tblPr>
        <w:tblStyle w:val="40"/>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345"/>
        <w:gridCol w:w="1542"/>
        <w:gridCol w:w="1368"/>
        <w:gridCol w:w="982"/>
        <w:gridCol w:w="1058"/>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1"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元素名</w:t>
            </w:r>
          </w:p>
        </w:tc>
        <w:tc>
          <w:tcPr>
            <w:tcW w:w="804"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元素中文名称</w:t>
            </w:r>
          </w:p>
        </w:tc>
        <w:tc>
          <w:tcPr>
            <w:tcW w:w="922"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表名</w:t>
            </w:r>
          </w:p>
        </w:tc>
        <w:tc>
          <w:tcPr>
            <w:tcW w:w="818"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字段名</w:t>
            </w:r>
          </w:p>
        </w:tc>
        <w:tc>
          <w:tcPr>
            <w:tcW w:w="587" w:type="pct"/>
            <w:vAlign w:val="center"/>
          </w:tcPr>
          <w:p>
            <w:pPr>
              <w:pStyle w:val="39"/>
              <w:spacing w:line="360" w:lineRule="auto"/>
              <w:jc w:val="center"/>
              <w:rPr>
                <w:rFonts w:hint="eastAsia" w:ascii="宋体" w:hAnsi="宋体" w:eastAsia="宋体" w:cs="宋体"/>
                <w:sz w:val="13"/>
                <w:szCs w:val="13"/>
                <w:lang w:val="en-US" w:eastAsia="en-US" w:bidi="ar-SA"/>
              </w:rPr>
            </w:pPr>
            <w:r>
              <w:rPr>
                <w:rFonts w:hint="eastAsia" w:ascii="宋体" w:hAnsi="宋体" w:eastAsia="宋体" w:cs="宋体"/>
                <w:sz w:val="13"/>
                <w:szCs w:val="13"/>
              </w:rPr>
              <w:t>类型</w:t>
            </w:r>
          </w:p>
        </w:tc>
        <w:tc>
          <w:tcPr>
            <w:tcW w:w="632"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验证规则</w:t>
            </w:r>
          </w:p>
        </w:tc>
        <w:tc>
          <w:tcPr>
            <w:tcW w:w="673"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804"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单选组（全部、个人、科室）</w:t>
            </w:r>
          </w:p>
        </w:tc>
        <w:tc>
          <w:tcPr>
            <w:tcW w:w="922" w:type="pct"/>
            <w:vAlign w:val="center"/>
          </w:tcPr>
          <w:p>
            <w:pPr>
              <w:pStyle w:val="39"/>
              <w:spacing w:line="360" w:lineRule="auto"/>
              <w:jc w:val="both"/>
              <w:rPr>
                <w:rFonts w:hint="eastAsia" w:ascii="宋体" w:hAnsi="宋体" w:eastAsia="宋体" w:cs="宋体"/>
                <w:sz w:val="13"/>
                <w:szCs w:val="13"/>
                <w:lang w:val="en-US" w:eastAsia="zh-CN"/>
              </w:rPr>
            </w:pPr>
          </w:p>
        </w:tc>
        <w:tc>
          <w:tcPr>
            <w:tcW w:w="818" w:type="pct"/>
            <w:vAlign w:val="center"/>
          </w:tcPr>
          <w:p>
            <w:pPr>
              <w:pStyle w:val="39"/>
              <w:spacing w:line="360" w:lineRule="auto"/>
              <w:jc w:val="both"/>
              <w:rPr>
                <w:rFonts w:hint="eastAsia" w:ascii="宋体" w:hAnsi="宋体" w:eastAsia="宋体" w:cs="宋体"/>
                <w:sz w:val="13"/>
                <w:szCs w:val="13"/>
                <w:lang w:val="en-US" w:eastAsia="zh-CN"/>
              </w:rPr>
            </w:pPr>
          </w:p>
        </w:tc>
        <w:tc>
          <w:tcPr>
            <w:tcW w:w="58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RadioButton</w:t>
            </w:r>
          </w:p>
        </w:tc>
        <w:tc>
          <w:tcPr>
            <w:tcW w:w="632"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804"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序号</w:t>
            </w:r>
          </w:p>
        </w:tc>
        <w:tc>
          <w:tcPr>
            <w:tcW w:w="922" w:type="pct"/>
            <w:vAlign w:val="center"/>
          </w:tcPr>
          <w:p>
            <w:pPr>
              <w:pStyle w:val="39"/>
              <w:spacing w:line="360" w:lineRule="auto"/>
              <w:jc w:val="both"/>
              <w:rPr>
                <w:rFonts w:hint="eastAsia" w:ascii="宋体" w:hAnsi="宋体" w:eastAsia="宋体" w:cs="宋体"/>
                <w:sz w:val="13"/>
                <w:szCs w:val="13"/>
                <w:lang w:val="en-US" w:eastAsia="zh-CN"/>
              </w:rPr>
            </w:pPr>
          </w:p>
        </w:tc>
        <w:tc>
          <w:tcPr>
            <w:tcW w:w="818" w:type="pct"/>
            <w:vAlign w:val="center"/>
          </w:tcPr>
          <w:p>
            <w:pPr>
              <w:pStyle w:val="39"/>
              <w:spacing w:line="360" w:lineRule="auto"/>
              <w:jc w:val="both"/>
              <w:rPr>
                <w:rFonts w:hint="eastAsia" w:ascii="宋体" w:hAnsi="宋体" w:eastAsia="宋体" w:cs="宋体"/>
                <w:sz w:val="13"/>
                <w:szCs w:val="13"/>
                <w:lang w:val="en-US" w:eastAsia="zh-CN"/>
              </w:rPr>
            </w:pPr>
          </w:p>
        </w:tc>
        <w:tc>
          <w:tcPr>
            <w:tcW w:w="58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Number</w:t>
            </w:r>
          </w:p>
        </w:tc>
        <w:tc>
          <w:tcPr>
            <w:tcW w:w="632"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default" w:ascii="宋体" w:hAnsi="宋体" w:eastAsia="宋体" w:cs="宋体"/>
                <w:sz w:val="13"/>
                <w:szCs w:val="13"/>
                <w:lang w:val="en-US" w:eastAsia="zh-CN"/>
              </w:rPr>
            </w:pPr>
          </w:p>
        </w:tc>
        <w:tc>
          <w:tcPr>
            <w:tcW w:w="804"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级别</w:t>
            </w:r>
          </w:p>
        </w:tc>
        <w:tc>
          <w:tcPr>
            <w:tcW w:w="92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HI_HPL_MED_DIE_AIDE</w:t>
            </w:r>
          </w:p>
        </w:tc>
        <w:tc>
          <w:tcPr>
            <w:tcW w:w="81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sd_apply_cd</w:t>
            </w:r>
          </w:p>
        </w:tc>
        <w:tc>
          <w:tcPr>
            <w:tcW w:w="58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632"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default" w:ascii="宋体" w:hAnsi="宋体" w:eastAsia="宋体" w:cs="宋体"/>
                <w:sz w:val="13"/>
                <w:szCs w:val="13"/>
                <w:lang w:val="en-US" w:eastAsia="zh-CN"/>
              </w:rPr>
            </w:pPr>
            <w:r>
              <w:rPr>
                <w:rFonts w:hint="eastAsia" w:ascii="宋体" w:hAnsi="宋体" w:eastAsia="宋体" w:cs="宋体"/>
                <w:sz w:val="13"/>
                <w:szCs w:val="13"/>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default" w:ascii="宋体" w:hAnsi="宋体" w:eastAsia="宋体" w:cs="宋体"/>
                <w:sz w:val="13"/>
                <w:szCs w:val="13"/>
                <w:lang w:val="en-US" w:eastAsia="zh-CN"/>
              </w:rPr>
            </w:pPr>
            <w:r>
              <w:rPr>
                <w:rFonts w:hint="eastAsia" w:ascii="宋体" w:hAnsi="宋体" w:eastAsia="宋体" w:cs="宋体"/>
                <w:sz w:val="13"/>
                <w:szCs w:val="13"/>
                <w:lang w:val="en-US" w:eastAsia="zh-CN"/>
              </w:rPr>
              <w:t>naDie</w:t>
            </w:r>
          </w:p>
        </w:tc>
        <w:tc>
          <w:tcPr>
            <w:tcW w:w="804"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w:t>
            </w:r>
          </w:p>
        </w:tc>
        <w:tc>
          <w:tcPr>
            <w:tcW w:w="1542" w:type="dxa"/>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HI_HPL_MED_DIE_AIDE</w:t>
            </w:r>
          </w:p>
        </w:tc>
        <w:tc>
          <w:tcPr>
            <w:tcW w:w="81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na_die</w:t>
            </w:r>
          </w:p>
        </w:tc>
        <w:tc>
          <w:tcPr>
            <w:tcW w:w="58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632"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default" w:ascii="宋体" w:hAnsi="宋体" w:eastAsia="宋体" w:cs="宋体"/>
                <w:sz w:val="13"/>
                <w:szCs w:val="13"/>
                <w:lang w:val="en-US" w:eastAsia="zh-CN"/>
              </w:rPr>
            </w:pPr>
            <w:r>
              <w:rPr>
                <w:rFonts w:hint="eastAsia" w:ascii="宋体" w:hAnsi="宋体" w:eastAsia="宋体" w:cs="宋体"/>
                <w:sz w:val="13"/>
                <w:szCs w:val="13"/>
                <w:lang w:val="en-US" w:eastAsia="zh-CN"/>
              </w:rPr>
              <w:t>cdDie</w:t>
            </w:r>
          </w:p>
        </w:tc>
        <w:tc>
          <w:tcPr>
            <w:tcW w:w="804"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诊断编码</w:t>
            </w:r>
          </w:p>
        </w:tc>
        <w:tc>
          <w:tcPr>
            <w:tcW w:w="1542" w:type="dxa"/>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HI_HPL_MED_DIE_AIDE</w:t>
            </w:r>
          </w:p>
        </w:tc>
        <w:tc>
          <w:tcPr>
            <w:tcW w:w="81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cd_die</w:t>
            </w:r>
          </w:p>
        </w:tc>
        <w:tc>
          <w:tcPr>
            <w:tcW w:w="58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632"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804"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操作</w:t>
            </w:r>
          </w:p>
        </w:tc>
        <w:tc>
          <w:tcPr>
            <w:tcW w:w="922" w:type="pct"/>
            <w:vAlign w:val="center"/>
          </w:tcPr>
          <w:p>
            <w:pPr>
              <w:pStyle w:val="39"/>
              <w:spacing w:line="360" w:lineRule="auto"/>
              <w:jc w:val="both"/>
              <w:rPr>
                <w:rFonts w:hint="eastAsia" w:ascii="宋体" w:hAnsi="宋体" w:eastAsia="宋体" w:cs="宋体"/>
                <w:sz w:val="13"/>
                <w:szCs w:val="13"/>
                <w:lang w:val="en-US" w:eastAsia="zh-CN"/>
              </w:rPr>
            </w:pPr>
          </w:p>
        </w:tc>
        <w:tc>
          <w:tcPr>
            <w:tcW w:w="818" w:type="pct"/>
            <w:vAlign w:val="center"/>
          </w:tcPr>
          <w:p>
            <w:pPr>
              <w:pStyle w:val="39"/>
              <w:spacing w:line="360" w:lineRule="auto"/>
              <w:jc w:val="both"/>
              <w:rPr>
                <w:rFonts w:hint="eastAsia" w:ascii="宋体" w:hAnsi="宋体" w:eastAsia="宋体" w:cs="宋体"/>
                <w:sz w:val="13"/>
                <w:szCs w:val="13"/>
                <w:lang w:val="en-US" w:eastAsia="zh-CN"/>
              </w:rPr>
            </w:pPr>
          </w:p>
        </w:tc>
        <w:tc>
          <w:tcPr>
            <w:tcW w:w="587"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Button</w:t>
            </w:r>
          </w:p>
        </w:tc>
        <w:tc>
          <w:tcPr>
            <w:tcW w:w="632"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bl>
    <w:p/>
    <w:tbl>
      <w:tblPr>
        <w:tblStyle w:val="40"/>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345"/>
        <w:gridCol w:w="1380"/>
        <w:gridCol w:w="1530"/>
        <w:gridCol w:w="900"/>
        <w:gridCol w:w="1140"/>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1" w:type="pct"/>
            <w:vAlign w:val="center"/>
          </w:tcPr>
          <w:p>
            <w:pPr>
              <w:pStyle w:val="39"/>
              <w:spacing w:line="360" w:lineRule="auto"/>
              <w:jc w:val="center"/>
              <w:rPr>
                <w:sz w:val="13"/>
                <w:szCs w:val="13"/>
              </w:rPr>
            </w:pPr>
            <w:r>
              <w:rPr>
                <w:sz w:val="13"/>
                <w:szCs w:val="13"/>
              </w:rPr>
              <w:t>元素名</w:t>
            </w:r>
          </w:p>
        </w:tc>
        <w:tc>
          <w:tcPr>
            <w:tcW w:w="804" w:type="pct"/>
            <w:vAlign w:val="center"/>
          </w:tcPr>
          <w:p>
            <w:pPr>
              <w:pStyle w:val="39"/>
              <w:spacing w:line="360" w:lineRule="auto"/>
              <w:jc w:val="center"/>
              <w:rPr>
                <w:sz w:val="13"/>
                <w:szCs w:val="13"/>
              </w:rPr>
            </w:pPr>
            <w:r>
              <w:rPr>
                <w:sz w:val="13"/>
                <w:szCs w:val="13"/>
              </w:rPr>
              <w:t>元素中文名称</w:t>
            </w:r>
          </w:p>
        </w:tc>
        <w:tc>
          <w:tcPr>
            <w:tcW w:w="825" w:type="pct"/>
            <w:vAlign w:val="center"/>
          </w:tcPr>
          <w:p>
            <w:pPr>
              <w:pStyle w:val="39"/>
              <w:spacing w:line="360" w:lineRule="auto"/>
              <w:jc w:val="center"/>
              <w:rPr>
                <w:rFonts w:hint="default" w:eastAsiaTheme="minorEastAsia"/>
                <w:sz w:val="13"/>
                <w:szCs w:val="13"/>
                <w:lang w:val="en-US" w:eastAsia="zh-CN"/>
              </w:rPr>
            </w:pPr>
            <w:r>
              <w:rPr>
                <w:rFonts w:hint="eastAsia"/>
                <w:sz w:val="13"/>
                <w:szCs w:val="13"/>
                <w:lang w:val="en-US" w:eastAsia="zh-CN"/>
              </w:rPr>
              <w:t>表名</w:t>
            </w:r>
          </w:p>
        </w:tc>
        <w:tc>
          <w:tcPr>
            <w:tcW w:w="915" w:type="pct"/>
            <w:vAlign w:val="center"/>
          </w:tcPr>
          <w:p>
            <w:pPr>
              <w:pStyle w:val="39"/>
              <w:spacing w:line="360" w:lineRule="auto"/>
              <w:jc w:val="center"/>
              <w:rPr>
                <w:rFonts w:hint="default" w:eastAsiaTheme="minorEastAsia"/>
                <w:sz w:val="13"/>
                <w:szCs w:val="13"/>
                <w:lang w:val="en-US" w:eastAsia="zh-CN"/>
              </w:rPr>
            </w:pPr>
            <w:r>
              <w:rPr>
                <w:rFonts w:hint="eastAsia"/>
                <w:sz w:val="13"/>
                <w:szCs w:val="13"/>
                <w:lang w:val="en-US" w:eastAsia="zh-CN"/>
              </w:rPr>
              <w:t>字段名</w:t>
            </w:r>
          </w:p>
        </w:tc>
        <w:tc>
          <w:tcPr>
            <w:tcW w:w="538" w:type="pct"/>
            <w:vAlign w:val="center"/>
          </w:tcPr>
          <w:p>
            <w:pPr>
              <w:pStyle w:val="39"/>
              <w:spacing w:line="360" w:lineRule="auto"/>
              <w:jc w:val="center"/>
              <w:rPr>
                <w:rFonts w:asciiTheme="minorHAnsi" w:hAnsiTheme="minorHAnsi" w:eastAsiaTheme="minorEastAsia" w:cstheme="minorBidi"/>
                <w:sz w:val="13"/>
                <w:szCs w:val="13"/>
                <w:lang w:val="en-US" w:eastAsia="en-US" w:bidi="ar-SA"/>
              </w:rPr>
            </w:pPr>
            <w:r>
              <w:rPr>
                <w:sz w:val="13"/>
                <w:szCs w:val="13"/>
              </w:rPr>
              <w:t>类型</w:t>
            </w:r>
          </w:p>
        </w:tc>
        <w:tc>
          <w:tcPr>
            <w:tcW w:w="681" w:type="pct"/>
            <w:vAlign w:val="center"/>
          </w:tcPr>
          <w:p>
            <w:pPr>
              <w:pStyle w:val="39"/>
              <w:spacing w:line="360" w:lineRule="auto"/>
              <w:jc w:val="center"/>
              <w:rPr>
                <w:sz w:val="13"/>
                <w:szCs w:val="13"/>
              </w:rPr>
            </w:pPr>
            <w:r>
              <w:rPr>
                <w:sz w:val="13"/>
                <w:szCs w:val="13"/>
              </w:rPr>
              <w:t>验证规则</w:t>
            </w:r>
          </w:p>
        </w:tc>
        <w:tc>
          <w:tcPr>
            <w:tcW w:w="673" w:type="pct"/>
            <w:vAlign w:val="center"/>
          </w:tcPr>
          <w:p>
            <w:pPr>
              <w:pStyle w:val="39"/>
              <w:spacing w:line="360" w:lineRule="auto"/>
              <w:jc w:val="center"/>
              <w:rPr>
                <w:sz w:val="13"/>
                <w:szCs w:val="13"/>
              </w:rPr>
            </w:pPr>
            <w:r>
              <w:rPr>
                <w:sz w:val="13"/>
                <w:szCs w:val="13"/>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default" w:eastAsiaTheme="minorEastAsia"/>
                <w:sz w:val="13"/>
                <w:szCs w:val="13"/>
                <w:lang w:val="en-US" w:eastAsia="zh-CN"/>
              </w:rPr>
            </w:pPr>
          </w:p>
        </w:tc>
        <w:tc>
          <w:tcPr>
            <w:tcW w:w="804" w:type="pct"/>
            <w:vAlign w:val="center"/>
          </w:tcPr>
          <w:p>
            <w:pPr>
              <w:pStyle w:val="39"/>
              <w:spacing w:line="360" w:lineRule="auto"/>
              <w:jc w:val="both"/>
              <w:rPr>
                <w:rFonts w:hint="default" w:eastAsiaTheme="minorEastAsia"/>
                <w:sz w:val="13"/>
                <w:szCs w:val="13"/>
                <w:lang w:val="en-US" w:eastAsia="zh-CN"/>
              </w:rPr>
            </w:pPr>
            <w:r>
              <w:rPr>
                <w:rFonts w:hint="eastAsia" w:eastAsiaTheme="minorEastAsia"/>
                <w:sz w:val="13"/>
                <w:szCs w:val="13"/>
                <w:lang w:val="en-US" w:eastAsia="zh-CN"/>
              </w:rPr>
              <w:t>新增诊断</w:t>
            </w:r>
          </w:p>
        </w:tc>
        <w:tc>
          <w:tcPr>
            <w:tcW w:w="1740" w:type="pct"/>
            <w:gridSpan w:val="2"/>
            <w:vAlign w:val="top"/>
          </w:tcPr>
          <w:p>
            <w:pPr>
              <w:pStyle w:val="39"/>
              <w:spacing w:line="360" w:lineRule="auto"/>
              <w:jc w:val="left"/>
              <w:rPr>
                <w:rFonts w:hint="default" w:eastAsiaTheme="minorEastAsia"/>
                <w:sz w:val="13"/>
                <w:szCs w:val="13"/>
                <w:lang w:val="en-US" w:eastAsia="zh-CN"/>
              </w:rPr>
            </w:pPr>
            <w:r>
              <w:rPr>
                <w:rFonts w:hint="eastAsia"/>
                <w:sz w:val="13"/>
                <w:szCs w:val="13"/>
                <w:lang w:val="en-US" w:eastAsia="zh-CN"/>
              </w:rPr>
              <w:t>基础数据接口</w:t>
            </w:r>
          </w:p>
        </w:tc>
        <w:tc>
          <w:tcPr>
            <w:tcW w:w="538" w:type="pct"/>
            <w:vAlign w:val="center"/>
          </w:tcPr>
          <w:p>
            <w:pPr>
              <w:pStyle w:val="39"/>
              <w:spacing w:line="360" w:lineRule="auto"/>
              <w:jc w:val="both"/>
              <w:rPr>
                <w:rFonts w:hint="default" w:asciiTheme="minorHAnsi" w:hAnsiTheme="minorHAnsi" w:eastAsiaTheme="minorEastAsia" w:cstheme="minorBidi"/>
                <w:kern w:val="2"/>
                <w:sz w:val="13"/>
                <w:szCs w:val="13"/>
                <w:lang w:val="en-US" w:eastAsia="zh-CN" w:bidi="ar-SA"/>
              </w:rPr>
            </w:pPr>
          </w:p>
        </w:tc>
        <w:tc>
          <w:tcPr>
            <w:tcW w:w="681" w:type="pct"/>
            <w:vAlign w:val="center"/>
          </w:tcPr>
          <w:p>
            <w:pPr>
              <w:pStyle w:val="39"/>
              <w:spacing w:line="360" w:lineRule="auto"/>
              <w:jc w:val="both"/>
              <w:rPr>
                <w:rFonts w:hint="default" w:asciiTheme="minorHAnsi" w:hAnsiTheme="minorHAnsi" w:eastAsiaTheme="minorEastAsia" w:cstheme="minorBidi"/>
                <w:kern w:val="2"/>
                <w:sz w:val="13"/>
                <w:szCs w:val="13"/>
                <w:lang w:val="en-US" w:eastAsia="zh-CN" w:bidi="ar-SA"/>
              </w:rPr>
            </w:pPr>
          </w:p>
        </w:tc>
        <w:tc>
          <w:tcPr>
            <w:tcW w:w="673" w:type="pct"/>
            <w:vAlign w:val="center"/>
          </w:tcPr>
          <w:p>
            <w:pPr>
              <w:pStyle w:val="39"/>
              <w:spacing w:line="360" w:lineRule="auto"/>
              <w:jc w:val="both"/>
              <w:rPr>
                <w:rFonts w:hint="default" w:eastAsiaTheme="minorEastAsia"/>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default" w:eastAsiaTheme="minorEastAsia"/>
                <w:sz w:val="13"/>
                <w:szCs w:val="13"/>
                <w:lang w:val="en-US" w:eastAsia="zh-CN"/>
              </w:rPr>
            </w:pPr>
          </w:p>
        </w:tc>
        <w:tc>
          <w:tcPr>
            <w:tcW w:w="804" w:type="pct"/>
            <w:vAlign w:val="center"/>
          </w:tcPr>
          <w:p>
            <w:pPr>
              <w:pStyle w:val="39"/>
              <w:spacing w:line="360" w:lineRule="auto"/>
              <w:jc w:val="both"/>
              <w:rPr>
                <w:rFonts w:hint="default"/>
                <w:sz w:val="13"/>
                <w:szCs w:val="13"/>
                <w:lang w:val="en-US" w:eastAsia="zh-CN"/>
              </w:rPr>
            </w:pPr>
            <w:r>
              <w:rPr>
                <w:rFonts w:hint="eastAsia"/>
                <w:sz w:val="13"/>
                <w:szCs w:val="13"/>
                <w:lang w:val="en-US" w:eastAsia="zh-CN"/>
              </w:rPr>
              <w:t>学科类型</w:t>
            </w:r>
          </w:p>
        </w:tc>
        <w:tc>
          <w:tcPr>
            <w:tcW w:w="1740" w:type="pct"/>
            <w:gridSpan w:val="2"/>
            <w:vAlign w:val="center"/>
          </w:tcPr>
          <w:p>
            <w:pPr>
              <w:pStyle w:val="39"/>
              <w:spacing w:line="360" w:lineRule="auto"/>
              <w:jc w:val="both"/>
              <w:rPr>
                <w:rFonts w:hint="default" w:eastAsiaTheme="minorEastAsia"/>
                <w:sz w:val="13"/>
                <w:szCs w:val="13"/>
                <w:lang w:val="en-US" w:eastAsia="zh-CN"/>
              </w:rPr>
            </w:pPr>
            <w:r>
              <w:rPr>
                <w:rFonts w:hint="eastAsia"/>
                <w:sz w:val="13"/>
                <w:szCs w:val="13"/>
                <w:lang w:val="en-US" w:eastAsia="zh-CN"/>
              </w:rPr>
              <w:t>字典</w:t>
            </w:r>
          </w:p>
        </w:tc>
        <w:tc>
          <w:tcPr>
            <w:tcW w:w="538" w:type="pct"/>
            <w:vAlign w:val="center"/>
          </w:tcPr>
          <w:p>
            <w:pPr>
              <w:pStyle w:val="39"/>
              <w:spacing w:line="360" w:lineRule="auto"/>
              <w:jc w:val="both"/>
              <w:rPr>
                <w:rFonts w:hint="default" w:cstheme="minorBidi"/>
                <w:kern w:val="2"/>
                <w:sz w:val="13"/>
                <w:szCs w:val="13"/>
                <w:lang w:val="en-US" w:eastAsia="zh-CN" w:bidi="ar-SA"/>
              </w:rPr>
            </w:pPr>
          </w:p>
        </w:tc>
        <w:tc>
          <w:tcPr>
            <w:tcW w:w="681" w:type="pct"/>
            <w:vAlign w:val="center"/>
          </w:tcPr>
          <w:p>
            <w:pPr>
              <w:pStyle w:val="39"/>
              <w:spacing w:line="360" w:lineRule="auto"/>
              <w:jc w:val="both"/>
              <w:rPr>
                <w:rFonts w:hint="default" w:asciiTheme="minorHAnsi" w:hAnsiTheme="minorHAnsi" w:eastAsiaTheme="minorEastAsia" w:cstheme="minorBidi"/>
                <w:kern w:val="2"/>
                <w:sz w:val="13"/>
                <w:szCs w:val="13"/>
                <w:lang w:val="en-US" w:eastAsia="zh-CN" w:bidi="ar-SA"/>
              </w:rPr>
            </w:pPr>
          </w:p>
        </w:tc>
        <w:tc>
          <w:tcPr>
            <w:tcW w:w="673" w:type="pct"/>
            <w:vAlign w:val="center"/>
          </w:tcPr>
          <w:p>
            <w:pPr>
              <w:pStyle w:val="39"/>
              <w:spacing w:line="360" w:lineRule="auto"/>
              <w:jc w:val="both"/>
              <w:rPr>
                <w:rFonts w:hint="default" w:eastAsiaTheme="minorEastAsia"/>
                <w:sz w:val="13"/>
                <w:szCs w:val="13"/>
                <w:lang w:val="en-US" w:eastAsia="zh-CN"/>
              </w:rPr>
            </w:pPr>
            <w:r>
              <w:rPr>
                <w:rFonts w:hint="eastAsia"/>
                <w:sz w:val="13"/>
                <w:szCs w:val="13"/>
                <w:lang w:val="en-US" w:eastAsia="zh-CN"/>
              </w:rPr>
              <w:t>增加学科类型下拉框，先选学科类型，再选诊断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39"/>
              <w:spacing w:line="360" w:lineRule="auto"/>
              <w:jc w:val="both"/>
              <w:rPr>
                <w:rFonts w:hint="default" w:eastAsiaTheme="minorEastAsia"/>
                <w:sz w:val="13"/>
                <w:szCs w:val="13"/>
                <w:lang w:val="en-US" w:eastAsia="zh-CN"/>
              </w:rPr>
            </w:pPr>
          </w:p>
        </w:tc>
        <w:tc>
          <w:tcPr>
            <w:tcW w:w="804" w:type="pct"/>
            <w:vAlign w:val="center"/>
          </w:tcPr>
          <w:p>
            <w:pPr>
              <w:pStyle w:val="39"/>
              <w:spacing w:line="360" w:lineRule="auto"/>
              <w:jc w:val="both"/>
              <w:rPr>
                <w:rFonts w:hint="default"/>
                <w:sz w:val="13"/>
                <w:szCs w:val="13"/>
                <w:lang w:val="en-US" w:eastAsia="zh-CN"/>
              </w:rPr>
            </w:pPr>
            <w:r>
              <w:rPr>
                <w:rFonts w:hint="eastAsia"/>
                <w:sz w:val="13"/>
                <w:szCs w:val="13"/>
                <w:lang w:val="en-US" w:eastAsia="zh-CN"/>
              </w:rPr>
              <w:t>新增类别</w:t>
            </w:r>
          </w:p>
        </w:tc>
        <w:tc>
          <w:tcPr>
            <w:tcW w:w="1740" w:type="pct"/>
            <w:gridSpan w:val="2"/>
            <w:vAlign w:val="center"/>
          </w:tcPr>
          <w:p>
            <w:pPr>
              <w:pStyle w:val="39"/>
              <w:spacing w:line="360" w:lineRule="auto"/>
              <w:jc w:val="both"/>
              <w:rPr>
                <w:rFonts w:hint="default" w:eastAsiaTheme="minorEastAsia"/>
                <w:sz w:val="13"/>
                <w:szCs w:val="13"/>
                <w:lang w:val="en-US" w:eastAsia="zh-CN"/>
              </w:rPr>
            </w:pPr>
          </w:p>
        </w:tc>
        <w:tc>
          <w:tcPr>
            <w:tcW w:w="538" w:type="pct"/>
            <w:vAlign w:val="center"/>
          </w:tcPr>
          <w:p>
            <w:pPr>
              <w:pStyle w:val="39"/>
              <w:spacing w:line="360" w:lineRule="auto"/>
              <w:jc w:val="both"/>
              <w:rPr>
                <w:rFonts w:hint="default" w:cstheme="minorBidi"/>
                <w:kern w:val="2"/>
                <w:sz w:val="13"/>
                <w:szCs w:val="13"/>
                <w:lang w:val="en-US" w:eastAsia="zh-CN" w:bidi="ar-SA"/>
              </w:rPr>
            </w:pPr>
          </w:p>
        </w:tc>
        <w:tc>
          <w:tcPr>
            <w:tcW w:w="681" w:type="pct"/>
            <w:vAlign w:val="center"/>
          </w:tcPr>
          <w:p>
            <w:pPr>
              <w:pStyle w:val="39"/>
              <w:spacing w:line="360" w:lineRule="auto"/>
              <w:jc w:val="both"/>
              <w:rPr>
                <w:rFonts w:hint="default" w:asciiTheme="minorHAnsi" w:hAnsiTheme="minorHAnsi" w:eastAsiaTheme="minorEastAsia" w:cstheme="minorBidi"/>
                <w:kern w:val="2"/>
                <w:sz w:val="13"/>
                <w:szCs w:val="13"/>
                <w:lang w:val="en-US" w:eastAsia="zh-CN" w:bidi="ar-SA"/>
              </w:rPr>
            </w:pPr>
          </w:p>
        </w:tc>
        <w:tc>
          <w:tcPr>
            <w:tcW w:w="673" w:type="pct"/>
            <w:vAlign w:val="center"/>
          </w:tcPr>
          <w:p>
            <w:pPr>
              <w:pStyle w:val="39"/>
              <w:spacing w:line="360" w:lineRule="auto"/>
              <w:jc w:val="both"/>
              <w:rPr>
                <w:rFonts w:hint="default" w:eastAsiaTheme="minorEastAsia"/>
                <w:sz w:val="13"/>
                <w:szCs w:val="13"/>
                <w:lang w:val="en-US" w:eastAsia="zh-CN"/>
              </w:rPr>
            </w:pPr>
          </w:p>
        </w:tc>
      </w:tr>
    </w:tbl>
    <w:p/>
    <w:p>
      <w:pPr>
        <w:pStyle w:val="8"/>
        <w:numPr>
          <w:ilvl w:val="0"/>
          <w:numId w:val="30"/>
        </w:numPr>
        <w:bidi w:val="0"/>
        <w:spacing w:line="240" w:lineRule="auto"/>
        <w:ind w:left="420" w:leftChars="0" w:hanging="420" w:firstLineChars="0"/>
        <w:rPr>
          <w:b/>
          <w:bCs/>
        </w:rPr>
      </w:pPr>
      <w:r>
        <w:rPr>
          <w:rFonts w:hint="eastAsia"/>
          <w:b/>
          <w:bCs/>
        </w:rPr>
        <w:t>页面设计</w:t>
      </w:r>
    </w:p>
    <w:p>
      <w:pPr>
        <w:pStyle w:val="8"/>
        <w:numPr>
          <w:ilvl w:val="0"/>
          <w:numId w:val="30"/>
        </w:numPr>
        <w:bidi w:val="0"/>
        <w:spacing w:line="240" w:lineRule="auto"/>
        <w:ind w:left="420" w:leftChars="0" w:hanging="420" w:firstLineChars="0"/>
        <w:rPr>
          <w:rFonts w:hint="eastAsia"/>
          <w:b/>
          <w:bCs/>
          <w:lang w:val="en-US" w:eastAsia="zh-CN"/>
        </w:rPr>
      </w:pPr>
      <w:r>
        <w:rPr>
          <w:rFonts w:hint="eastAsia"/>
          <w:b/>
          <w:bCs/>
        </w:rPr>
        <w:t>接口设计</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1、初始化</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条件：1）应用范围 =3  --个人</w:t>
      </w:r>
    </w:p>
    <w:p>
      <w:pPr>
        <w:numPr>
          <w:ilvl w:val="0"/>
          <w:numId w:val="31"/>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模板应用人员 = 当前登录人员</w:t>
      </w:r>
    </w:p>
    <w:p>
      <w:pPr>
        <w:numPr>
          <w:ilvl w:val="0"/>
          <w:numId w:val="31"/>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Delete_flag=0</w:t>
      </w:r>
    </w:p>
    <w:p>
      <w:pPr>
        <w:numPr>
          <w:ilvl w:val="0"/>
          <w:numId w:val="31"/>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按照序号排序</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条件：1）应用范围 =2  --科室</w:t>
      </w:r>
    </w:p>
    <w:p>
      <w:pPr>
        <w:numPr>
          <w:ilvl w:val="0"/>
          <w:numId w:val="32"/>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模板应用部门 = 当前登录部门</w:t>
      </w:r>
    </w:p>
    <w:p>
      <w:pPr>
        <w:numPr>
          <w:ilvl w:val="0"/>
          <w:numId w:val="32"/>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Delete_flag=0</w:t>
      </w:r>
    </w:p>
    <w:p>
      <w:pPr>
        <w:numPr>
          <w:ilvl w:val="0"/>
          <w:numId w:val="32"/>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按照序号排序</w:t>
      </w:r>
    </w:p>
    <w:p>
      <w:pPr>
        <w:numPr>
          <w:ilvl w:val="0"/>
          <w:numId w:val="0"/>
        </w:num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将（1）和（2）的结果集拼接，</w:t>
      </w:r>
      <w:r>
        <w:rPr>
          <w:rFonts w:hint="eastAsia" w:ascii="宋体" w:hAnsi="宋体" w:eastAsia="宋体" w:cs="宋体"/>
          <w:b/>
          <w:bCs/>
          <w:sz w:val="21"/>
          <w:szCs w:val="21"/>
          <w:lang w:val="en-US" w:eastAsia="zh-CN"/>
        </w:rPr>
        <w:t>不</w:t>
      </w:r>
      <w:r>
        <w:rPr>
          <w:rFonts w:hint="eastAsia" w:ascii="宋体" w:hAnsi="宋体" w:eastAsia="宋体" w:cs="宋体"/>
          <w:sz w:val="21"/>
          <w:szCs w:val="21"/>
          <w:lang w:val="en-US" w:eastAsia="zh-CN"/>
        </w:rPr>
        <w:t>分页查询显示</w:t>
      </w:r>
    </w:p>
    <w:p>
      <w:pPr>
        <w:numPr>
          <w:ilvl w:val="0"/>
          <w:numId w:val="26"/>
        </w:numPr>
        <w:spacing w:line="360" w:lineRule="auto"/>
        <w:ind w:left="0" w:leftChars="0" w:firstLine="0" w:firstLine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新增个人/科室收藏</w:t>
      </w:r>
    </w:p>
    <w:p>
      <w:pPr>
        <w:numPr>
          <w:ilvl w:val="0"/>
          <w:numId w:val="33"/>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insert表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tbl>
      <w:tblPr>
        <w:tblStyle w:val="18"/>
        <w:tblW w:w="8334" w:type="dxa"/>
        <w:tblInd w:w="0" w:type="dxa"/>
        <w:shd w:val="clear" w:color="auto" w:fill="auto"/>
        <w:tblLayout w:type="autofit"/>
        <w:tblCellMar>
          <w:top w:w="0" w:type="dxa"/>
          <w:left w:w="0" w:type="dxa"/>
          <w:bottom w:w="0" w:type="dxa"/>
          <w:right w:w="0" w:type="dxa"/>
        </w:tblCellMar>
      </w:tblPr>
      <w:tblGrid>
        <w:gridCol w:w="2974"/>
        <w:gridCol w:w="2680"/>
        <w:gridCol w:w="2680"/>
      </w:tblGrid>
      <w:tr>
        <w:tblPrEx>
          <w:tblCellMar>
            <w:top w:w="0" w:type="dxa"/>
            <w:left w:w="0" w:type="dxa"/>
            <w:bottom w:w="0" w:type="dxa"/>
            <w:right w:w="0" w:type="dxa"/>
          </w:tblCellMar>
        </w:tblPrEx>
        <w:trPr>
          <w:trHeight w:val="285" w:hRule="atLeast"/>
        </w:trPr>
        <w:tc>
          <w:tcPr>
            <w:tcW w:w="8334" w:type="dxa"/>
            <w:gridSpan w:val="3"/>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spacing w:line="360" w:lineRule="auto"/>
              <w:jc w:val="left"/>
              <w:rPr>
                <w:rFonts w:hint="eastAsia" w:ascii="宋体" w:hAnsi="宋体" w:eastAsia="宋体" w:cs="宋体"/>
                <w:b/>
                <w:i w:val="0"/>
                <w:color w:val="000000"/>
                <w:sz w:val="20"/>
                <w:szCs w:val="20"/>
                <w:u w:val="none"/>
              </w:rPr>
            </w:pPr>
            <w:r>
              <w:rPr>
                <w:rFonts w:hint="eastAsia" w:ascii="宋体" w:hAnsi="宋体" w:eastAsia="宋体" w:cs="宋体"/>
                <w:b/>
                <w:i w:val="0"/>
                <w:color w:val="000000"/>
                <w:kern w:val="0"/>
                <w:sz w:val="20"/>
                <w:szCs w:val="20"/>
                <w:u w:val="none"/>
                <w:lang w:val="en-US" w:eastAsia="zh-CN" w:bidi="ar"/>
              </w:rPr>
              <w:t>医疗就诊_诊断收藏（常用来源）HI_HPL_MED_DIE_AIDE</w:t>
            </w: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医疗就诊诊断</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id_die_aide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5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系统租户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id_tet</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基础数据账户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id_bdmd</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应用范围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sd_apply</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commentRangeStart w:id="2"/>
            <w:r>
              <w:rPr>
                <w:rFonts w:hint="eastAsia" w:ascii="宋体" w:hAnsi="宋体" w:eastAsia="宋体" w:cs="宋体"/>
                <w:i w:val="0"/>
                <w:color w:val="000000"/>
                <w:kern w:val="0"/>
                <w:sz w:val="18"/>
                <w:szCs w:val="18"/>
                <w:u w:val="none"/>
                <w:lang w:val="en-US" w:eastAsia="zh-CN" w:bidi="ar"/>
              </w:rPr>
              <w:t>字典分类：应用范围：1机构 2科室 3个人</w:t>
            </w:r>
            <w:commentRangeEnd w:id="2"/>
            <w:r>
              <w:commentReference w:id="2"/>
            </w: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应用范围编码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sd_apply_cd</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模版应用机构</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id_org_apply</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1223"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模版应用部门</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id_dep_apply</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当应用范围=2科室时，只保存部门id</w:t>
            </w:r>
          </w:p>
          <w:p>
            <w:pPr>
              <w:keepNext w:val="0"/>
              <w:keepLines w:val="0"/>
              <w:widowControl/>
              <w:suppressLineNumbers w:val="0"/>
              <w:spacing w:line="360" w:lineRule="auto"/>
              <w:jc w:val="left"/>
              <w:textAlignment w:val="center"/>
              <w:rPr>
                <w:rFonts w:hint="default"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当应用范围=3个人时，保存部门id+人员id（部门id是当前登录部门）</w:t>
            </w:r>
          </w:p>
        </w:tc>
      </w:tr>
      <w:tr>
        <w:tblPrEx>
          <w:shd w:val="clear" w:color="auto" w:fill="auto"/>
          <w:tblCellMar>
            <w:top w:w="0" w:type="dxa"/>
            <w:left w:w="0" w:type="dxa"/>
            <w:bottom w:w="0" w:type="dxa"/>
            <w:right w:w="0" w:type="dxa"/>
          </w:tblCellMar>
        </w:tblPrEx>
        <w:trPr>
          <w:trHeight w:val="109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模版应用人员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id_emp_apply</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序号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sequence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个人置顶标志</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fg_top</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诊断学科类型</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sd_diesubjtp</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default" w:ascii="宋体" w:hAnsi="宋体" w:eastAsia="宋体" w:cs="宋体"/>
                <w:i w:val="0"/>
                <w:color w:val="000000"/>
                <w:kern w:val="0"/>
                <w:sz w:val="20"/>
                <w:szCs w:val="20"/>
                <w:u w:val="none"/>
                <w:lang w:val="en-US" w:eastAsia="zh-CN" w:bidi="ar"/>
              </w:rPr>
            </w:pPr>
            <w:r>
              <w:rPr>
                <w:rFonts w:hint="eastAsia" w:ascii="宋体" w:hAnsi="宋体" w:eastAsia="宋体" w:cs="宋体"/>
                <w:i w:val="0"/>
                <w:color w:val="000000"/>
                <w:kern w:val="0"/>
                <w:sz w:val="20"/>
                <w:szCs w:val="20"/>
                <w:u w:val="none"/>
                <w:lang w:val="en-US" w:eastAsia="zh-CN" w:bidi="ar"/>
              </w:rPr>
              <w:t>诊断学科类型及疾病编码名称等等</w:t>
            </w: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诊断学科类型编码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sd_diesubjtp_cd</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疾病诊断</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id_die</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疾病诊断名称</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na_die</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120"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疾病诊断编码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cd_die</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创建人员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insert_user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创建时间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insert_time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修改人员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update_user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修改时间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update_time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341"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删除人员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delete_user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删除时间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delete_time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r>
        <w:tblPrEx>
          <w:shd w:val="clear" w:color="auto" w:fill="auto"/>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删除标志</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delete_flag</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000000"/>
                <w:kern w:val="0"/>
                <w:sz w:val="20"/>
                <w:szCs w:val="20"/>
                <w:u w:val="none"/>
                <w:lang w:val="en-US" w:eastAsia="zh-CN" w:bidi="ar"/>
              </w:rPr>
            </w:pPr>
          </w:p>
        </w:tc>
      </w:tr>
    </w:tbl>
    <w:p>
      <w:pPr>
        <w:numPr>
          <w:ilvl w:val="0"/>
          <w:numId w:val="0"/>
        </w:numPr>
        <w:spacing w:line="360" w:lineRule="auto"/>
        <w:rPr>
          <w:rFonts w:hint="eastAsia" w:ascii="宋体" w:hAnsi="宋体" w:eastAsia="宋体" w:cs="宋体"/>
          <w:sz w:val="21"/>
          <w:szCs w:val="21"/>
          <w:lang w:val="en-US" w:eastAsia="zh-CN"/>
        </w:rPr>
      </w:pPr>
    </w:p>
    <w:p>
      <w:pPr>
        <w:numPr>
          <w:ilvl w:val="0"/>
          <w:numId w:val="26"/>
        </w:numPr>
        <w:spacing w:line="360" w:lineRule="auto"/>
        <w:ind w:left="0" w:leftChars="0"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需要关联查询基础数据接口，查看诊断在当前诊断表中的状态是激活还是注销，如果注销了，需要返回一个注销标志，前端需要将该条记录打上横线，并且只能删除，不能做其他操作。</w:t>
      </w:r>
    </w:p>
    <w:p>
      <w:pPr>
        <w:numPr>
          <w:ilvl w:val="0"/>
          <w:numId w:val="26"/>
        </w:numPr>
        <w:spacing w:line="360" w:lineRule="auto"/>
        <w:ind w:left="0" w:leftChars="0"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新增诊断</w:t>
      </w:r>
    </w:p>
    <w:p>
      <w:pPr>
        <w:numPr>
          <w:ilvl w:val="0"/>
          <w:numId w:val="34"/>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选择学科类型</w:t>
      </w:r>
    </w:p>
    <w:p>
      <w:pPr>
        <w:numPr>
          <w:ilvl w:val="0"/>
          <w:numId w:val="34"/>
        </w:numPr>
        <w:spacing w:line="360" w:lineRule="auto"/>
        <w:ind w:leftChars="0"/>
      </w:pPr>
      <w:r>
        <w:rPr>
          <w:rFonts w:hint="eastAsia" w:ascii="宋体" w:hAnsi="宋体" w:eastAsia="宋体" w:cs="宋体"/>
          <w:sz w:val="21"/>
          <w:szCs w:val="21"/>
          <w:lang w:val="en-US" w:eastAsia="zh-CN"/>
        </w:rPr>
        <w:t>搜索诊断，调基础数据接口获取诊断信息</w:t>
      </w:r>
    </w:p>
    <w:p>
      <w:pPr>
        <w:numPr>
          <w:ilvl w:val="0"/>
          <w:numId w:val="0"/>
        </w:num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hi.interfaces.bd.die.service.IDieServicegetDieList </w:t>
      </w:r>
    </w:p>
    <w:p>
      <w:pPr>
        <w:numPr>
          <w:ilvl w:val="0"/>
          <w:numId w:val="26"/>
        </w:numPr>
        <w:spacing w:line="360" w:lineRule="auto"/>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“取消置顶”</w:t>
      </w:r>
    </w:p>
    <w:p>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点击取消置顶按钮后，将医疗就诊_诊断收藏（常用来源）HI_HPL_MED_DIE_AIDE表的个人置顶标志</w:t>
      </w:r>
      <w:r>
        <w:rPr>
          <w:rFonts w:hint="eastAsia" w:ascii="宋体" w:hAnsi="宋体" w:eastAsia="宋体" w:cs="宋体"/>
          <w:i w:val="0"/>
          <w:color w:val="000000"/>
          <w:kern w:val="0"/>
          <w:sz w:val="20"/>
          <w:szCs w:val="20"/>
          <w:u w:val="none"/>
          <w:lang w:val="en-US" w:eastAsia="zh-CN" w:bidi="ar"/>
        </w:rPr>
        <w:t>fg_top</w:t>
      </w:r>
      <w:r>
        <w:rPr>
          <w:rFonts w:hint="eastAsia" w:ascii="宋体" w:hAnsi="宋体" w:eastAsia="宋体" w:cs="宋体"/>
          <w:sz w:val="21"/>
          <w:szCs w:val="21"/>
          <w:lang w:val="en-US" w:eastAsia="zh-CN"/>
        </w:rPr>
        <w:t>改为0</w:t>
      </w:r>
    </w:p>
    <w:p>
      <w:pPr>
        <w:rPr>
          <w:rFonts w:hint="eastAsia"/>
          <w:lang w:val="en-US" w:eastAsia="zh-CN"/>
        </w:rPr>
      </w:pPr>
    </w:p>
    <w:p>
      <w:pPr>
        <w:numPr>
          <w:ilvl w:val="0"/>
          <w:numId w:val="26"/>
        </w:numPr>
        <w:ind w:left="0" w:leftChars="0" w:firstLine="0" w:firstLineChars="0"/>
        <w:rPr>
          <w:rFonts w:hint="eastAsia"/>
          <w:lang w:val="en-US" w:eastAsia="zh-CN"/>
        </w:rPr>
      </w:pPr>
      <w:r>
        <w:rPr>
          <w:rFonts w:hint="eastAsia"/>
          <w:lang w:val="en-US" w:eastAsia="zh-CN"/>
        </w:rPr>
        <w:t>常用诊断使用频率统计</w:t>
      </w:r>
    </w:p>
    <w:p>
      <w:pPr>
        <w:spacing w:line="360" w:lineRule="auto"/>
        <w:ind w:left="0" w:leftChars="0"/>
        <w:rPr>
          <w:rFonts w:hint="eastAsia" w:ascii="宋体" w:hAnsi="宋体" w:eastAsia="宋体" w:cs="宋体"/>
        </w:rPr>
      </w:pPr>
      <w:r>
        <w:rPr>
          <w:rFonts w:hint="eastAsia" w:ascii="宋体" w:hAnsi="宋体" w:eastAsia="宋体" w:cs="宋体"/>
        </w:rPr>
        <w:t>（1）在医生从收藏中选择诊断时，将科室、医生、选择的诊断形成以下记录：</w:t>
      </w:r>
    </w:p>
    <w:p>
      <w:pPr>
        <w:spacing w:line="360" w:lineRule="auto"/>
        <w:rPr>
          <w:rFonts w:hint="eastAsia" w:ascii="宋体" w:hAnsi="宋体" w:eastAsia="宋体" w:cs="宋体"/>
        </w:rPr>
      </w:pPr>
      <w:r>
        <w:rPr>
          <w:rFonts w:hint="eastAsia" w:ascii="宋体" w:hAnsi="宋体" w:eastAsia="宋体" w:cs="宋体"/>
        </w:rPr>
        <w:t xml:space="preserve">例如： </w:t>
      </w:r>
    </w:p>
    <w:p>
      <w:pPr>
        <w:spacing w:line="360" w:lineRule="auto"/>
        <w:rPr>
          <w:rFonts w:hint="eastAsia" w:ascii="宋体" w:hAnsi="宋体" w:eastAsia="宋体" w:cs="宋体"/>
        </w:rPr>
      </w:pPr>
      <w:r>
        <w:rPr>
          <w:rFonts w:hint="eastAsia" w:ascii="宋体" w:hAnsi="宋体" w:eastAsia="宋体" w:cs="宋体"/>
        </w:rPr>
        <w:t>科室A，医生1，诊断1</w:t>
      </w:r>
    </w:p>
    <w:p>
      <w:pPr>
        <w:spacing w:line="360" w:lineRule="auto"/>
        <w:rPr>
          <w:rFonts w:hint="eastAsia" w:ascii="宋体" w:hAnsi="宋体" w:eastAsia="宋体" w:cs="宋体"/>
        </w:rPr>
      </w:pPr>
      <w:r>
        <w:rPr>
          <w:rFonts w:hint="eastAsia" w:ascii="宋体" w:hAnsi="宋体" w:eastAsia="宋体" w:cs="宋体"/>
        </w:rPr>
        <w:t>科室A，医生1，诊断2</w:t>
      </w:r>
    </w:p>
    <w:p>
      <w:pPr>
        <w:spacing w:line="360" w:lineRule="auto"/>
        <w:rPr>
          <w:rFonts w:hint="eastAsia" w:ascii="宋体" w:hAnsi="宋体" w:eastAsia="宋体" w:cs="宋体"/>
        </w:rPr>
      </w:pPr>
      <w:r>
        <w:rPr>
          <w:rFonts w:hint="eastAsia" w:ascii="宋体" w:hAnsi="宋体" w:eastAsia="宋体" w:cs="宋体"/>
        </w:rPr>
        <w:t>科室A，医生1，诊断1</w:t>
      </w:r>
    </w:p>
    <w:p>
      <w:pPr>
        <w:spacing w:line="360" w:lineRule="auto"/>
        <w:rPr>
          <w:rFonts w:hint="eastAsia" w:ascii="宋体" w:hAnsi="宋体" w:eastAsia="宋体" w:cs="宋体"/>
        </w:rPr>
      </w:pPr>
      <w:r>
        <w:rPr>
          <w:rFonts w:hint="eastAsia" w:ascii="宋体" w:hAnsi="宋体" w:eastAsia="宋体" w:cs="宋体"/>
        </w:rPr>
        <w:t>科室A，医生2，诊断2</w:t>
      </w:r>
    </w:p>
    <w:p>
      <w:pPr>
        <w:spacing w:line="360" w:lineRule="auto"/>
        <w:rPr>
          <w:rFonts w:hint="eastAsia" w:ascii="宋体" w:hAnsi="宋体" w:eastAsia="宋体" w:cs="宋体"/>
        </w:rPr>
      </w:pPr>
      <w:r>
        <w:rPr>
          <w:rFonts w:hint="eastAsia" w:ascii="宋体" w:hAnsi="宋体" w:eastAsia="宋体" w:cs="宋体"/>
        </w:rPr>
        <w:t>科室A，医生2，诊断2</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表：医疗就诊_诊断收藏点击率HI_HPL_MED_DIE_SELECT</w:t>
      </w:r>
    </w:p>
    <w:p>
      <w:pPr>
        <w:spacing w:line="360" w:lineRule="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设置定时任务，对当天记录中“科室——医生——诊断”进行分析汇总（按日）。</w:t>
      </w:r>
    </w:p>
    <w:p>
      <w:pPr>
        <w:spacing w:line="360" w:lineRule="auto"/>
        <w:rPr>
          <w:rFonts w:hint="eastAsia" w:ascii="宋体" w:hAnsi="宋体" w:eastAsia="宋体" w:cs="宋体"/>
        </w:rPr>
      </w:pPr>
      <w:r>
        <w:rPr>
          <w:rFonts w:hint="eastAsia" w:ascii="宋体" w:hAnsi="宋体" w:eastAsia="宋体" w:cs="宋体"/>
        </w:rPr>
        <w:t>生成“每日统计点击收藏诊断数据”</w:t>
      </w:r>
    </w:p>
    <w:p>
      <w:pPr>
        <w:spacing w:line="360" w:lineRule="auto"/>
        <w:rPr>
          <w:rFonts w:hint="eastAsia" w:ascii="宋体" w:hAnsi="宋体" w:eastAsia="宋体" w:cs="宋体"/>
        </w:rPr>
      </w:pPr>
      <w:r>
        <w:rPr>
          <w:rFonts w:hint="eastAsia" w:ascii="宋体" w:hAnsi="宋体" w:eastAsia="宋体" w:cs="宋体"/>
        </w:rPr>
        <w:t xml:space="preserve">科室     </w:t>
      </w:r>
      <w:r>
        <w:rPr>
          <w:rFonts w:hint="eastAsia" w:ascii="宋体" w:hAnsi="宋体" w:eastAsia="宋体" w:cs="宋体"/>
          <w:lang w:val="en-US" w:eastAsia="zh-CN"/>
        </w:rPr>
        <w:t xml:space="preserve">  </w:t>
      </w:r>
      <w:r>
        <w:rPr>
          <w:rFonts w:hint="eastAsia" w:ascii="宋体" w:hAnsi="宋体" w:eastAsia="宋体" w:cs="宋体"/>
        </w:rPr>
        <w:t xml:space="preserve">医生   </w:t>
      </w:r>
      <w:r>
        <w:rPr>
          <w:rFonts w:hint="eastAsia" w:ascii="宋体" w:hAnsi="宋体" w:eastAsia="宋体" w:cs="宋体"/>
          <w:lang w:val="en-US" w:eastAsia="zh-CN"/>
        </w:rPr>
        <w:t xml:space="preserve">  </w:t>
      </w:r>
      <w:r>
        <w:rPr>
          <w:rFonts w:hint="eastAsia" w:ascii="宋体" w:hAnsi="宋体" w:eastAsia="宋体" w:cs="宋体"/>
        </w:rPr>
        <w:t xml:space="preserve"> 诊断   </w:t>
      </w:r>
      <w:r>
        <w:rPr>
          <w:rFonts w:hint="eastAsia" w:ascii="宋体" w:hAnsi="宋体" w:eastAsia="宋体" w:cs="宋体"/>
          <w:lang w:val="en-US" w:eastAsia="zh-CN"/>
        </w:rPr>
        <w:t xml:space="preserve">   </w:t>
      </w:r>
      <w:r>
        <w:rPr>
          <w:rFonts w:hint="eastAsia" w:ascii="宋体" w:hAnsi="宋体" w:eastAsia="宋体" w:cs="宋体"/>
        </w:rPr>
        <w:t>次数   就诊日期</w:t>
      </w:r>
    </w:p>
    <w:p>
      <w:pPr>
        <w:spacing w:line="360" w:lineRule="auto"/>
        <w:rPr>
          <w:rFonts w:hint="eastAsia" w:ascii="宋体" w:hAnsi="宋体" w:eastAsia="宋体" w:cs="宋体"/>
        </w:rPr>
      </w:pPr>
      <w:r>
        <w:rPr>
          <w:rFonts w:hint="eastAsia" w:ascii="宋体" w:hAnsi="宋体" w:eastAsia="宋体" w:cs="宋体"/>
        </w:rPr>
        <w:t>科室A   医生1   诊断1    2    2020-06-08</w:t>
      </w:r>
    </w:p>
    <w:p>
      <w:pPr>
        <w:spacing w:line="360" w:lineRule="auto"/>
        <w:rPr>
          <w:rFonts w:hint="eastAsia" w:ascii="宋体" w:hAnsi="宋体" w:eastAsia="宋体" w:cs="宋体"/>
        </w:rPr>
      </w:pPr>
      <w:r>
        <w:rPr>
          <w:rFonts w:hint="eastAsia" w:ascii="宋体" w:hAnsi="宋体" w:eastAsia="宋体" w:cs="宋体"/>
        </w:rPr>
        <w:t>科室A   医生1   诊断</w:t>
      </w:r>
      <w:r>
        <w:rPr>
          <w:rFonts w:hint="eastAsia" w:ascii="宋体" w:hAnsi="宋体" w:eastAsia="宋体" w:cs="宋体"/>
          <w:lang w:val="en-US" w:eastAsia="zh-CN"/>
        </w:rPr>
        <w:t>2</w:t>
      </w:r>
      <w:r>
        <w:rPr>
          <w:rFonts w:hint="eastAsia" w:ascii="宋体" w:hAnsi="宋体" w:eastAsia="宋体" w:cs="宋体"/>
        </w:rPr>
        <w:t>    1    2020-06-08</w:t>
      </w:r>
    </w:p>
    <w:p>
      <w:pPr>
        <w:spacing w:line="360" w:lineRule="auto"/>
        <w:rPr>
          <w:rFonts w:hint="eastAsia" w:ascii="宋体" w:hAnsi="宋体" w:eastAsia="宋体" w:cs="宋体"/>
        </w:rPr>
      </w:pPr>
      <w:r>
        <w:rPr>
          <w:rFonts w:hint="eastAsia" w:ascii="宋体" w:hAnsi="宋体" w:eastAsia="宋体" w:cs="宋体"/>
        </w:rPr>
        <w:t xml:space="preserve">科室A   医生2   诊断2    </w:t>
      </w:r>
      <w:r>
        <w:rPr>
          <w:rFonts w:hint="eastAsia" w:ascii="宋体" w:hAnsi="宋体" w:eastAsia="宋体" w:cs="宋体"/>
          <w:lang w:val="en-US" w:eastAsia="zh-CN"/>
        </w:rPr>
        <w:t xml:space="preserve"> </w:t>
      </w:r>
      <w:r>
        <w:rPr>
          <w:rFonts w:hint="eastAsia" w:ascii="宋体" w:hAnsi="宋体" w:eastAsia="宋体" w:cs="宋体"/>
        </w:rPr>
        <w:t>2    2020-06-08</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表：医疗就诊_诊断收藏点击率日汇总HI_HPL_MED_DIE_SELECT_DAY</w:t>
      </w:r>
    </w:p>
    <w:p>
      <w:pPr>
        <w:spacing w:line="360" w:lineRule="auto"/>
        <w:rPr>
          <w:rFonts w:hint="eastAsia" w:ascii="宋体" w:hAnsi="宋体" w:eastAsia="宋体" w:cs="宋体"/>
        </w:rPr>
      </w:pPr>
      <w:r>
        <w:rPr>
          <w:rFonts w:hint="eastAsia" w:ascii="宋体" w:hAnsi="宋体" w:eastAsia="宋体" w:cs="宋体"/>
        </w:rPr>
        <w:t>（3）在常用诊断，选择排序=按使用频率时，根据患者当前就诊科室、医生查询最近3个月的“每日统计点击收藏诊断数据”，按“次数”倒排序；</w:t>
      </w:r>
    </w:p>
    <w:p>
      <w:pPr>
        <w:spacing w:line="360" w:lineRule="auto"/>
        <w:rPr>
          <w:rFonts w:hint="eastAsia" w:ascii="宋体" w:hAnsi="宋体" w:eastAsia="宋体" w:cs="宋体"/>
        </w:rPr>
      </w:pPr>
      <w:r>
        <w:rPr>
          <w:rFonts w:hint="eastAsia" w:ascii="宋体" w:hAnsi="宋体" w:eastAsia="宋体" w:cs="宋体"/>
        </w:rPr>
        <w:t xml:space="preserve">科室     医生   诊断   次数 </w:t>
      </w:r>
    </w:p>
    <w:p>
      <w:pPr>
        <w:spacing w:line="360" w:lineRule="auto"/>
        <w:rPr>
          <w:rFonts w:hint="eastAsia" w:ascii="宋体" w:hAnsi="宋体" w:eastAsia="宋体" w:cs="宋体"/>
        </w:rPr>
      </w:pPr>
      <w:r>
        <w:rPr>
          <w:rFonts w:hint="eastAsia" w:ascii="宋体" w:hAnsi="宋体" w:eastAsia="宋体" w:cs="宋体"/>
        </w:rPr>
        <w:t xml:space="preserve">科室A   医生1   诊断1    18 </w:t>
      </w:r>
    </w:p>
    <w:p>
      <w:pPr>
        <w:spacing w:line="360" w:lineRule="auto"/>
        <w:rPr>
          <w:rFonts w:hint="eastAsia" w:ascii="宋体" w:hAnsi="宋体" w:eastAsia="宋体" w:cs="宋体"/>
        </w:rPr>
      </w:pPr>
      <w:r>
        <w:rPr>
          <w:rFonts w:hint="eastAsia" w:ascii="宋体" w:hAnsi="宋体" w:eastAsia="宋体" w:cs="宋体"/>
        </w:rPr>
        <w:t>科室A   医生1   诊断</w:t>
      </w:r>
      <w:r>
        <w:rPr>
          <w:rFonts w:hint="eastAsia" w:ascii="宋体" w:hAnsi="宋体" w:eastAsia="宋体" w:cs="宋体"/>
          <w:lang w:val="en-US" w:eastAsia="zh-CN"/>
        </w:rPr>
        <w:t>2</w:t>
      </w:r>
      <w:r>
        <w:rPr>
          <w:rFonts w:hint="eastAsia" w:ascii="宋体" w:hAnsi="宋体" w:eastAsia="宋体" w:cs="宋体"/>
        </w:rPr>
        <w:t xml:space="preserve">    12 </w:t>
      </w:r>
    </w:p>
    <w:p>
      <w:pPr>
        <w:spacing w:line="360" w:lineRule="auto"/>
        <w:rPr>
          <w:rFonts w:hint="eastAsia" w:ascii="宋体" w:hAnsi="宋体" w:eastAsia="宋体" w:cs="宋体"/>
        </w:rPr>
      </w:pPr>
      <w:r>
        <w:rPr>
          <w:rFonts w:hint="eastAsia" w:ascii="宋体" w:hAnsi="宋体" w:eastAsia="宋体" w:cs="宋体"/>
        </w:rPr>
        <w:t xml:space="preserve">科室A   医生2   诊断2     7 </w:t>
      </w:r>
    </w:p>
    <w:p>
      <w:pPr>
        <w:spacing w:line="360" w:lineRule="auto"/>
        <w:rPr>
          <w:rFonts w:hint="default" w:ascii="宋体" w:hAnsi="宋体" w:eastAsia="宋体" w:cs="宋体"/>
          <w:lang w:val="en-US" w:eastAsia="zh-CN"/>
        </w:rPr>
      </w:pPr>
      <w:r>
        <w:rPr>
          <w:rFonts w:hint="eastAsia" w:ascii="宋体" w:hAnsi="宋体" w:eastAsia="宋体" w:cs="宋体"/>
          <w:lang w:val="en-US" w:eastAsia="zh-CN"/>
        </w:rPr>
        <w:t>备注：这一步，可以提前做定时任务计算（需要再增加一张表来保存），也可在使用时计算。</w:t>
      </w:r>
    </w:p>
    <w:p>
      <w:pPr>
        <w:numPr>
          <w:ilvl w:val="0"/>
          <w:numId w:val="0"/>
        </w:numPr>
        <w:ind w:leftChars="0"/>
        <w:rPr>
          <w:rFonts w:hint="default"/>
          <w:lang w:val="en-US" w:eastAsia="zh-CN"/>
        </w:rPr>
      </w:pPr>
    </w:p>
    <w:p>
      <w:pPr>
        <w:pStyle w:val="7"/>
        <w:bidi w:val="0"/>
        <w:spacing w:line="240" w:lineRule="auto"/>
        <w:rPr>
          <w:rFonts w:hint="default"/>
          <w:lang w:val="en-US" w:eastAsia="zh-CN"/>
        </w:rPr>
      </w:pPr>
      <w:r>
        <w:rPr>
          <w:rFonts w:hint="eastAsia"/>
          <w:lang w:val="en-US" w:eastAsia="zh-CN"/>
        </w:rPr>
        <w:t>2.2.5.2.2常用诊断使用</w:t>
      </w:r>
    </w:p>
    <w:p>
      <w:pPr>
        <w:pStyle w:val="8"/>
        <w:numPr>
          <w:ilvl w:val="0"/>
          <w:numId w:val="30"/>
        </w:numPr>
        <w:bidi w:val="0"/>
        <w:spacing w:line="240" w:lineRule="auto"/>
        <w:ind w:left="420" w:leftChars="0" w:hanging="420" w:firstLineChars="0"/>
        <w:rPr>
          <w:rFonts w:ascii="Arial" w:hAnsi="Arial"/>
          <w:b/>
          <w:bCs/>
        </w:rPr>
      </w:pPr>
      <w:r>
        <w:rPr>
          <w:rFonts w:ascii="Arial" w:hAnsi="Arial"/>
          <w:b/>
          <w:bCs/>
        </w:rPr>
        <w:t>设计思路</w:t>
      </w:r>
    </w:p>
    <w:p>
      <w:pPr>
        <w:pStyle w:val="8"/>
        <w:numPr>
          <w:ilvl w:val="0"/>
          <w:numId w:val="30"/>
        </w:numPr>
        <w:bidi w:val="0"/>
        <w:spacing w:line="240" w:lineRule="auto"/>
        <w:ind w:left="420" w:leftChars="0" w:hanging="420" w:firstLineChars="0"/>
        <w:rPr>
          <w:rFonts w:ascii="Arial" w:hAnsi="Arial"/>
          <w:b/>
          <w:bCs/>
        </w:rPr>
      </w:pPr>
      <w:r>
        <w:rPr>
          <w:rFonts w:hint="eastAsia" w:ascii="Arial" w:hAnsi="Arial"/>
          <w:b/>
          <w:bCs/>
        </w:rPr>
        <w:t>原型截图</w:t>
      </w:r>
    </w:p>
    <w:p>
      <w:pPr>
        <w:pStyle w:val="8"/>
        <w:numPr>
          <w:ilvl w:val="0"/>
          <w:numId w:val="30"/>
        </w:numPr>
        <w:bidi w:val="0"/>
        <w:spacing w:line="240" w:lineRule="auto"/>
        <w:ind w:left="420" w:leftChars="0" w:hanging="420" w:firstLineChars="0"/>
        <w:rPr>
          <w:rFonts w:ascii="Arial" w:hAnsi="Arial"/>
          <w:b/>
          <w:bCs/>
        </w:rPr>
      </w:pPr>
      <w:r>
        <w:rPr>
          <w:rFonts w:hint="eastAsia" w:ascii="Arial" w:hAnsi="Arial"/>
          <w:b/>
          <w:bCs/>
        </w:rPr>
        <w:t>页面设计</w:t>
      </w:r>
    </w:p>
    <w:tbl>
      <w:tblPr>
        <w:tblStyle w:val="40"/>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240"/>
        <w:gridCol w:w="1485"/>
        <w:gridCol w:w="1353"/>
        <w:gridCol w:w="1029"/>
        <w:gridCol w:w="1188"/>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元素名</w:t>
            </w:r>
          </w:p>
        </w:tc>
        <w:tc>
          <w:tcPr>
            <w:tcW w:w="741"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元素中文名称</w:t>
            </w:r>
          </w:p>
        </w:tc>
        <w:tc>
          <w:tcPr>
            <w:tcW w:w="888"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表名</w:t>
            </w:r>
          </w:p>
        </w:tc>
        <w:tc>
          <w:tcPr>
            <w:tcW w:w="809"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字段名</w:t>
            </w:r>
          </w:p>
        </w:tc>
        <w:tc>
          <w:tcPr>
            <w:tcW w:w="615" w:type="pct"/>
            <w:vAlign w:val="center"/>
          </w:tcPr>
          <w:p>
            <w:pPr>
              <w:pStyle w:val="39"/>
              <w:spacing w:line="360" w:lineRule="auto"/>
              <w:jc w:val="center"/>
              <w:rPr>
                <w:rFonts w:hint="eastAsia" w:ascii="宋体" w:hAnsi="宋体" w:eastAsia="宋体" w:cs="宋体"/>
                <w:sz w:val="13"/>
                <w:szCs w:val="13"/>
                <w:lang w:val="en-US" w:eastAsia="en-US" w:bidi="ar-SA"/>
              </w:rPr>
            </w:pPr>
            <w:r>
              <w:rPr>
                <w:rFonts w:hint="eastAsia" w:ascii="宋体" w:hAnsi="宋体" w:eastAsia="宋体" w:cs="宋体"/>
                <w:sz w:val="13"/>
                <w:szCs w:val="13"/>
              </w:rPr>
              <w:t>类型</w:t>
            </w:r>
          </w:p>
        </w:tc>
        <w:tc>
          <w:tcPr>
            <w:tcW w:w="710"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验证规则</w:t>
            </w:r>
          </w:p>
        </w:tc>
        <w:tc>
          <w:tcPr>
            <w:tcW w:w="673"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序号</w:t>
            </w:r>
          </w:p>
        </w:tc>
        <w:tc>
          <w:tcPr>
            <w:tcW w:w="888" w:type="pct"/>
            <w:vAlign w:val="center"/>
          </w:tcPr>
          <w:p>
            <w:pPr>
              <w:pStyle w:val="39"/>
              <w:spacing w:line="360" w:lineRule="auto"/>
              <w:jc w:val="both"/>
              <w:rPr>
                <w:rFonts w:hint="eastAsia" w:ascii="宋体" w:hAnsi="宋体" w:eastAsia="宋体" w:cs="宋体"/>
                <w:sz w:val="13"/>
                <w:szCs w:val="13"/>
                <w:lang w:val="en-US" w:eastAsia="zh-CN"/>
              </w:rPr>
            </w:pPr>
          </w:p>
        </w:tc>
        <w:tc>
          <w:tcPr>
            <w:tcW w:w="809" w:type="pct"/>
            <w:vAlign w:val="center"/>
          </w:tcPr>
          <w:p>
            <w:pPr>
              <w:pStyle w:val="39"/>
              <w:spacing w:line="360" w:lineRule="auto"/>
              <w:jc w:val="both"/>
              <w:rPr>
                <w:rFonts w:hint="eastAsia" w:ascii="宋体" w:hAnsi="宋体" w:eastAsia="宋体" w:cs="宋体"/>
                <w:sz w:val="13"/>
                <w:szCs w:val="13"/>
                <w:lang w:val="en-US" w:eastAsia="zh-CN"/>
              </w:rPr>
            </w:pPr>
          </w:p>
        </w:tc>
        <w:tc>
          <w:tcPr>
            <w:tcW w:w="615"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Number</w:t>
            </w:r>
          </w:p>
        </w:tc>
        <w:tc>
          <w:tcPr>
            <w:tcW w:w="71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级别</w:t>
            </w:r>
          </w:p>
        </w:tc>
        <w:tc>
          <w:tcPr>
            <w:tcW w:w="88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HI_HPL_MED_DIE_AIDE</w:t>
            </w:r>
          </w:p>
        </w:tc>
        <w:tc>
          <w:tcPr>
            <w:tcW w:w="809" w:type="pct"/>
            <w:vAlign w:val="center"/>
          </w:tcPr>
          <w:p>
            <w:pPr>
              <w:pStyle w:val="39"/>
              <w:spacing w:line="360" w:lineRule="auto"/>
              <w:jc w:val="both"/>
              <w:rPr>
                <w:rFonts w:hint="default" w:ascii="宋体" w:hAnsi="宋体" w:eastAsia="宋体" w:cs="宋体"/>
                <w:sz w:val="13"/>
                <w:szCs w:val="13"/>
                <w:lang w:val="en-US" w:eastAsia="zh-CN"/>
              </w:rPr>
            </w:pPr>
            <w:r>
              <w:rPr>
                <w:rFonts w:hint="eastAsia" w:ascii="宋体" w:hAnsi="宋体" w:eastAsia="宋体" w:cs="宋体"/>
                <w:sz w:val="13"/>
                <w:szCs w:val="13"/>
                <w:lang w:val="en-US" w:eastAsia="zh-CN"/>
              </w:rPr>
              <w:t>sd_apply_cd</w:t>
            </w:r>
          </w:p>
        </w:tc>
        <w:tc>
          <w:tcPr>
            <w:tcW w:w="615"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71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default" w:ascii="宋体" w:hAnsi="宋体" w:eastAsia="宋体" w:cs="宋体"/>
                <w:sz w:val="13"/>
                <w:szCs w:val="13"/>
                <w:lang w:val="en-US" w:eastAsia="zh-CN"/>
              </w:rPr>
            </w:pPr>
            <w:r>
              <w:rPr>
                <w:rFonts w:hint="eastAsia" w:ascii="宋体" w:hAnsi="宋体" w:eastAsia="宋体" w:cs="宋体"/>
                <w:sz w:val="13"/>
                <w:szCs w:val="13"/>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w:t>
            </w:r>
          </w:p>
        </w:tc>
        <w:tc>
          <w:tcPr>
            <w:tcW w:w="88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HI_HPL_MED_DIE_AIDE</w:t>
            </w:r>
          </w:p>
        </w:tc>
        <w:tc>
          <w:tcPr>
            <w:tcW w:w="809"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na_die</w:t>
            </w:r>
          </w:p>
        </w:tc>
        <w:tc>
          <w:tcPr>
            <w:tcW w:w="615"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71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诊断编码</w:t>
            </w:r>
          </w:p>
        </w:tc>
        <w:tc>
          <w:tcPr>
            <w:tcW w:w="88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HI_HPL_MED_DIE_AIDE</w:t>
            </w:r>
          </w:p>
        </w:tc>
        <w:tc>
          <w:tcPr>
            <w:tcW w:w="809"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cd_die</w:t>
            </w:r>
          </w:p>
        </w:tc>
        <w:tc>
          <w:tcPr>
            <w:tcW w:w="615"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Text</w:t>
            </w:r>
          </w:p>
        </w:tc>
        <w:tc>
          <w:tcPr>
            <w:tcW w:w="71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范围</w:t>
            </w:r>
          </w:p>
        </w:tc>
        <w:tc>
          <w:tcPr>
            <w:tcW w:w="888"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HI_HPL_MED_DIE_AIDE</w:t>
            </w:r>
          </w:p>
        </w:tc>
        <w:tc>
          <w:tcPr>
            <w:tcW w:w="809"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sd_apply_cd</w:t>
            </w:r>
          </w:p>
        </w:tc>
        <w:tc>
          <w:tcPr>
            <w:tcW w:w="615"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RadioButton</w:t>
            </w:r>
          </w:p>
        </w:tc>
        <w:tc>
          <w:tcPr>
            <w:tcW w:w="710"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默认全部</w:t>
            </w:r>
          </w:p>
        </w:tc>
        <w:tc>
          <w:tcPr>
            <w:tcW w:w="67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741"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sz w:val="13"/>
                <w:szCs w:val="13"/>
                <w:lang w:val="en-US" w:eastAsia="zh-CN"/>
              </w:rPr>
              <w:t>操作</w:t>
            </w:r>
          </w:p>
        </w:tc>
        <w:tc>
          <w:tcPr>
            <w:tcW w:w="888"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809"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15"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71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sz w:val="13"/>
                <w:szCs w:val="13"/>
                <w:lang w:val="en-US" w:eastAsia="zh-CN"/>
              </w:rPr>
              <w:t>置顶、添加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排序</w:t>
            </w:r>
          </w:p>
        </w:tc>
        <w:tc>
          <w:tcPr>
            <w:tcW w:w="888" w:type="pct"/>
            <w:vAlign w:val="center"/>
          </w:tcPr>
          <w:p>
            <w:pPr>
              <w:pStyle w:val="39"/>
              <w:spacing w:line="360" w:lineRule="auto"/>
              <w:jc w:val="both"/>
              <w:rPr>
                <w:rFonts w:hint="eastAsia" w:ascii="宋体" w:hAnsi="宋体" w:eastAsia="宋体" w:cs="宋体"/>
                <w:sz w:val="13"/>
                <w:szCs w:val="13"/>
                <w:lang w:val="en-US" w:eastAsia="zh-CN"/>
              </w:rPr>
            </w:pPr>
          </w:p>
        </w:tc>
        <w:tc>
          <w:tcPr>
            <w:tcW w:w="809" w:type="pct"/>
            <w:vAlign w:val="center"/>
          </w:tcPr>
          <w:p>
            <w:pPr>
              <w:pStyle w:val="39"/>
              <w:spacing w:line="360" w:lineRule="auto"/>
              <w:jc w:val="both"/>
              <w:rPr>
                <w:rFonts w:hint="eastAsia" w:ascii="宋体" w:hAnsi="宋体" w:eastAsia="宋体" w:cs="宋体"/>
                <w:sz w:val="13"/>
                <w:szCs w:val="13"/>
                <w:lang w:val="en-US" w:eastAsia="zh-CN"/>
              </w:rPr>
            </w:pPr>
          </w:p>
        </w:tc>
        <w:tc>
          <w:tcPr>
            <w:tcW w:w="615"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RadioButton</w:t>
            </w:r>
          </w:p>
        </w:tc>
        <w:tc>
          <w:tcPr>
            <w:tcW w:w="710"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科室选择</w:t>
            </w:r>
          </w:p>
        </w:tc>
        <w:tc>
          <w:tcPr>
            <w:tcW w:w="888" w:type="pct"/>
            <w:vAlign w:val="center"/>
          </w:tcPr>
          <w:p>
            <w:pPr>
              <w:pStyle w:val="39"/>
              <w:spacing w:line="360" w:lineRule="auto"/>
              <w:jc w:val="both"/>
              <w:rPr>
                <w:rFonts w:hint="eastAsia" w:ascii="宋体" w:hAnsi="宋体" w:eastAsia="宋体" w:cs="宋体"/>
                <w:sz w:val="13"/>
                <w:szCs w:val="13"/>
                <w:lang w:val="en-US" w:eastAsia="zh-CN"/>
              </w:rPr>
            </w:pPr>
          </w:p>
        </w:tc>
        <w:tc>
          <w:tcPr>
            <w:tcW w:w="809" w:type="pct"/>
            <w:vAlign w:val="center"/>
          </w:tcPr>
          <w:p>
            <w:pPr>
              <w:pStyle w:val="39"/>
              <w:spacing w:line="360" w:lineRule="auto"/>
              <w:jc w:val="both"/>
              <w:rPr>
                <w:rFonts w:hint="eastAsia" w:ascii="宋体" w:hAnsi="宋体" w:eastAsia="宋体" w:cs="宋体"/>
                <w:sz w:val="13"/>
                <w:szCs w:val="13"/>
                <w:lang w:val="en-US" w:eastAsia="zh-CN"/>
              </w:rPr>
            </w:pPr>
          </w:p>
        </w:tc>
        <w:tc>
          <w:tcPr>
            <w:tcW w:w="615"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Select</w:t>
            </w:r>
          </w:p>
        </w:tc>
        <w:tc>
          <w:tcPr>
            <w:tcW w:w="710" w:type="pct"/>
            <w:vAlign w:val="center"/>
          </w:tcPr>
          <w:p>
            <w:pPr>
              <w:pStyle w:val="39"/>
              <w:spacing w:line="360" w:lineRule="auto"/>
              <w:jc w:val="both"/>
              <w:rPr>
                <w:rFonts w:hint="eastAsia" w:ascii="宋体" w:hAnsi="宋体" w:eastAsia="宋体" w:cs="宋体"/>
                <w:kern w:val="2"/>
                <w:sz w:val="13"/>
                <w:szCs w:val="13"/>
                <w:lang w:val="en-US" w:eastAsia="zh-CN" w:bidi="ar-SA"/>
              </w:rPr>
            </w:pPr>
            <w:r>
              <w:rPr>
                <w:rFonts w:hint="eastAsia" w:ascii="宋体" w:hAnsi="宋体" w:eastAsia="宋体" w:cs="宋体"/>
                <w:kern w:val="2"/>
                <w:sz w:val="13"/>
                <w:szCs w:val="13"/>
                <w:lang w:val="en-US" w:eastAsia="zh-CN" w:bidi="ar-SA"/>
              </w:rPr>
              <w:t>默认当前科室</w:t>
            </w: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bl>
    <w:p/>
    <w:p>
      <w:pPr>
        <w:pStyle w:val="8"/>
        <w:numPr>
          <w:ilvl w:val="0"/>
          <w:numId w:val="30"/>
        </w:numPr>
        <w:bidi w:val="0"/>
        <w:spacing w:line="240" w:lineRule="auto"/>
        <w:ind w:left="420" w:leftChars="0" w:hanging="420" w:firstLineChars="0"/>
        <w:rPr>
          <w:rFonts w:ascii="Arial" w:hAnsi="Arial"/>
          <w:b/>
          <w:bCs/>
        </w:rPr>
      </w:pPr>
      <w:r>
        <w:rPr>
          <w:rFonts w:hint="eastAsia" w:ascii="Arial" w:hAnsi="Arial"/>
          <w:b/>
          <w:bCs/>
        </w:rPr>
        <w:t>接口设计</w:t>
      </w:r>
    </w:p>
    <w:p>
      <w:pPr>
        <w:bidi w:val="0"/>
        <w:spacing w:line="360" w:lineRule="auto"/>
        <w:rPr>
          <w:rFonts w:hint="eastAsia"/>
          <w:lang w:val="en-US" w:eastAsia="zh-CN"/>
        </w:rPr>
      </w:pPr>
      <w:r>
        <w:rPr>
          <w:rFonts w:hint="eastAsia"/>
          <w:lang w:val="en-US" w:eastAsia="zh-CN"/>
        </w:rPr>
        <w:t>1、初始化</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条件：1）应用范围 =3  --个人</w:t>
      </w:r>
    </w:p>
    <w:p>
      <w:pPr>
        <w:numPr>
          <w:ilvl w:val="0"/>
          <w:numId w:val="35"/>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模板应用人员 = 当前登录人员</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3）模板应用部门 = “科室选择下拉控件里的科室id”</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4）Delete_flag=0</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条件：1）应用范围 =2  --科室</w:t>
      </w:r>
    </w:p>
    <w:p>
      <w:pPr>
        <w:numPr>
          <w:ilvl w:val="0"/>
          <w:numId w:val="0"/>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2）模板应用部门 = “科室选择下拉控件里的科室id”</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3）Delete_flag=0</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将（1）和（2）的结果集拼接</w:t>
      </w:r>
    </w:p>
    <w:p>
      <w:pPr>
        <w:numPr>
          <w:ilvl w:val="0"/>
          <w:numId w:val="0"/>
        </w:numPr>
        <w:spacing w:line="360" w:lineRule="auto"/>
        <w:ind w:leftChars="0"/>
        <w:rPr>
          <w:rFonts w:hint="eastAsia"/>
          <w:lang w:val="en-US" w:eastAsia="zh-CN"/>
        </w:rPr>
      </w:pPr>
      <w:r>
        <w:rPr>
          <w:rFonts w:hint="eastAsia"/>
          <w:lang w:val="en-US" w:eastAsia="zh-CN"/>
        </w:rPr>
        <w:t>2、过滤范围（默认全部）</w:t>
      </w:r>
    </w:p>
    <w:p>
      <w:pPr>
        <w:numPr>
          <w:ilvl w:val="0"/>
          <w:numId w:val="0"/>
        </w:numPr>
        <w:spacing w:line="360" w:lineRule="auto"/>
        <w:ind w:leftChars="0"/>
        <w:rPr>
          <w:rFonts w:hint="eastAsia"/>
          <w:lang w:val="en-US" w:eastAsia="zh-CN"/>
        </w:rPr>
      </w:pPr>
      <w:r>
        <w:rPr>
          <w:rFonts w:hint="eastAsia"/>
          <w:lang w:val="en-US" w:eastAsia="zh-CN"/>
        </w:rPr>
        <w:t>全部：将上面（1）和（2）的结果集拼接</w:t>
      </w:r>
    </w:p>
    <w:p>
      <w:pPr>
        <w:numPr>
          <w:ilvl w:val="0"/>
          <w:numId w:val="0"/>
        </w:numPr>
        <w:spacing w:line="360" w:lineRule="auto"/>
        <w:ind w:leftChars="0"/>
        <w:rPr>
          <w:rFonts w:hint="eastAsia"/>
          <w:lang w:val="en-US" w:eastAsia="zh-CN"/>
        </w:rPr>
      </w:pPr>
      <w:r>
        <w:rPr>
          <w:rFonts w:hint="eastAsia"/>
          <w:lang w:val="en-US" w:eastAsia="zh-CN"/>
        </w:rPr>
        <w:t>个人：只要上面（1）的结果集</w:t>
      </w:r>
    </w:p>
    <w:p>
      <w:pPr>
        <w:numPr>
          <w:ilvl w:val="0"/>
          <w:numId w:val="0"/>
        </w:numPr>
        <w:spacing w:line="360" w:lineRule="auto"/>
        <w:ind w:leftChars="0"/>
        <w:rPr>
          <w:rFonts w:hint="eastAsia"/>
          <w:lang w:val="en-US" w:eastAsia="zh-CN"/>
        </w:rPr>
      </w:pPr>
      <w:r>
        <w:rPr>
          <w:rFonts w:hint="eastAsia"/>
          <w:lang w:val="en-US" w:eastAsia="zh-CN"/>
        </w:rPr>
        <w:t>科室：只要上面（2）的结果集</w:t>
      </w:r>
    </w:p>
    <w:p>
      <w:pPr>
        <w:numPr>
          <w:ilvl w:val="0"/>
          <w:numId w:val="0"/>
        </w:numPr>
        <w:spacing w:line="360" w:lineRule="auto"/>
        <w:ind w:leftChars="0"/>
        <w:rPr>
          <w:rFonts w:hint="default"/>
          <w:lang w:val="en-US" w:eastAsia="zh-CN"/>
        </w:rPr>
      </w:pPr>
      <w:r>
        <w:rPr>
          <w:rFonts w:hint="eastAsia"/>
          <w:lang w:val="en-US" w:eastAsia="zh-CN"/>
        </w:rPr>
        <w:t>更换时刷新常用诊断列表</w:t>
      </w:r>
    </w:p>
    <w:p>
      <w:pPr>
        <w:numPr>
          <w:ilvl w:val="0"/>
          <w:numId w:val="25"/>
        </w:numPr>
        <w:spacing w:line="360" w:lineRule="auto"/>
        <w:ind w:left="0" w:leftChars="0" w:firstLine="0" w:firstLineChars="0"/>
        <w:rPr>
          <w:rFonts w:hint="eastAsia"/>
          <w:lang w:val="en-US" w:eastAsia="zh-CN"/>
        </w:rPr>
      </w:pPr>
      <w:r>
        <w:rPr>
          <w:rFonts w:hint="eastAsia"/>
          <w:lang w:val="en-US" w:eastAsia="zh-CN"/>
        </w:rPr>
        <w:t>排序（默认按序号）</w:t>
      </w:r>
    </w:p>
    <w:p>
      <w:pPr>
        <w:numPr>
          <w:ilvl w:val="0"/>
          <w:numId w:val="36"/>
        </w:numPr>
        <w:spacing w:line="360" w:lineRule="auto"/>
        <w:ind w:left="420" w:leftChars="0" w:hanging="420" w:firstLineChars="0"/>
        <w:rPr>
          <w:rFonts w:hint="default"/>
          <w:lang w:val="en-US" w:eastAsia="zh-CN"/>
        </w:rPr>
      </w:pPr>
      <w:r>
        <w:rPr>
          <w:rFonts w:hint="eastAsia"/>
          <w:lang w:val="en-US" w:eastAsia="zh-CN"/>
        </w:rPr>
        <w:t>科室的排序</w:t>
      </w:r>
    </w:p>
    <w:p>
      <w:pPr>
        <w:numPr>
          <w:ilvl w:val="0"/>
          <w:numId w:val="0"/>
        </w:numPr>
        <w:bidi w:val="0"/>
        <w:spacing w:line="360" w:lineRule="auto"/>
        <w:ind w:leftChars="0"/>
        <w:rPr>
          <w:rFonts w:hint="eastAsia" w:ascii="宋体" w:hAnsi="宋体" w:eastAsia="宋体" w:cs="宋体"/>
          <w:sz w:val="21"/>
          <w:szCs w:val="21"/>
          <w:lang w:val="en-US" w:eastAsia="zh-CN"/>
        </w:rPr>
      </w:pPr>
      <w:r>
        <w:rPr>
          <w:rFonts w:hint="eastAsia"/>
          <w:lang w:val="en-US" w:eastAsia="zh-CN"/>
        </w:rPr>
        <w:t>按序号：按</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 sequence 排序</w:t>
      </w:r>
    </w:p>
    <w:p>
      <w:pPr>
        <w:numPr>
          <w:ilvl w:val="0"/>
          <w:numId w:val="0"/>
        </w:numPr>
        <w:bidi w:val="0"/>
        <w:spacing w:line="360" w:lineRule="auto"/>
        <w:ind w:leftChars="0"/>
        <w:rPr>
          <w:rFonts w:hint="eastAsia" w:ascii="宋体" w:hAnsi="宋体" w:eastAsia="宋体" w:cs="宋体"/>
          <w:sz w:val="21"/>
          <w:szCs w:val="21"/>
          <w:lang w:val="en-US" w:eastAsia="zh-CN"/>
        </w:rPr>
      </w:pPr>
      <w:r>
        <w:rPr>
          <w:rFonts w:hint="eastAsia" w:ascii="宋体" w:hAnsi="宋体" w:eastAsia="宋体" w:cs="宋体"/>
          <w:strike/>
          <w:dstrike w:val="0"/>
          <w:sz w:val="21"/>
          <w:szCs w:val="21"/>
          <w:lang w:val="en-US" w:eastAsia="zh-CN"/>
        </w:rPr>
        <w:t>按使用频率：关联6.2 常用诊断使用频率统计</w:t>
      </w:r>
      <w:r>
        <w:rPr>
          <w:rFonts w:hint="eastAsia" w:ascii="宋体" w:hAnsi="宋体" w:eastAsia="宋体" w:cs="宋体"/>
          <w:sz w:val="21"/>
          <w:szCs w:val="21"/>
          <w:lang w:val="en-US" w:eastAsia="zh-CN"/>
        </w:rPr>
        <w:t>（略）</w:t>
      </w:r>
    </w:p>
    <w:p>
      <w:pPr>
        <w:numPr>
          <w:ilvl w:val="0"/>
          <w:numId w:val="0"/>
        </w:numPr>
        <w:bidi w:val="0"/>
        <w:spacing w:line="360" w:lineRule="auto"/>
        <w:ind w:leftChars="0"/>
        <w:rPr>
          <w:rFonts w:hint="eastAsia" w:ascii="宋体" w:hAnsi="宋体" w:eastAsia="宋体" w:cs="宋体"/>
          <w:strike/>
          <w:dstrike w:val="0"/>
          <w:sz w:val="21"/>
          <w:szCs w:val="21"/>
          <w:lang w:val="en-US" w:eastAsia="zh-CN"/>
        </w:rPr>
      </w:pPr>
      <w:r>
        <w:rPr>
          <w:rFonts w:hint="eastAsia" w:ascii="宋体" w:hAnsi="宋体" w:eastAsia="宋体" w:cs="宋体"/>
          <w:strike/>
          <w:dstrike w:val="0"/>
          <w:sz w:val="21"/>
          <w:szCs w:val="21"/>
          <w:lang w:val="en-US" w:eastAsia="zh-CN"/>
        </w:rPr>
        <w:t>按照计算出的频率数排序</w:t>
      </w:r>
    </w:p>
    <w:p>
      <w:pPr>
        <w:numPr>
          <w:ilvl w:val="0"/>
          <w:numId w:val="36"/>
        </w:numPr>
        <w:bidi w:val="0"/>
        <w:spacing w:line="360" w:lineRule="auto"/>
        <w:ind w:left="420" w:leftChars="0" w:hanging="420" w:firstLineChars="0"/>
        <w:rPr>
          <w:rFonts w:hint="eastAsia" w:ascii="宋体" w:hAnsi="宋体" w:eastAsia="宋体" w:cs="宋体"/>
          <w:strike w:val="0"/>
          <w:dstrike w:val="0"/>
          <w:sz w:val="21"/>
          <w:szCs w:val="21"/>
          <w:lang w:val="en-US" w:eastAsia="zh-CN"/>
        </w:rPr>
      </w:pPr>
      <w:r>
        <w:rPr>
          <w:rFonts w:hint="eastAsia" w:ascii="宋体" w:hAnsi="宋体" w:eastAsia="宋体" w:cs="宋体"/>
          <w:strike w:val="0"/>
          <w:dstrike w:val="0"/>
          <w:sz w:val="21"/>
          <w:szCs w:val="21"/>
          <w:lang w:val="en-US" w:eastAsia="zh-CN"/>
        </w:rPr>
        <w:t>个人的排序</w:t>
      </w:r>
    </w:p>
    <w:p>
      <w:pPr>
        <w:widowControl w:val="0"/>
        <w:numPr>
          <w:ilvl w:val="0"/>
          <w:numId w:val="0"/>
        </w:numPr>
        <w:bidi w:val="0"/>
        <w:spacing w:line="360" w:lineRule="auto"/>
        <w:jc w:val="both"/>
        <w:rPr>
          <w:rFonts w:hint="eastAsia" w:ascii="宋体" w:hAnsi="宋体" w:eastAsia="宋体" w:cs="宋体"/>
          <w:strike w:val="0"/>
          <w:dstrike w:val="0"/>
          <w:sz w:val="21"/>
          <w:szCs w:val="21"/>
          <w:lang w:val="en-US" w:eastAsia="zh-CN"/>
        </w:rPr>
      </w:pPr>
      <w:r>
        <w:rPr>
          <w:rFonts w:hint="eastAsia" w:ascii="宋体" w:hAnsi="宋体" w:eastAsia="宋体" w:cs="宋体"/>
          <w:strike w:val="0"/>
          <w:dstrike w:val="0"/>
          <w:sz w:val="21"/>
          <w:szCs w:val="21"/>
          <w:lang w:val="en-US" w:eastAsia="zh-CN"/>
        </w:rPr>
        <w:t>将有置顶标志的排在上面，再按照sequence排序；没有置顶标志的排在下面，再按照sequence排序。</w:t>
      </w:r>
    </w:p>
    <w:p>
      <w:pPr>
        <w:numPr>
          <w:ilvl w:val="0"/>
          <w:numId w:val="0"/>
        </w:numPr>
        <w:bidi w:val="0"/>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更换时刷新常用诊断列表</w:t>
      </w:r>
    </w:p>
    <w:p>
      <w:pPr>
        <w:numPr>
          <w:ilvl w:val="0"/>
          <w:numId w:val="0"/>
        </w:numPr>
        <w:bidi w:val="0"/>
        <w:spacing w:line="360" w:lineRule="auto"/>
        <w:ind w:leftChars="0"/>
        <w:rPr>
          <w:rFonts w:hint="eastAsia"/>
          <w:lang w:val="en-US" w:eastAsia="zh-CN"/>
        </w:rPr>
      </w:pPr>
      <w:r>
        <w:rPr>
          <w:rFonts w:hint="eastAsia"/>
          <w:lang w:val="en-US" w:eastAsia="zh-CN"/>
        </w:rPr>
        <w:t>4、科室选择</w:t>
      </w:r>
    </w:p>
    <w:p>
      <w:pPr>
        <w:bidi w:val="0"/>
        <w:spacing w:line="360" w:lineRule="auto"/>
        <w:rPr>
          <w:rFonts w:hint="eastAsia"/>
          <w:lang w:val="en-US" w:eastAsia="zh-CN"/>
        </w:rPr>
      </w:pPr>
      <w:r>
        <w:rPr>
          <w:rFonts w:hint="eastAsia"/>
          <w:lang w:val="en-US" w:eastAsia="zh-CN"/>
        </w:rPr>
        <w:t>（1）下拉框内容为当前医生所在部门列表（默认当前科室）</w:t>
      </w:r>
    </w:p>
    <w:p>
      <w:pPr>
        <w:bidi w:val="0"/>
        <w:spacing w:line="360" w:lineRule="auto"/>
        <w:rPr>
          <w:rFonts w:hint="eastAsia"/>
          <w:lang w:val="en-US" w:eastAsia="zh-CN"/>
        </w:rPr>
      </w:pPr>
      <w:r>
        <w:rPr>
          <w:rFonts w:hint="eastAsia"/>
          <w:lang w:val="en-US" w:eastAsia="zh-CN"/>
        </w:rPr>
        <w:t>接口：hi.interfaces.bbp.service.IDepService.findDepByUserId </w:t>
      </w:r>
    </w:p>
    <w:p>
      <w:pPr>
        <w:bidi w:val="0"/>
        <w:spacing w:line="360" w:lineRule="auto"/>
        <w:rPr>
          <w:rFonts w:hint="default"/>
          <w:lang w:val="en-US" w:eastAsia="zh-CN"/>
        </w:rPr>
      </w:pPr>
      <w:commentRangeStart w:id="3"/>
      <w:r>
        <w:rPr>
          <w:rFonts w:hint="eastAsia"/>
          <w:lang w:val="en-US" w:eastAsia="zh-CN"/>
        </w:rPr>
        <w:t>获取部门后，判断部门类型为10、11、12的部门</w:t>
      </w:r>
      <w:commentRangeEnd w:id="3"/>
      <w:r>
        <w:commentReference w:id="3"/>
      </w:r>
    </w:p>
    <w:p>
      <w:pPr>
        <w:keepNext w:val="0"/>
        <w:keepLines w:val="0"/>
        <w:widowControl/>
        <w:numPr>
          <w:ilvl w:val="0"/>
          <w:numId w:val="34"/>
        </w:numPr>
        <w:suppressLineNumbers w:val="0"/>
        <w:ind w:left="0" w:leftChars="0" w:firstLine="0" w:firstLineChars="0"/>
        <w:jc w:val="left"/>
        <w:rPr>
          <w:rFonts w:hint="eastAsia"/>
          <w:lang w:val="en-US" w:eastAsia="zh-CN"/>
        </w:rPr>
      </w:pPr>
      <w:r>
        <w:rPr>
          <w:rFonts w:hint="eastAsia"/>
          <w:lang w:val="en-US" w:eastAsia="zh-CN"/>
        </w:rPr>
        <w:t>更换时刷新常用诊断列表</w:t>
      </w:r>
    </w:p>
    <w:p>
      <w:pPr>
        <w:keepNext w:val="0"/>
        <w:keepLines w:val="0"/>
        <w:widowControl/>
        <w:numPr>
          <w:ilvl w:val="0"/>
          <w:numId w:val="0"/>
        </w:numPr>
        <w:suppressLineNumbers w:val="0"/>
        <w:ind w:leftChars="0"/>
        <w:jc w:val="left"/>
        <w:rPr>
          <w:rFonts w:hint="eastAsia"/>
          <w:lang w:val="en-US" w:eastAsia="zh-CN"/>
        </w:rPr>
      </w:pPr>
      <w:commentRangeStart w:id="4"/>
      <w:r>
        <w:rPr>
          <w:rFonts w:hint="eastAsia"/>
          <w:lang w:val="en-US" w:eastAsia="zh-CN"/>
        </w:rPr>
        <w:t>个人常用的数据还用通过医生查询</w:t>
      </w:r>
    </w:p>
    <w:p>
      <w:pPr>
        <w:keepNext w:val="0"/>
        <w:keepLines w:val="0"/>
        <w:widowControl/>
        <w:numPr>
          <w:ilvl w:val="0"/>
          <w:numId w:val="0"/>
        </w:numPr>
        <w:suppressLineNumbers w:val="0"/>
        <w:ind w:leftChars="0"/>
        <w:jc w:val="left"/>
        <w:rPr>
          <w:rFonts w:hint="default"/>
          <w:lang w:val="en-US" w:eastAsia="zh-CN"/>
        </w:rPr>
      </w:pPr>
      <w:r>
        <w:rPr>
          <w:rFonts w:hint="eastAsia"/>
          <w:lang w:val="en-US" w:eastAsia="zh-CN"/>
        </w:rPr>
        <w:t>科室常用数据按照上一步选择的科室进行查询</w:t>
      </w:r>
      <w:commentRangeEnd w:id="4"/>
      <w:r>
        <w:commentReference w:id="4"/>
      </w:r>
    </w:p>
    <w:p>
      <w:pPr>
        <w:keepNext w:val="0"/>
        <w:keepLines w:val="0"/>
        <w:widowControl/>
        <w:numPr>
          <w:ilvl w:val="0"/>
          <w:numId w:val="0"/>
        </w:numPr>
        <w:suppressLineNumbers w:val="0"/>
        <w:spacing w:line="360" w:lineRule="auto"/>
        <w:ind w:leftChars="0"/>
        <w:jc w:val="left"/>
        <w:rPr>
          <w:rFonts w:hint="eastAsia"/>
          <w:lang w:val="en-US" w:eastAsia="zh-CN"/>
        </w:rPr>
      </w:pPr>
    </w:p>
    <w:p>
      <w:pPr>
        <w:keepNext w:val="0"/>
        <w:keepLines w:val="0"/>
        <w:widowControl/>
        <w:numPr>
          <w:ilvl w:val="0"/>
          <w:numId w:val="26"/>
        </w:numPr>
        <w:suppressLineNumbers w:val="0"/>
        <w:spacing w:line="360" w:lineRule="auto"/>
        <w:ind w:left="0" w:leftChars="0" w:firstLine="0" w:firstLineChars="0"/>
        <w:jc w:val="left"/>
        <w:rPr>
          <w:rFonts w:hint="eastAsia"/>
          <w:lang w:val="en-US" w:eastAsia="zh-CN"/>
        </w:rPr>
      </w:pPr>
      <w:r>
        <w:rPr>
          <w:rFonts w:hint="eastAsia"/>
          <w:lang w:val="en-US" w:eastAsia="zh-CN"/>
        </w:rPr>
        <w:t>置顶</w:t>
      </w:r>
    </w:p>
    <w:p>
      <w:pPr>
        <w:keepNext w:val="0"/>
        <w:keepLines w:val="0"/>
        <w:widowControl/>
        <w:numPr>
          <w:ilvl w:val="0"/>
          <w:numId w:val="0"/>
        </w:numPr>
        <w:suppressLineNumbers w:val="0"/>
        <w:spacing w:line="360" w:lineRule="auto"/>
        <w:ind w:leftChars="0"/>
        <w:jc w:val="left"/>
        <w:rPr>
          <w:rFonts w:hint="default"/>
          <w:lang w:val="en-US" w:eastAsia="zh-CN"/>
        </w:rPr>
      </w:pPr>
      <w:r>
        <w:rPr>
          <w:rFonts w:hint="eastAsia"/>
          <w:lang w:val="en-US" w:eastAsia="zh-CN"/>
        </w:rPr>
        <w:t>置顶时将 医疗就诊_诊断收藏HI_HPL_MED_DIE_AIDE 个人置顶标志 fg_top update为1</w:t>
      </w:r>
    </w:p>
    <w:p/>
    <w:p>
      <w:pPr>
        <w:rPr>
          <w:rFonts w:hint="default" w:ascii="Arial" w:hAnsi="Arial" w:eastAsia="宋体"/>
          <w:b/>
          <w:bCs/>
          <w:lang w:val="en-US" w:eastAsia="zh-CN"/>
        </w:rPr>
      </w:pP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default"/>
          <w:lang w:val="en-US" w:eastAsia="zh-CN"/>
        </w:rPr>
      </w:pPr>
      <w:r>
        <w:rPr>
          <w:rFonts w:hint="eastAsia"/>
          <w:lang w:val="en-US" w:eastAsia="zh-CN"/>
        </w:rPr>
        <w:t>高频诊断</w:t>
      </w:r>
    </w:p>
    <w:p>
      <w:pPr>
        <w:pStyle w:val="7"/>
        <w:numPr>
          <w:ilvl w:val="4"/>
          <w:numId w:val="1"/>
        </w:numPr>
        <w:bidi w:val="0"/>
        <w:spacing w:line="240" w:lineRule="auto"/>
        <w:ind w:left="1080" w:leftChars="0" w:hanging="1080" w:firstLineChars="0"/>
        <w:rPr>
          <w:rFonts w:hint="eastAsia"/>
          <w:lang w:val="en-US" w:eastAsia="zh-CN"/>
        </w:rPr>
      </w:pPr>
      <w:r>
        <w:rPr>
          <w:rFonts w:hint="eastAsia"/>
          <w:lang w:val="en-US" w:eastAsia="zh-CN"/>
        </w:rPr>
        <w:t>定时任务——高频诊断统计</w:t>
      </w:r>
    </w:p>
    <w:p>
      <w:pPr>
        <w:pStyle w:val="8"/>
        <w:numPr>
          <w:ilvl w:val="0"/>
          <w:numId w:val="30"/>
        </w:numPr>
        <w:bidi w:val="0"/>
        <w:spacing w:line="240" w:lineRule="auto"/>
        <w:ind w:left="420" w:leftChars="0" w:hanging="420" w:firstLineChars="0"/>
        <w:rPr>
          <w:rFonts w:ascii="Arial" w:hAnsi="Arial"/>
          <w:b/>
          <w:bCs/>
        </w:rPr>
      </w:pPr>
      <w:r>
        <w:rPr>
          <w:rFonts w:ascii="Arial" w:hAnsi="Arial"/>
          <w:b/>
          <w:bCs/>
        </w:rPr>
        <w:t>设计思路</w:t>
      </w:r>
    </w:p>
    <w:p>
      <w:pPr>
        <w:numPr>
          <w:ilvl w:val="0"/>
          <w:numId w:val="37"/>
        </w:numPr>
        <w:spacing w:line="360" w:lineRule="auto"/>
        <w:rPr>
          <w:rFonts w:hint="eastAsia"/>
        </w:rPr>
      </w:pPr>
      <w:r>
        <w:rPr>
          <w:rFonts w:hint="eastAsia"/>
          <w:lang w:val="en-US" w:eastAsia="zh-CN"/>
        </w:rPr>
        <w:t>门诊：</w:t>
      </w:r>
      <w:r>
        <w:t>在患者就诊结束</w:t>
      </w:r>
      <w:r>
        <w:rPr>
          <w:rFonts w:hint="eastAsia"/>
        </w:rPr>
        <w:t>（或暂挂）时</w:t>
      </w:r>
    </w:p>
    <w:p>
      <w:pPr>
        <w:numPr>
          <w:ilvl w:val="0"/>
          <w:numId w:val="0"/>
        </w:numPr>
        <w:spacing w:line="360" w:lineRule="auto"/>
        <w:ind w:firstLine="420" w:firstLineChars="0"/>
        <w:rPr>
          <w:rFonts w:hint="default" w:eastAsiaTheme="minorEastAsia"/>
          <w:lang w:val="en-US" w:eastAsia="zh-CN"/>
        </w:rPr>
      </w:pPr>
      <w:r>
        <w:rPr>
          <w:rFonts w:hint="eastAsia"/>
          <w:lang w:val="en-US" w:eastAsia="zh-CN"/>
        </w:rPr>
        <w:t>住院：诊断过程签署时（不考虑作废）</w:t>
      </w:r>
    </w:p>
    <w:p>
      <w:pPr>
        <w:numPr>
          <w:ilvl w:val="0"/>
          <w:numId w:val="0"/>
        </w:numPr>
        <w:spacing w:line="360" w:lineRule="auto"/>
        <w:ind w:firstLine="420" w:firstLineChars="0"/>
        <w:rPr>
          <w:rFonts w:hint="eastAsia"/>
        </w:rPr>
      </w:pPr>
      <w:r>
        <w:rPr>
          <w:rFonts w:hint="eastAsia"/>
        </w:rPr>
        <w:t>将患者本次就诊</w:t>
      </w:r>
      <w:r>
        <w:t>流程ID、科室、主诊断形成以下记录</w:t>
      </w:r>
      <w:r>
        <w:rPr>
          <w:rFonts w:hint="eastAsia"/>
        </w:rPr>
        <w:t>：</w:t>
      </w:r>
    </w:p>
    <w:p>
      <w:pPr>
        <w:spacing w:line="360" w:lineRule="auto"/>
        <w:ind w:firstLine="420"/>
      </w:pPr>
      <w:r>
        <w:t xml:space="preserve">例如： </w:t>
      </w:r>
    </w:p>
    <w:p>
      <w:pPr>
        <w:spacing w:line="360" w:lineRule="auto"/>
        <w:ind w:firstLine="420"/>
      </w:pPr>
      <w:r>
        <w:t>流程ID1,科室A，诊断1</w:t>
      </w:r>
    </w:p>
    <w:p>
      <w:pPr>
        <w:spacing w:line="360" w:lineRule="auto"/>
        <w:ind w:firstLine="420"/>
      </w:pPr>
      <w:r>
        <w:t>流程ID1,科室A，诊断1</w:t>
      </w:r>
    </w:p>
    <w:p>
      <w:pPr>
        <w:spacing w:line="360" w:lineRule="auto"/>
        <w:ind w:firstLine="420"/>
      </w:pPr>
      <w:r>
        <w:t>流程ID1,科室A，诊断1</w:t>
      </w:r>
    </w:p>
    <w:p>
      <w:pPr>
        <w:spacing w:line="360" w:lineRule="auto"/>
        <w:ind w:firstLine="420"/>
      </w:pPr>
      <w:r>
        <w:t>流程ID2,科室A，诊断2</w:t>
      </w:r>
    </w:p>
    <w:p>
      <w:pPr>
        <w:spacing w:line="360" w:lineRule="auto"/>
        <w:ind w:firstLine="420"/>
      </w:pPr>
      <w:r>
        <w:t>流程ID2,科室A，诊断2</w:t>
      </w:r>
    </w:p>
    <w:p>
      <w:pPr>
        <w:spacing w:line="360" w:lineRule="auto"/>
        <w:ind w:firstLine="420"/>
      </w:pPr>
      <w:r>
        <w:t>流程ID3,科室A，诊断3</w:t>
      </w:r>
    </w:p>
    <w:p>
      <w:pPr>
        <w:spacing w:line="360" w:lineRule="auto"/>
        <w:ind w:firstLine="420"/>
        <w:rPr>
          <w:rFonts w:hint="eastAsia" w:eastAsiaTheme="minorEastAsia"/>
          <w:lang w:val="en-US" w:eastAsia="zh-CN"/>
        </w:rPr>
      </w:pPr>
      <w:r>
        <w:rPr>
          <w:rFonts w:hint="eastAsia"/>
          <w:lang w:val="en-US" w:eastAsia="zh-CN"/>
        </w:rPr>
        <w:t>表：医疗就诊_诊断统计HI_HPL_MED_DIE_STATIS_DT</w:t>
      </w:r>
    </w:p>
    <w:p>
      <w:pPr>
        <w:spacing w:line="360" w:lineRule="auto"/>
        <w:rPr>
          <w:rFonts w:hint="eastAsia"/>
        </w:rPr>
      </w:pPr>
      <w:r>
        <w:rPr>
          <w:rFonts w:hint="eastAsia" w:ascii="Arial" w:hAnsi="Arial" w:cs="Arial"/>
        </w:rPr>
        <w:t>（2）设置</w:t>
      </w:r>
      <w:r>
        <w:rPr>
          <w:rFonts w:ascii="Arial" w:hAnsi="Arial" w:cs="Arial"/>
        </w:rPr>
        <w:t>定时任务，对当天</w:t>
      </w:r>
      <w:r>
        <w:t>记录中</w:t>
      </w:r>
      <w:r>
        <w:rPr>
          <w:rFonts w:hint="eastAsia"/>
        </w:rPr>
        <w:t>“科室——</w:t>
      </w:r>
      <w:r>
        <w:t>诊断</w:t>
      </w:r>
      <w:r>
        <w:rPr>
          <w:rFonts w:hint="eastAsia"/>
        </w:rPr>
        <w:t>”</w:t>
      </w:r>
      <w:r>
        <w:t>进行分析汇总</w:t>
      </w:r>
      <w:r>
        <w:rPr>
          <w:rFonts w:hint="eastAsia"/>
        </w:rPr>
        <w:t>（按日）。</w:t>
      </w:r>
    </w:p>
    <w:p>
      <w:pPr>
        <w:spacing w:line="360" w:lineRule="auto"/>
        <w:ind w:firstLine="420"/>
        <w:rPr>
          <w:rFonts w:hint="eastAsia" w:ascii="Arial" w:hAnsi="Arial" w:cs="Arial"/>
        </w:rPr>
      </w:pPr>
      <w:r>
        <w:rPr>
          <w:rFonts w:hint="eastAsia" w:ascii="Arial" w:hAnsi="Arial" w:cs="Arial"/>
        </w:rPr>
        <w:t>先根据就诊记录生成“每日统计科室高频诊断数据”，</w:t>
      </w:r>
    </w:p>
    <w:p>
      <w:pPr>
        <w:spacing w:line="360" w:lineRule="auto"/>
        <w:ind w:firstLine="420"/>
        <w:rPr>
          <w:rFonts w:hint="eastAsia" w:ascii="Arial" w:hAnsi="Arial" w:cs="Arial"/>
        </w:rPr>
      </w:pPr>
      <w:r>
        <w:rPr>
          <w:rFonts w:ascii="Arial" w:hAnsi="Arial" w:cs="Arial"/>
        </w:rPr>
        <w:t>例如</w:t>
      </w:r>
      <w:r>
        <w:rPr>
          <w:rFonts w:hint="eastAsia" w:ascii="Arial" w:hAnsi="Arial" w:cs="Arial"/>
        </w:rPr>
        <w:t>：</w:t>
      </w:r>
    </w:p>
    <w:p>
      <w:pPr>
        <w:spacing w:line="360" w:lineRule="auto"/>
        <w:ind w:firstLine="420"/>
        <w:rPr>
          <w:rFonts w:hint="eastAsia" w:ascii="Arial" w:hAnsi="Arial" w:cs="Arial"/>
        </w:rPr>
      </w:pPr>
      <w:r>
        <w:rPr>
          <w:rFonts w:hint="eastAsia" w:ascii="Arial" w:hAnsi="Arial" w:cs="Arial"/>
        </w:rPr>
        <w:t>科室      诊断   次数   就诊日期</w:t>
      </w:r>
    </w:p>
    <w:p>
      <w:pPr>
        <w:spacing w:line="360" w:lineRule="auto"/>
        <w:ind w:firstLine="420"/>
      </w:pPr>
      <w:r>
        <w:rPr>
          <w:rFonts w:ascii="Arial" w:hAnsi="Arial" w:cs="Arial"/>
        </w:rPr>
        <w:t xml:space="preserve">科室A     诊断1    </w:t>
      </w:r>
      <w:r>
        <w:rPr>
          <w:rFonts w:hint="eastAsia" w:ascii="Arial" w:hAnsi="Arial" w:cs="Arial"/>
        </w:rPr>
        <w:t>2    2020-06-08</w:t>
      </w:r>
    </w:p>
    <w:p>
      <w:pPr>
        <w:spacing w:line="360" w:lineRule="auto"/>
        <w:ind w:firstLine="420"/>
      </w:pPr>
      <w:r>
        <w:rPr>
          <w:rFonts w:ascii="Arial" w:hAnsi="Arial" w:cs="Arial"/>
        </w:rPr>
        <w:t xml:space="preserve">科室A     诊断2    </w:t>
      </w:r>
      <w:r>
        <w:rPr>
          <w:rFonts w:hint="eastAsia" w:ascii="Arial" w:hAnsi="Arial" w:cs="Arial"/>
        </w:rPr>
        <w:t>6    2020-06-08</w:t>
      </w:r>
    </w:p>
    <w:p>
      <w:pPr>
        <w:spacing w:line="360" w:lineRule="auto"/>
        <w:ind w:firstLine="420"/>
        <w:rPr>
          <w:rFonts w:hint="eastAsia" w:ascii="Arial" w:hAnsi="Arial" w:cs="Arial"/>
        </w:rPr>
      </w:pPr>
      <w:r>
        <w:rPr>
          <w:rFonts w:ascii="Arial" w:hAnsi="Arial" w:cs="Arial"/>
        </w:rPr>
        <w:t xml:space="preserve">科室B     诊断3    </w:t>
      </w:r>
      <w:r>
        <w:rPr>
          <w:rFonts w:hint="eastAsia" w:ascii="Arial" w:hAnsi="Arial" w:cs="Arial"/>
        </w:rPr>
        <w:t>4    2020-06-08</w:t>
      </w:r>
    </w:p>
    <w:p>
      <w:pPr>
        <w:spacing w:line="360" w:lineRule="auto"/>
        <w:ind w:firstLine="420"/>
        <w:rPr>
          <w:rFonts w:hint="eastAsia"/>
          <w:lang w:val="en-US" w:eastAsia="zh-CN"/>
        </w:rPr>
      </w:pPr>
      <w:r>
        <w:rPr>
          <w:rFonts w:hint="eastAsia"/>
          <w:lang w:val="en-US" w:eastAsia="zh-CN"/>
        </w:rPr>
        <w:t>表：医疗就诊_诊断智能日汇总HI_HPL_MED_DIE_STATIS_DAY</w:t>
      </w:r>
    </w:p>
    <w:p>
      <w:pPr>
        <w:numPr>
          <w:ilvl w:val="0"/>
          <w:numId w:val="37"/>
        </w:numPr>
        <w:spacing w:line="360" w:lineRule="auto"/>
        <w:ind w:left="0" w:leftChars="0" w:firstLine="0" w:firstLineChars="0"/>
        <w:rPr>
          <w:rFonts w:hint="eastAsia"/>
          <w:lang w:val="en-US" w:eastAsia="zh-CN"/>
        </w:rPr>
      </w:pPr>
      <w:r>
        <w:rPr>
          <w:rFonts w:hint="eastAsia"/>
          <w:lang w:val="en-US" w:eastAsia="zh-CN"/>
        </w:rPr>
        <w:t>再根据上表中每天的数据，计算每个科室最近180天的数据前20条数据，保存至[医疗就诊_诊断智能汇总_时间段]表中</w:t>
      </w:r>
    </w:p>
    <w:p>
      <w:pPr>
        <w:numPr>
          <w:ilvl w:val="0"/>
          <w:numId w:val="0"/>
        </w:numPr>
        <w:spacing w:line="360" w:lineRule="auto"/>
        <w:ind w:leftChars="0"/>
        <w:rPr>
          <w:rFonts w:hint="eastAsia"/>
          <w:lang w:val="en-US" w:eastAsia="zh-CN"/>
        </w:rPr>
      </w:pPr>
      <w:r>
        <w:rPr>
          <w:rFonts w:hint="eastAsia"/>
          <w:lang w:val="en-US" w:eastAsia="zh-CN"/>
        </w:rPr>
        <w:t>例如：</w:t>
      </w:r>
    </w:p>
    <w:p>
      <w:pPr>
        <w:spacing w:line="360" w:lineRule="auto"/>
        <w:ind w:firstLine="420"/>
        <w:rPr>
          <w:rFonts w:hint="eastAsia" w:ascii="Arial" w:hAnsi="Arial" w:cs="Arial"/>
        </w:rPr>
      </w:pPr>
      <w:r>
        <w:rPr>
          <w:rFonts w:hint="eastAsia" w:ascii="Arial" w:hAnsi="Arial" w:cs="Arial"/>
        </w:rPr>
        <w:t xml:space="preserve">科室      诊断   次数   </w:t>
      </w:r>
    </w:p>
    <w:p>
      <w:pPr>
        <w:spacing w:line="360" w:lineRule="auto"/>
        <w:ind w:firstLine="420"/>
        <w:rPr>
          <w:rFonts w:hint="eastAsia" w:ascii="Arial" w:hAnsi="Arial" w:cs="Arial"/>
        </w:rPr>
      </w:pPr>
      <w:r>
        <w:rPr>
          <w:rFonts w:ascii="Arial" w:hAnsi="Arial" w:cs="Arial"/>
        </w:rPr>
        <w:t xml:space="preserve">科室A     诊断1    </w:t>
      </w:r>
      <w:r>
        <w:rPr>
          <w:rFonts w:hint="eastAsia" w:ascii="Arial" w:hAnsi="Arial" w:cs="Arial"/>
          <w:lang w:val="en-US" w:eastAsia="zh-CN"/>
        </w:rPr>
        <w:t>200</w:t>
      </w:r>
      <w:r>
        <w:rPr>
          <w:rFonts w:hint="eastAsia" w:ascii="Arial" w:hAnsi="Arial" w:cs="Arial"/>
        </w:rPr>
        <w:t xml:space="preserve">    </w:t>
      </w:r>
    </w:p>
    <w:p>
      <w:pPr>
        <w:spacing w:line="360" w:lineRule="auto"/>
        <w:ind w:firstLine="420"/>
      </w:pPr>
      <w:r>
        <w:rPr>
          <w:rFonts w:ascii="Arial" w:hAnsi="Arial" w:cs="Arial"/>
        </w:rPr>
        <w:t>科室A     诊断</w:t>
      </w:r>
      <w:r>
        <w:rPr>
          <w:rFonts w:hint="eastAsia" w:ascii="Arial" w:hAnsi="Arial" w:cs="Arial"/>
          <w:lang w:val="en-US" w:eastAsia="zh-CN"/>
        </w:rPr>
        <w:t>2</w:t>
      </w:r>
      <w:r>
        <w:rPr>
          <w:rFonts w:ascii="Arial" w:hAnsi="Arial" w:cs="Arial"/>
        </w:rPr>
        <w:t xml:space="preserve">    </w:t>
      </w:r>
      <w:r>
        <w:rPr>
          <w:rFonts w:hint="eastAsia" w:ascii="Arial" w:hAnsi="Arial" w:cs="Arial"/>
          <w:lang w:val="en-US" w:eastAsia="zh-CN"/>
        </w:rPr>
        <w:t>199</w:t>
      </w:r>
      <w:r>
        <w:rPr>
          <w:rFonts w:hint="eastAsia" w:ascii="Arial" w:hAnsi="Arial" w:cs="Arial"/>
        </w:rPr>
        <w:t xml:space="preserve">    </w:t>
      </w:r>
    </w:p>
    <w:p>
      <w:pPr>
        <w:spacing w:line="360" w:lineRule="auto"/>
        <w:ind w:firstLine="420"/>
        <w:rPr>
          <w:rFonts w:hint="eastAsia" w:ascii="Arial" w:hAnsi="Arial" w:cs="Arial"/>
          <w:lang w:val="en-US" w:eastAsia="zh-CN"/>
        </w:rPr>
      </w:pPr>
      <w:r>
        <w:rPr>
          <w:rFonts w:ascii="Arial" w:hAnsi="Arial" w:cs="Arial"/>
        </w:rPr>
        <w:t>科室A     诊断</w:t>
      </w:r>
      <w:r>
        <w:rPr>
          <w:rFonts w:hint="eastAsia" w:ascii="Arial" w:hAnsi="Arial" w:cs="Arial"/>
          <w:lang w:val="en-US" w:eastAsia="zh-CN"/>
        </w:rPr>
        <w:t>3</w:t>
      </w:r>
      <w:r>
        <w:rPr>
          <w:rFonts w:ascii="Arial" w:hAnsi="Arial" w:cs="Arial"/>
        </w:rPr>
        <w:t xml:space="preserve">    </w:t>
      </w:r>
      <w:r>
        <w:rPr>
          <w:rFonts w:hint="eastAsia" w:ascii="Arial" w:hAnsi="Arial" w:cs="Arial"/>
          <w:lang w:val="en-US" w:eastAsia="zh-CN"/>
        </w:rPr>
        <w:t>198</w:t>
      </w:r>
    </w:p>
    <w:p>
      <w:pPr>
        <w:spacing w:line="360" w:lineRule="auto"/>
        <w:ind w:firstLine="420"/>
        <w:rPr>
          <w:rFonts w:hint="default" w:ascii="Arial" w:hAnsi="Arial" w:cs="Arial"/>
          <w:lang w:val="en-US" w:eastAsia="zh-CN"/>
        </w:rPr>
      </w:pPr>
      <w:r>
        <w:rPr>
          <w:rFonts w:hint="eastAsia" w:ascii="Arial" w:hAnsi="Arial" w:cs="Arial"/>
          <w:lang w:val="en-US" w:eastAsia="zh-CN"/>
        </w:rPr>
        <w:t>......</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B</w:t>
      </w:r>
      <w:r>
        <w:rPr>
          <w:rFonts w:ascii="Arial" w:hAnsi="Arial" w:cs="Arial"/>
        </w:rPr>
        <w:t>     诊断</w:t>
      </w:r>
      <w:r>
        <w:rPr>
          <w:rFonts w:hint="eastAsia" w:ascii="Arial" w:hAnsi="Arial" w:cs="Arial"/>
          <w:lang w:val="en-US" w:eastAsia="zh-CN"/>
        </w:rPr>
        <w:t>4</w:t>
      </w:r>
      <w:r>
        <w:rPr>
          <w:rFonts w:ascii="Arial" w:hAnsi="Arial" w:cs="Arial"/>
        </w:rPr>
        <w:t xml:space="preserve">    </w:t>
      </w:r>
      <w:r>
        <w:rPr>
          <w:rFonts w:hint="eastAsia" w:ascii="Arial" w:hAnsi="Arial" w:cs="Arial"/>
          <w:lang w:val="en-US" w:eastAsia="zh-CN"/>
        </w:rPr>
        <w:t>201</w:t>
      </w:r>
      <w:r>
        <w:rPr>
          <w:rFonts w:hint="eastAsia" w:ascii="Arial" w:hAnsi="Arial" w:cs="Arial"/>
        </w:rPr>
        <w:t xml:space="preserve">    </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B</w:t>
      </w:r>
      <w:r>
        <w:rPr>
          <w:rFonts w:ascii="Arial" w:hAnsi="Arial" w:cs="Arial"/>
        </w:rPr>
        <w:t>     诊断</w:t>
      </w:r>
      <w:r>
        <w:rPr>
          <w:rFonts w:hint="eastAsia" w:ascii="Arial" w:hAnsi="Arial" w:cs="Arial"/>
          <w:lang w:val="en-US" w:eastAsia="zh-CN"/>
        </w:rPr>
        <w:t>5</w:t>
      </w:r>
      <w:r>
        <w:rPr>
          <w:rFonts w:ascii="Arial" w:hAnsi="Arial" w:cs="Arial"/>
        </w:rPr>
        <w:t xml:space="preserve">    </w:t>
      </w:r>
      <w:r>
        <w:rPr>
          <w:rFonts w:hint="eastAsia" w:ascii="Arial" w:hAnsi="Arial" w:cs="Arial"/>
          <w:lang w:val="en-US" w:eastAsia="zh-CN"/>
        </w:rPr>
        <w:t>199</w:t>
      </w:r>
      <w:r>
        <w:rPr>
          <w:rFonts w:hint="eastAsia" w:ascii="Arial" w:hAnsi="Arial" w:cs="Arial"/>
        </w:rPr>
        <w:t xml:space="preserve">  </w:t>
      </w:r>
    </w:p>
    <w:p>
      <w:pPr>
        <w:spacing w:line="360" w:lineRule="auto"/>
        <w:ind w:firstLine="420"/>
        <w:rPr>
          <w:rFonts w:hint="default" w:ascii="Arial" w:hAnsi="Arial" w:cs="Arial" w:eastAsiaTheme="minorEastAsia"/>
          <w:lang w:val="en-US" w:eastAsia="zh-CN"/>
        </w:rPr>
      </w:pPr>
      <w:r>
        <w:rPr>
          <w:rFonts w:hint="eastAsia" w:ascii="Arial" w:hAnsi="Arial" w:cs="Arial"/>
          <w:lang w:val="en-US" w:eastAsia="zh-CN"/>
        </w:rPr>
        <w:t>......</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C</w:t>
      </w:r>
      <w:r>
        <w:rPr>
          <w:rFonts w:ascii="Arial" w:hAnsi="Arial" w:cs="Arial"/>
        </w:rPr>
        <w:t xml:space="preserve">     诊断3    </w:t>
      </w:r>
      <w:r>
        <w:rPr>
          <w:rFonts w:hint="eastAsia" w:ascii="Arial" w:hAnsi="Arial" w:cs="Arial"/>
          <w:lang w:val="en-US" w:eastAsia="zh-CN"/>
        </w:rPr>
        <w:t>200</w:t>
      </w:r>
      <w:r>
        <w:rPr>
          <w:rFonts w:hint="eastAsia" w:ascii="Arial" w:hAnsi="Arial" w:cs="Arial"/>
        </w:rPr>
        <w:t xml:space="preserve">   </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C</w:t>
      </w:r>
      <w:r>
        <w:rPr>
          <w:rFonts w:ascii="Arial" w:hAnsi="Arial" w:cs="Arial"/>
        </w:rPr>
        <w:t>     诊断</w:t>
      </w:r>
      <w:r>
        <w:rPr>
          <w:rFonts w:hint="eastAsia" w:ascii="Arial" w:hAnsi="Arial" w:cs="Arial"/>
          <w:lang w:val="en-US" w:eastAsia="zh-CN"/>
        </w:rPr>
        <w:t>6</w:t>
      </w:r>
      <w:r>
        <w:rPr>
          <w:rFonts w:ascii="Arial" w:hAnsi="Arial" w:cs="Arial"/>
        </w:rPr>
        <w:t xml:space="preserve">    </w:t>
      </w:r>
      <w:r>
        <w:rPr>
          <w:rFonts w:hint="eastAsia" w:ascii="Arial" w:hAnsi="Arial" w:cs="Arial"/>
          <w:lang w:val="en-US" w:eastAsia="zh-CN"/>
        </w:rPr>
        <w:t>100</w:t>
      </w:r>
      <w:r>
        <w:rPr>
          <w:rFonts w:hint="eastAsia" w:ascii="Arial" w:hAnsi="Arial" w:cs="Arial"/>
        </w:rPr>
        <w:t xml:space="preserve">   </w:t>
      </w:r>
    </w:p>
    <w:p>
      <w:pPr>
        <w:numPr>
          <w:ilvl w:val="0"/>
          <w:numId w:val="0"/>
        </w:numPr>
        <w:spacing w:line="360" w:lineRule="auto"/>
        <w:ind w:leftChars="0"/>
        <w:rPr>
          <w:rFonts w:hint="eastAsia"/>
          <w:lang w:val="en-US" w:eastAsia="zh-CN"/>
        </w:rPr>
      </w:pPr>
      <w:r>
        <w:rPr>
          <w:rFonts w:hint="eastAsia"/>
          <w:lang w:val="en-US" w:eastAsia="zh-CN"/>
        </w:rPr>
        <w:t xml:space="preserve">    ......</w:t>
      </w:r>
    </w:p>
    <w:p>
      <w:pPr>
        <w:spacing w:line="360" w:lineRule="auto"/>
        <w:ind w:firstLine="420"/>
        <w:rPr>
          <w:rFonts w:hint="default"/>
          <w:lang w:val="en-US" w:eastAsia="zh-CN"/>
        </w:rPr>
      </w:pPr>
      <w:r>
        <w:rPr>
          <w:rFonts w:hint="eastAsia"/>
          <w:lang w:val="en-US" w:eastAsia="zh-CN"/>
        </w:rPr>
        <w:t>表：医疗就诊_诊断智能汇总_时段 HI_HPL_MED_DIE_STATIS_SEC</w:t>
      </w:r>
    </w:p>
    <w:p>
      <w:pPr>
        <w:spacing w:line="360" w:lineRule="auto"/>
        <w:rPr>
          <w:rFonts w:hint="eastAsia"/>
          <w:lang w:val="en-US" w:eastAsia="zh-CN"/>
        </w:rPr>
      </w:pPr>
    </w:p>
    <w:p>
      <w:pPr>
        <w:spacing w:line="360" w:lineRule="auto"/>
        <w:rPr>
          <w:rFonts w:hint="eastAsia"/>
        </w:rPr>
      </w:pPr>
      <w:r>
        <w:rPr>
          <w:rFonts w:hint="eastAsia"/>
        </w:rPr>
        <w:t>（</w:t>
      </w:r>
      <w:r>
        <w:rPr>
          <w:rFonts w:hint="eastAsia"/>
          <w:lang w:val="en-US" w:eastAsia="zh-CN"/>
        </w:rPr>
        <w:t>4</w:t>
      </w:r>
      <w:r>
        <w:rPr>
          <w:rFonts w:hint="eastAsia"/>
        </w:rPr>
        <w:t>）</w:t>
      </w:r>
      <w:r>
        <w:t>在</w:t>
      </w:r>
      <w:r>
        <w:rPr>
          <w:rFonts w:hint="eastAsia"/>
        </w:rPr>
        <w:t>常用</w:t>
      </w:r>
      <w:r>
        <w:t>诊断</w:t>
      </w:r>
      <w:r>
        <w:rPr>
          <w:rFonts w:hint="eastAsia"/>
        </w:rPr>
        <w:t>，</w:t>
      </w:r>
      <w:r>
        <w:t>选择排序</w:t>
      </w:r>
      <w:r>
        <w:rPr>
          <w:rFonts w:hint="eastAsia"/>
        </w:rPr>
        <w:t>=</w:t>
      </w:r>
      <w:r>
        <w:t>按使用频率时，根据患者当前就诊科室查询</w:t>
      </w:r>
      <w:r>
        <w:rPr>
          <w:rFonts w:hint="eastAsia"/>
        </w:rPr>
        <w:t>最近</w:t>
      </w:r>
      <w:commentRangeStart w:id="5"/>
      <w:r>
        <w:t>180</w:t>
      </w:r>
      <w:commentRangeEnd w:id="5"/>
      <w:r>
        <w:commentReference w:id="5"/>
      </w:r>
      <w:r>
        <w:t>天</w:t>
      </w:r>
      <w:r>
        <w:rPr>
          <w:rFonts w:hint="eastAsia"/>
        </w:rPr>
        <w:t>的“</w:t>
      </w:r>
      <w:r>
        <w:rPr>
          <w:rFonts w:hint="eastAsia" w:ascii="Arial" w:hAnsi="Arial" w:cs="Arial"/>
        </w:rPr>
        <w:t>每日统计科室高频诊断数据</w:t>
      </w:r>
      <w:r>
        <w:rPr>
          <w:rFonts w:hint="eastAsia"/>
        </w:rPr>
        <w:t>”，</w:t>
      </w:r>
      <w:r>
        <w:t>按</w:t>
      </w:r>
      <w:r>
        <w:rPr>
          <w:rFonts w:hint="eastAsia"/>
        </w:rPr>
        <w:t>“次数”倒</w:t>
      </w:r>
      <w:r>
        <w:t>排序显示前</w:t>
      </w:r>
      <w:r>
        <w:rPr>
          <w:rFonts w:hint="eastAsia"/>
        </w:rPr>
        <w:t>20条；</w:t>
      </w:r>
    </w:p>
    <w:p>
      <w:pPr>
        <w:spacing w:line="360" w:lineRule="auto"/>
        <w:ind w:firstLine="420"/>
      </w:pPr>
      <w:r>
        <w:rPr>
          <w:rFonts w:ascii="Arial" w:hAnsi="Arial" w:cs="Arial"/>
        </w:rPr>
        <w:t>例如</w:t>
      </w:r>
      <w:r>
        <w:rPr>
          <w:rFonts w:hint="eastAsia" w:ascii="Arial" w:hAnsi="Arial" w:cs="Arial"/>
        </w:rPr>
        <w:t>：</w:t>
      </w:r>
      <w:r>
        <w:rPr>
          <w:rFonts w:ascii="Arial" w:hAnsi="Arial" w:cs="Arial"/>
        </w:rPr>
        <w:t>科室A 高频诊断</w:t>
      </w:r>
      <w:r>
        <w:rPr>
          <w:rFonts w:hint="eastAsia" w:ascii="Arial" w:hAnsi="Arial" w:cs="Arial"/>
        </w:rPr>
        <w:t>如下：</w:t>
      </w:r>
    </w:p>
    <w:p>
      <w:pPr>
        <w:spacing w:line="360" w:lineRule="auto"/>
        <w:ind w:firstLine="420"/>
      </w:pPr>
      <w:r>
        <w:rPr>
          <w:rFonts w:ascii="Arial" w:hAnsi="Arial" w:cs="Arial"/>
        </w:rPr>
        <w:t>序号   </w:t>
      </w:r>
      <w:r>
        <w:rPr>
          <w:rFonts w:hint="eastAsia" w:ascii="Arial" w:hAnsi="Arial" w:cs="Arial"/>
        </w:rPr>
        <w:t xml:space="preserve"> </w:t>
      </w:r>
      <w:r>
        <w:rPr>
          <w:rFonts w:ascii="Arial" w:hAnsi="Arial" w:cs="Arial"/>
        </w:rPr>
        <w:t xml:space="preserve"> </w:t>
      </w:r>
      <w:r>
        <w:rPr>
          <w:rFonts w:hint="eastAsia" w:ascii="Arial" w:hAnsi="Arial" w:cs="Arial"/>
          <w:lang w:val="en-US" w:eastAsia="zh-CN"/>
        </w:rPr>
        <w:t xml:space="preserve">  </w:t>
      </w:r>
      <w:r>
        <w:rPr>
          <w:rFonts w:ascii="Arial" w:hAnsi="Arial" w:cs="Arial"/>
        </w:rPr>
        <w:t> </w:t>
      </w:r>
      <w:r>
        <w:rPr>
          <w:rFonts w:hint="eastAsia" w:ascii="Arial" w:hAnsi="Arial" w:cs="Arial"/>
        </w:rPr>
        <w:t>次数</w:t>
      </w:r>
      <w:r>
        <w:rPr>
          <w:rFonts w:ascii="Arial" w:hAnsi="Arial" w:cs="Arial"/>
        </w:rPr>
        <w:t>      </w:t>
      </w:r>
      <w:r>
        <w:rPr>
          <w:rFonts w:hint="eastAsia" w:ascii="Arial" w:hAnsi="Arial" w:cs="Arial"/>
          <w:lang w:val="en-US" w:eastAsia="zh-CN"/>
        </w:rPr>
        <w:t xml:space="preserve">  </w:t>
      </w:r>
      <w:r>
        <w:rPr>
          <w:rFonts w:hint="eastAsia" w:ascii="Arial" w:hAnsi="Arial" w:cs="Arial"/>
        </w:rPr>
        <w:t xml:space="preserve"> </w:t>
      </w:r>
      <w:r>
        <w:rPr>
          <w:rFonts w:ascii="Arial" w:hAnsi="Arial" w:cs="Arial"/>
        </w:rPr>
        <w:t xml:space="preserve"> 诊断   </w:t>
      </w:r>
    </w:p>
    <w:p>
      <w:pPr>
        <w:spacing w:line="360" w:lineRule="auto"/>
        <w:ind w:firstLine="630" w:firstLineChars="300"/>
      </w:pPr>
      <w:r>
        <w:rPr>
          <w:rFonts w:ascii="Arial" w:hAnsi="Arial" w:cs="Arial"/>
        </w:rPr>
        <w:t>1          </w:t>
      </w:r>
      <w:r>
        <w:rPr>
          <w:rFonts w:hint="eastAsia" w:ascii="Arial" w:hAnsi="Arial" w:cs="Arial"/>
          <w:lang w:val="en-US" w:eastAsia="zh-CN"/>
        </w:rPr>
        <w:t>200</w:t>
      </w:r>
      <w:r>
        <w:rPr>
          <w:rFonts w:ascii="Arial" w:hAnsi="Arial" w:cs="Arial"/>
        </w:rPr>
        <w:t>          诊断1</w:t>
      </w:r>
    </w:p>
    <w:p>
      <w:pPr>
        <w:spacing w:line="360" w:lineRule="auto"/>
        <w:ind w:firstLine="630" w:firstLineChars="300"/>
      </w:pPr>
      <w:r>
        <w:rPr>
          <w:rFonts w:ascii="Arial" w:hAnsi="Arial" w:cs="Arial"/>
        </w:rPr>
        <w:t>2          </w:t>
      </w:r>
      <w:r>
        <w:rPr>
          <w:rFonts w:hint="eastAsia" w:ascii="Arial" w:hAnsi="Arial" w:cs="Arial"/>
          <w:lang w:val="en-US" w:eastAsia="zh-CN"/>
        </w:rPr>
        <w:t>199</w:t>
      </w:r>
      <w:r>
        <w:rPr>
          <w:rFonts w:ascii="Arial" w:hAnsi="Arial" w:cs="Arial"/>
        </w:rPr>
        <w:t xml:space="preserve">         诊断2</w:t>
      </w:r>
    </w:p>
    <w:p>
      <w:pPr>
        <w:spacing w:line="360" w:lineRule="auto"/>
        <w:ind w:firstLine="630" w:firstLineChars="300"/>
        <w:rPr>
          <w:rFonts w:ascii="Arial" w:hAnsi="Arial" w:cs="Arial"/>
        </w:rPr>
      </w:pPr>
      <w:r>
        <w:rPr>
          <w:rFonts w:ascii="Arial" w:hAnsi="Arial" w:cs="Arial"/>
        </w:rPr>
        <w:t>3          </w:t>
      </w:r>
      <w:r>
        <w:rPr>
          <w:rFonts w:hint="eastAsia" w:ascii="Arial" w:hAnsi="Arial" w:cs="Arial"/>
          <w:lang w:val="en-US" w:eastAsia="zh-CN"/>
        </w:rPr>
        <w:t>198</w:t>
      </w:r>
      <w:r>
        <w:rPr>
          <w:rFonts w:ascii="Arial" w:hAnsi="Arial" w:cs="Arial"/>
        </w:rPr>
        <w:t>         </w:t>
      </w:r>
      <w:r>
        <w:rPr>
          <w:rFonts w:hint="eastAsia" w:ascii="Arial" w:hAnsi="Arial" w:cs="Arial"/>
          <w:lang w:val="en-US" w:eastAsia="zh-CN"/>
        </w:rPr>
        <w:t xml:space="preserve"> </w:t>
      </w:r>
      <w:r>
        <w:rPr>
          <w:rFonts w:ascii="Arial" w:hAnsi="Arial" w:cs="Arial"/>
        </w:rPr>
        <w:t>诊断3</w:t>
      </w:r>
    </w:p>
    <w:p>
      <w:pPr>
        <w:spacing w:line="360" w:lineRule="auto"/>
        <w:ind w:firstLine="630" w:firstLineChars="300"/>
        <w:rPr>
          <w:rFonts w:hint="default" w:ascii="Arial" w:hAnsi="Arial" w:cs="Arial" w:eastAsiaTheme="minorEastAsia"/>
          <w:lang w:val="en-US" w:eastAsia="zh-CN"/>
        </w:rPr>
      </w:pPr>
      <w:r>
        <w:rPr>
          <w:rFonts w:hint="eastAsia" w:ascii="Arial" w:hAnsi="Arial" w:cs="Arial"/>
          <w:lang w:val="en-US" w:eastAsia="zh-CN"/>
        </w:rPr>
        <w:t>表：医疗就诊_诊断智能汇总_时段 HI_HPL_MED_DIE_STATIS_SEC</w:t>
      </w:r>
    </w:p>
    <w:p/>
    <w:p>
      <w:pPr>
        <w:pStyle w:val="8"/>
        <w:numPr>
          <w:ilvl w:val="0"/>
          <w:numId w:val="30"/>
        </w:numPr>
        <w:bidi w:val="0"/>
        <w:spacing w:line="240" w:lineRule="auto"/>
        <w:ind w:left="420" w:leftChars="0" w:hanging="420" w:firstLineChars="0"/>
        <w:rPr>
          <w:rFonts w:ascii="Arial" w:hAnsi="Arial"/>
          <w:b/>
          <w:bCs/>
        </w:rPr>
      </w:pPr>
      <w:r>
        <w:rPr>
          <w:rFonts w:hint="eastAsia" w:ascii="Arial" w:hAnsi="Arial"/>
          <w:b/>
          <w:bCs/>
        </w:rPr>
        <w:t>原型截图</w:t>
      </w:r>
    </w:p>
    <w:p>
      <w:pPr>
        <w:pStyle w:val="8"/>
        <w:numPr>
          <w:ilvl w:val="0"/>
          <w:numId w:val="30"/>
        </w:numPr>
        <w:bidi w:val="0"/>
        <w:spacing w:line="240" w:lineRule="auto"/>
        <w:ind w:left="420" w:leftChars="0" w:hanging="420" w:firstLineChars="0"/>
        <w:rPr>
          <w:rFonts w:ascii="Arial" w:hAnsi="Arial"/>
          <w:b/>
          <w:bCs/>
        </w:rPr>
      </w:pPr>
      <w:r>
        <w:rPr>
          <w:rFonts w:hint="eastAsia" w:ascii="Arial" w:hAnsi="Arial"/>
          <w:b/>
          <w:bCs/>
        </w:rPr>
        <w:t>页面设计</w:t>
      </w:r>
    </w:p>
    <w:p>
      <w:pPr>
        <w:pStyle w:val="8"/>
        <w:numPr>
          <w:ilvl w:val="0"/>
          <w:numId w:val="30"/>
        </w:numPr>
        <w:bidi w:val="0"/>
        <w:spacing w:line="240" w:lineRule="auto"/>
        <w:ind w:left="420" w:leftChars="0" w:hanging="420" w:firstLineChars="0"/>
        <w:rPr>
          <w:rFonts w:ascii="Arial" w:hAnsi="Arial"/>
          <w:b/>
          <w:bCs/>
        </w:rPr>
      </w:pPr>
      <w:r>
        <w:rPr>
          <w:rFonts w:hint="eastAsia" w:ascii="Arial" w:hAnsi="Arial"/>
          <w:b/>
          <w:bCs/>
        </w:rPr>
        <w:t>接口设计</w:t>
      </w:r>
    </w:p>
    <w:p>
      <w:pPr>
        <w:rPr>
          <w:rFonts w:hint="eastAsia"/>
          <w:lang w:val="en-US" w:eastAsia="zh-CN"/>
        </w:rPr>
      </w:pPr>
      <w:r>
        <w:rPr>
          <w:rFonts w:hint="eastAsia"/>
          <w:lang w:val="en-US" w:eastAsia="zh-CN"/>
        </w:rPr>
        <w:t>定时任务</w:t>
      </w:r>
    </w:p>
    <w:p>
      <w:pPr>
        <w:bidi w:val="0"/>
        <w:rPr>
          <w:rFonts w:hint="eastAsia"/>
          <w:lang w:val="en-US" w:eastAsia="zh-CN"/>
        </w:rPr>
      </w:pPr>
      <w:r>
        <w:rPr>
          <w:rFonts w:hint="eastAsia"/>
          <w:lang w:val="en-US" w:eastAsia="zh-CN"/>
        </w:rPr>
        <w:t>需求</w:t>
      </w:r>
    </w:p>
    <w:p>
      <w:pPr>
        <w:bidi w:val="0"/>
        <w:spacing w:line="360" w:lineRule="auto"/>
        <w:rPr>
          <w:rFonts w:hint="default"/>
          <w:lang w:val="en-US" w:eastAsia="zh-CN"/>
        </w:rPr>
      </w:pPr>
      <w:r>
        <w:rPr>
          <w:rFonts w:hint="eastAsia"/>
          <w:lang w:val="en-US" w:eastAsia="zh-CN"/>
        </w:rPr>
        <w:t>高频诊断的统计，通过定时任务的方式抽取数据，并进行计算日计算、周期计算，首先将统计和正式业务做数据隔离，其次提前计算好使用时直接使用增加效率。</w:t>
      </w:r>
    </w:p>
    <w:p>
      <w:pPr>
        <w:bidi w:val="0"/>
        <w:rPr>
          <w:rFonts w:hint="eastAsia"/>
          <w:lang w:val="en-US" w:eastAsia="zh-CN"/>
        </w:rPr>
      </w:pPr>
      <w:r>
        <w:rPr>
          <w:rFonts w:hint="eastAsia"/>
          <w:lang w:val="en-US" w:eastAsia="zh-CN"/>
        </w:rPr>
        <w:t>需求分析</w:t>
      </w:r>
    </w:p>
    <w:p>
      <w:pPr>
        <w:numPr>
          <w:ilvl w:val="0"/>
          <w:numId w:val="38"/>
        </w:numPr>
        <w:bidi w:val="0"/>
        <w:spacing w:line="360" w:lineRule="auto"/>
        <w:rPr>
          <w:rFonts w:hint="eastAsia"/>
          <w:lang w:val="en-US" w:eastAsia="zh-CN"/>
        </w:rPr>
      </w:pPr>
      <w:r>
        <w:rPr>
          <w:rFonts w:hint="eastAsia"/>
          <w:lang w:val="en-US" w:eastAsia="zh-CN"/>
        </w:rPr>
        <w:t>定时任务每天零点后执行一次</w:t>
      </w:r>
    </w:p>
    <w:p>
      <w:pPr>
        <w:numPr>
          <w:ilvl w:val="0"/>
          <w:numId w:val="38"/>
        </w:numPr>
        <w:bidi w:val="0"/>
        <w:spacing w:line="360" w:lineRule="auto"/>
        <w:rPr>
          <w:rFonts w:hint="default"/>
          <w:lang w:val="en-US" w:eastAsia="zh-CN"/>
        </w:rPr>
      </w:pPr>
      <w:r>
        <w:rPr>
          <w:rFonts w:hint="eastAsia"/>
          <w:lang w:val="en-US" w:eastAsia="zh-CN"/>
        </w:rPr>
        <w:t>抽取前天0点-24点间的诊断明细，存到医疗就诊_诊断统计HI_HPL_MED_DIE_STATIS_DT表中</w:t>
      </w:r>
    </w:p>
    <w:p>
      <w:pPr>
        <w:numPr>
          <w:ilvl w:val="0"/>
          <w:numId w:val="38"/>
        </w:numPr>
        <w:bidi w:val="0"/>
        <w:spacing w:line="360" w:lineRule="auto"/>
        <w:rPr>
          <w:rFonts w:hint="default"/>
          <w:lang w:val="en-US" w:eastAsia="zh-CN"/>
        </w:rPr>
      </w:pPr>
      <w:r>
        <w:rPr>
          <w:rFonts w:hint="eastAsia"/>
          <w:lang w:val="en-US" w:eastAsia="zh-CN"/>
        </w:rPr>
        <w:t>上一步完成后，按照日期、科室、诊断分组，总计每个科室每个诊断的次数</w:t>
      </w:r>
    </w:p>
    <w:p>
      <w:pPr>
        <w:numPr>
          <w:ilvl w:val="0"/>
          <w:numId w:val="38"/>
        </w:numPr>
        <w:bidi w:val="0"/>
        <w:spacing w:line="360" w:lineRule="auto"/>
        <w:rPr>
          <w:rFonts w:hint="default"/>
          <w:lang w:val="en-US" w:eastAsia="zh-CN"/>
        </w:rPr>
      </w:pPr>
      <w:r>
        <w:rPr>
          <w:rFonts w:hint="eastAsia"/>
          <w:lang w:val="en-US" w:eastAsia="zh-CN"/>
        </w:rPr>
        <w:t>上一步完成后，按照科室、诊断统计N天内每个科室每个诊断的次数</w:t>
      </w:r>
    </w:p>
    <w:p>
      <w:pPr>
        <w:bidi w:val="0"/>
        <w:rPr>
          <w:rFonts w:hint="eastAsia"/>
          <w:lang w:val="en-US" w:eastAsia="zh-CN"/>
        </w:rPr>
      </w:pPr>
      <w:r>
        <w:rPr>
          <w:rFonts w:hint="eastAsia"/>
          <w:lang w:val="en-US" w:eastAsia="zh-CN"/>
        </w:rPr>
        <w:t>涉及到的表</w:t>
      </w:r>
    </w:p>
    <w:p>
      <w:pPr>
        <w:numPr>
          <w:ilvl w:val="0"/>
          <w:numId w:val="39"/>
        </w:numPr>
        <w:spacing w:line="360" w:lineRule="auto"/>
        <w:rPr>
          <w:rFonts w:hint="eastAsia"/>
          <w:lang w:val="en-US" w:eastAsia="zh-CN"/>
        </w:rPr>
      </w:pPr>
      <w:r>
        <w:rPr>
          <w:rFonts w:hint="eastAsia"/>
          <w:lang w:val="en-US" w:eastAsia="zh-CN"/>
        </w:rPr>
        <w:t>医疗诊断 HI_HPL_MED_DIE</w:t>
      </w:r>
    </w:p>
    <w:p>
      <w:pPr>
        <w:numPr>
          <w:ilvl w:val="0"/>
          <w:numId w:val="39"/>
        </w:numPr>
        <w:spacing w:line="360" w:lineRule="auto"/>
        <w:rPr>
          <w:rFonts w:hint="default"/>
          <w:lang w:val="en-US" w:eastAsia="zh-CN"/>
        </w:rPr>
      </w:pPr>
      <w:r>
        <w:rPr>
          <w:rFonts w:hint="default"/>
          <w:lang w:val="en-US" w:eastAsia="zh-CN"/>
        </w:rPr>
        <w:t>医疗诊断_诊断明细</w:t>
      </w:r>
      <w:r>
        <w:rPr>
          <w:rFonts w:hint="eastAsia"/>
          <w:lang w:val="en-US" w:eastAsia="zh-CN"/>
        </w:rPr>
        <w:t xml:space="preserve"> HI_HPL_MED_DIE_DT</w:t>
      </w:r>
    </w:p>
    <w:p>
      <w:pPr>
        <w:numPr>
          <w:ilvl w:val="0"/>
          <w:numId w:val="39"/>
        </w:numPr>
        <w:spacing w:line="360" w:lineRule="auto"/>
        <w:rPr>
          <w:rFonts w:hint="default"/>
          <w:lang w:val="en-US" w:eastAsia="zh-CN"/>
        </w:rPr>
      </w:pPr>
      <w:r>
        <w:rPr>
          <w:rFonts w:hint="default"/>
          <w:lang w:val="en-US" w:eastAsia="zh-CN"/>
        </w:rPr>
        <w:t>医疗就诊_诊断统计</w:t>
      </w:r>
      <w:r>
        <w:rPr>
          <w:rFonts w:hint="eastAsia"/>
          <w:lang w:val="en-US" w:eastAsia="zh-CN"/>
        </w:rPr>
        <w:t xml:space="preserve"> HI_HPL_MED_DIE_STATIS_DT</w:t>
      </w:r>
    </w:p>
    <w:p>
      <w:pPr>
        <w:numPr>
          <w:ilvl w:val="0"/>
          <w:numId w:val="39"/>
        </w:numPr>
        <w:spacing w:line="360" w:lineRule="auto"/>
        <w:rPr>
          <w:rFonts w:hint="default"/>
          <w:lang w:val="en-US" w:eastAsia="zh-CN"/>
        </w:rPr>
      </w:pPr>
      <w:r>
        <w:rPr>
          <w:rFonts w:hint="default"/>
          <w:lang w:val="en-US" w:eastAsia="zh-CN"/>
        </w:rPr>
        <w:t>医疗就诊_诊断智能日汇总</w:t>
      </w:r>
      <w:r>
        <w:rPr>
          <w:rFonts w:hint="eastAsia"/>
          <w:lang w:val="en-US" w:eastAsia="zh-CN"/>
        </w:rPr>
        <w:t xml:space="preserve"> HI_HPL_MED_DIE_STATIS_DAY</w:t>
      </w:r>
    </w:p>
    <w:p>
      <w:pPr>
        <w:numPr>
          <w:ilvl w:val="0"/>
          <w:numId w:val="39"/>
        </w:numPr>
        <w:spacing w:line="360" w:lineRule="auto"/>
        <w:rPr>
          <w:rFonts w:hint="default"/>
          <w:lang w:val="en-US" w:eastAsia="zh-CN"/>
        </w:rPr>
      </w:pPr>
      <w:r>
        <w:rPr>
          <w:rFonts w:hint="default"/>
          <w:lang w:val="en-US" w:eastAsia="zh-CN"/>
        </w:rPr>
        <w:t>医疗就诊_诊断智能汇总_时段</w:t>
      </w:r>
      <w:r>
        <w:rPr>
          <w:rFonts w:hint="eastAsia"/>
          <w:lang w:val="en-US" w:eastAsia="zh-CN"/>
        </w:rPr>
        <w:t xml:space="preserve"> HI_HPL_MED_DIE_STATIS_SEC</w:t>
      </w:r>
    </w:p>
    <w:p>
      <w:pPr>
        <w:bidi w:val="0"/>
        <w:rPr>
          <w:rFonts w:hint="eastAsia"/>
          <w:lang w:val="en-US" w:eastAsia="zh-CN"/>
        </w:rPr>
      </w:pPr>
      <w:r>
        <w:rPr>
          <w:rFonts w:hint="eastAsia"/>
          <w:lang w:val="en-US" w:eastAsia="zh-CN"/>
        </w:rPr>
        <w:t>具体操作步骤</w:t>
      </w:r>
    </w:p>
    <w:p>
      <w:pPr>
        <w:numPr>
          <w:ilvl w:val="0"/>
          <w:numId w:val="40"/>
        </w:numPr>
        <w:spacing w:line="360" w:lineRule="auto"/>
        <w:rPr>
          <w:rFonts w:hint="default"/>
          <w:lang w:val="en-US" w:eastAsia="zh-CN"/>
        </w:rPr>
      </w:pPr>
      <w:r>
        <w:rPr>
          <w:rFonts w:hint="eastAsia"/>
          <w:lang w:val="en-US" w:eastAsia="zh-CN"/>
        </w:rPr>
        <w:t>关联查询表 医疗诊断 HI_HPL_MED_DIE、</w:t>
      </w:r>
      <w:r>
        <w:rPr>
          <w:rFonts w:hint="default"/>
          <w:lang w:val="en-US" w:eastAsia="zh-CN"/>
        </w:rPr>
        <w:t>医疗诊断_诊断明细</w:t>
      </w:r>
      <w:r>
        <w:rPr>
          <w:rFonts w:hint="eastAsia"/>
          <w:lang w:val="en-US" w:eastAsia="zh-CN"/>
        </w:rPr>
        <w:t xml:space="preserve"> HI_HPL_MED_DIE_DT</w:t>
      </w:r>
    </w:p>
    <w:p>
      <w:pPr>
        <w:numPr>
          <w:ilvl w:val="0"/>
          <w:numId w:val="0"/>
        </w:numPr>
        <w:spacing w:line="360" w:lineRule="auto"/>
        <w:rPr>
          <w:rFonts w:hint="eastAsia"/>
          <w:lang w:val="en-US" w:eastAsia="zh-CN"/>
        </w:rPr>
      </w:pPr>
      <w:r>
        <w:rPr>
          <w:rFonts w:hint="eastAsia"/>
          <w:lang w:val="en-US" w:eastAsia="zh-CN"/>
        </w:rPr>
        <w:t>条件：</w:t>
      </w:r>
    </w:p>
    <w:p>
      <w:pPr>
        <w:numPr>
          <w:ilvl w:val="0"/>
          <w:numId w:val="0"/>
        </w:numPr>
        <w:spacing w:line="360" w:lineRule="auto"/>
        <w:rPr>
          <w:rFonts w:hint="eastAsia"/>
          <w:lang w:val="en-US" w:eastAsia="zh-CN"/>
        </w:rPr>
      </w:pPr>
      <w:r>
        <w:rPr>
          <w:rFonts w:hint="eastAsia"/>
          <w:lang w:val="en-US" w:eastAsia="zh-CN"/>
        </w:rPr>
        <w:t xml:space="preserve">（1）to_date(HI_HPL_MED_DIE.dt_meddie_sign,'yyyy-MM-dd')  = </w:t>
      </w:r>
    </w:p>
    <w:p>
      <w:pPr>
        <w:numPr>
          <w:ilvl w:val="0"/>
          <w:numId w:val="0"/>
        </w:numPr>
        <w:spacing w:line="360" w:lineRule="auto"/>
        <w:rPr>
          <w:rFonts w:hint="eastAsia"/>
          <w:lang w:val="en-US" w:eastAsia="zh-CN"/>
        </w:rPr>
      </w:pPr>
      <w:r>
        <w:rPr>
          <w:rFonts w:hint="eastAsia"/>
          <w:lang w:val="en-US" w:eastAsia="zh-CN"/>
        </w:rPr>
        <w:t>to_date(sysdate-1,'yyyy-MM-dd')   --签署时间为昨天</w:t>
      </w:r>
    </w:p>
    <w:p>
      <w:pPr>
        <w:numPr>
          <w:ilvl w:val="0"/>
          <w:numId w:val="0"/>
        </w:numPr>
        <w:spacing w:line="360" w:lineRule="auto"/>
        <w:ind w:leftChars="0"/>
        <w:rPr>
          <w:rFonts w:hint="eastAsia"/>
          <w:lang w:val="en-US" w:eastAsia="zh-CN"/>
        </w:rPr>
      </w:pPr>
      <w:r>
        <w:rPr>
          <w:rFonts w:hint="eastAsia"/>
          <w:lang w:val="en-US" w:eastAsia="zh-CN"/>
        </w:rPr>
        <w:t>（2）delete_flag=0</w:t>
      </w:r>
    </w:p>
    <w:p>
      <w:pPr>
        <w:numPr>
          <w:ilvl w:val="0"/>
          <w:numId w:val="37"/>
        </w:numPr>
        <w:spacing w:line="360" w:lineRule="auto"/>
        <w:ind w:left="0" w:leftChars="0" w:firstLine="0" w:firstLineChars="0"/>
        <w:rPr>
          <w:rFonts w:hint="default"/>
          <w:lang w:val="en-US" w:eastAsia="zh-CN"/>
        </w:rPr>
      </w:pPr>
      <w:r>
        <w:rPr>
          <w:rFonts w:hint="eastAsia"/>
          <w:lang w:val="en-US" w:eastAsia="zh-CN"/>
        </w:rPr>
        <w:t>取HI_HPL_MED_DIE_DT.</w:t>
      </w:r>
      <w:r>
        <w:rPr>
          <w:rFonts w:hint="default"/>
          <w:lang w:val="en-US" w:eastAsia="zh-CN"/>
        </w:rPr>
        <w:t>id_meddiedt_group</w:t>
      </w:r>
      <w:r>
        <w:rPr>
          <w:rFonts w:hint="eastAsia"/>
          <w:lang w:val="en-US" w:eastAsia="zh-CN"/>
        </w:rPr>
        <w:t>最大的数据--医疗诊断明细组最大的是现在在用的</w:t>
      </w:r>
    </w:p>
    <w:p>
      <w:pPr>
        <w:numPr>
          <w:ilvl w:val="0"/>
          <w:numId w:val="40"/>
        </w:numPr>
        <w:spacing w:line="360" w:lineRule="auto"/>
        <w:ind w:left="0" w:leftChars="0" w:firstLine="0" w:firstLineChars="0"/>
        <w:rPr>
          <w:rFonts w:hint="eastAsia"/>
          <w:lang w:val="en-US" w:eastAsia="zh-CN"/>
        </w:rPr>
      </w:pPr>
      <w:r>
        <w:rPr>
          <w:rFonts w:hint="eastAsia"/>
          <w:lang w:val="en-US" w:eastAsia="zh-CN"/>
        </w:rPr>
        <w:t xml:space="preserve">选择需要用的字段，将数据插入到表 </w:t>
      </w:r>
      <w:r>
        <w:rPr>
          <w:rFonts w:hint="default"/>
          <w:lang w:val="en-US" w:eastAsia="zh-CN"/>
        </w:rPr>
        <w:t>医疗就诊_诊断统计</w:t>
      </w:r>
      <w:r>
        <w:rPr>
          <w:rFonts w:hint="eastAsia"/>
          <w:lang w:val="en-US" w:eastAsia="zh-CN"/>
        </w:rPr>
        <w:t xml:space="preserve"> HI_HPL_MED_DIE_STATIS_DT</w:t>
      </w:r>
    </w:p>
    <w:p>
      <w:pPr>
        <w:numPr>
          <w:ilvl w:val="0"/>
          <w:numId w:val="0"/>
        </w:numPr>
        <w:spacing w:line="360" w:lineRule="auto"/>
        <w:ind w:leftChars="0"/>
        <w:rPr>
          <w:rFonts w:hint="eastAsia"/>
          <w:lang w:val="en-US" w:eastAsia="zh-CN"/>
        </w:rPr>
      </w:pPr>
      <w:r>
        <w:rPr>
          <w:rFonts w:hint="eastAsia"/>
          <w:lang w:val="en-US" w:eastAsia="zh-CN"/>
        </w:rPr>
        <w:t>字段对应关系：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eastAsia"/>
                <w:sz w:val="18"/>
                <w:szCs w:val="18"/>
                <w:lang w:val="en-US" w:eastAsia="zh-CN"/>
              </w:rPr>
            </w:pPr>
            <w:r>
              <w:rPr>
                <w:rFonts w:hint="eastAsia"/>
                <w:sz w:val="18"/>
                <w:szCs w:val="18"/>
                <w:lang w:val="en-US" w:eastAsia="zh-CN"/>
              </w:rPr>
              <w:t>医疗诊断 HI_HPL_MED_DIE</w:t>
            </w:r>
          </w:p>
          <w:p>
            <w:pPr>
              <w:numPr>
                <w:ilvl w:val="0"/>
                <w:numId w:val="0"/>
              </w:numPr>
              <w:spacing w:line="360" w:lineRule="auto"/>
              <w:rPr>
                <w:rFonts w:hint="default"/>
                <w:sz w:val="18"/>
                <w:szCs w:val="18"/>
                <w:lang w:val="en-US" w:eastAsia="zh-CN"/>
              </w:rPr>
            </w:pPr>
            <w:r>
              <w:rPr>
                <w:rFonts w:hint="default"/>
                <w:sz w:val="18"/>
                <w:szCs w:val="18"/>
                <w:lang w:val="en-US" w:eastAsia="zh-CN"/>
              </w:rPr>
              <w:t>医疗诊断_诊断明细</w:t>
            </w:r>
            <w:r>
              <w:rPr>
                <w:rFonts w:hint="eastAsia"/>
                <w:sz w:val="18"/>
                <w:szCs w:val="18"/>
                <w:lang w:val="en-US" w:eastAsia="zh-CN"/>
              </w:rPr>
              <w:t xml:space="preserve"> HI_HPL_MED_DIE_DT</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lang w:val="en-US" w:eastAsia="zh-CN"/>
              </w:rPr>
              <w:t>医疗就诊_诊断统计</w:t>
            </w:r>
            <w:r>
              <w:rPr>
                <w:rFonts w:hint="eastAsia"/>
                <w:sz w:val="18"/>
                <w:szCs w:val="18"/>
                <w:lang w:val="en-US" w:eastAsia="zh-CN"/>
              </w:rPr>
              <w:t xml:space="preserve"> HI_HPL_MED_DIE_STATIS_DT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医疗就诊流程</w:t>
            </w:r>
            <w:r>
              <w:rPr>
                <w:rFonts w:hint="eastAsia"/>
                <w:sz w:val="18"/>
                <w:szCs w:val="18"/>
                <w:vertAlign w:val="baseline"/>
                <w:lang w:val="en-US" w:eastAsia="zh-CN"/>
              </w:rPr>
              <w:t xml:space="preserve">  id_vismed</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医疗就诊流程</w:t>
            </w:r>
            <w:r>
              <w:rPr>
                <w:rFonts w:hint="eastAsia"/>
                <w:sz w:val="18"/>
                <w:szCs w:val="18"/>
                <w:vertAlign w:val="baseline"/>
                <w:lang w:val="en-US" w:eastAsia="zh-CN"/>
              </w:rPr>
              <w:t xml:space="preserve">  id_vismed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诊断科室</w:t>
            </w:r>
            <w:r>
              <w:rPr>
                <w:rFonts w:hint="eastAsia"/>
                <w:sz w:val="18"/>
                <w:szCs w:val="18"/>
                <w:vertAlign w:val="baseline"/>
                <w:lang w:val="en-US" w:eastAsia="zh-CN"/>
              </w:rPr>
              <w:t xml:space="preserve">  </w:t>
            </w:r>
            <w:r>
              <w:rPr>
                <w:rFonts w:hint="default"/>
                <w:sz w:val="18"/>
                <w:szCs w:val="18"/>
                <w:vertAlign w:val="baseline"/>
                <w:lang w:val="en-US" w:eastAsia="zh-CN"/>
              </w:rPr>
              <w:t>id_dep_die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就诊科室</w:t>
            </w:r>
            <w:r>
              <w:rPr>
                <w:rFonts w:hint="eastAsia"/>
                <w:sz w:val="18"/>
                <w:szCs w:val="18"/>
                <w:vertAlign w:val="baseline"/>
                <w:lang w:val="en-US" w:eastAsia="zh-CN"/>
              </w:rPr>
              <w:t xml:space="preserve">  id_dep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诊断医生</w:t>
            </w:r>
            <w:r>
              <w:rPr>
                <w:rFonts w:hint="eastAsia"/>
                <w:sz w:val="18"/>
                <w:szCs w:val="18"/>
                <w:vertAlign w:val="baseline"/>
                <w:lang w:val="en-US" w:eastAsia="zh-CN"/>
              </w:rPr>
              <w:t xml:space="preserve">  id_emp_die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就诊医生</w:t>
            </w:r>
            <w:r>
              <w:rPr>
                <w:rFonts w:hint="eastAsia"/>
                <w:sz w:val="18"/>
                <w:szCs w:val="18"/>
                <w:vertAlign w:val="baseline"/>
                <w:lang w:val="en-US" w:eastAsia="zh-CN"/>
              </w:rPr>
              <w:t xml:space="preserve">  id_emp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签署时间</w:t>
            </w:r>
            <w:r>
              <w:rPr>
                <w:rFonts w:hint="eastAsia"/>
                <w:sz w:val="18"/>
                <w:szCs w:val="18"/>
                <w:vertAlign w:val="baseline"/>
                <w:lang w:val="en-US" w:eastAsia="zh-CN"/>
              </w:rPr>
              <w:t xml:space="preserve">  to_date(</w:t>
            </w:r>
            <w:r>
              <w:rPr>
                <w:rFonts w:hint="default"/>
                <w:sz w:val="18"/>
                <w:szCs w:val="18"/>
                <w:vertAlign w:val="baseline"/>
                <w:lang w:val="en-US" w:eastAsia="zh-CN"/>
              </w:rPr>
              <w:t>dt_meddie_sign</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yyyy-MM-dd</w:t>
            </w:r>
            <w:r>
              <w:rPr>
                <w:rFonts w:hint="default"/>
                <w:sz w:val="18"/>
                <w:szCs w:val="18"/>
                <w:vertAlign w:val="baseline"/>
                <w:lang w:val="en-US" w:eastAsia="zh-CN"/>
              </w:rPr>
              <w:t>’</w:t>
            </w:r>
            <w:r>
              <w:rPr>
                <w:rFonts w:hint="eastAsia"/>
                <w:sz w:val="18"/>
                <w:szCs w:val="18"/>
                <w:vertAlign w:val="baseline"/>
                <w:lang w:val="en-US" w:eastAsia="zh-CN"/>
              </w:rPr>
              <w:t>)</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就诊日期</w:t>
            </w:r>
            <w:r>
              <w:rPr>
                <w:rFonts w:hint="eastAsia"/>
                <w:sz w:val="18"/>
                <w:szCs w:val="18"/>
                <w:vertAlign w:val="baseline"/>
                <w:lang w:val="en-US" w:eastAsia="zh-CN"/>
              </w:rPr>
              <w:t xml:space="preserve">  dt_vismed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诊断学科类型</w:t>
            </w:r>
            <w:r>
              <w:rPr>
                <w:rFonts w:hint="eastAsia"/>
                <w:sz w:val="18"/>
                <w:szCs w:val="18"/>
                <w:vertAlign w:val="baseline"/>
                <w:lang w:val="en-US" w:eastAsia="zh-CN"/>
              </w:rPr>
              <w:t xml:space="preserve">  sd_diesubjtp</w:t>
            </w:r>
          </w:p>
        </w:tc>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诊断学科类型</w:t>
            </w:r>
            <w:r>
              <w:rPr>
                <w:rFonts w:hint="eastAsia"/>
                <w:sz w:val="18"/>
                <w:szCs w:val="18"/>
                <w:vertAlign w:val="baseline"/>
                <w:lang w:val="en-US" w:eastAsia="zh-CN"/>
              </w:rPr>
              <w:t xml:space="preserve">  sd_diesubjtp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诊断学科类型编码</w:t>
            </w:r>
            <w:r>
              <w:rPr>
                <w:rFonts w:hint="eastAsia"/>
                <w:sz w:val="18"/>
                <w:szCs w:val="18"/>
                <w:vertAlign w:val="baseline"/>
                <w:lang w:val="en-US" w:eastAsia="zh-CN"/>
              </w:rPr>
              <w:t xml:space="preserve">  sd_diesubjtp_cd</w:t>
            </w:r>
          </w:p>
        </w:tc>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commentRangeStart w:id="6"/>
            <w:r>
              <w:rPr>
                <w:rFonts w:hint="default"/>
                <w:sz w:val="18"/>
                <w:szCs w:val="18"/>
                <w:vertAlign w:val="baseline"/>
                <w:lang w:val="en-US" w:eastAsia="zh-CN"/>
              </w:rPr>
              <w:t>诊断学科类型编码</w:t>
            </w:r>
            <w:r>
              <w:rPr>
                <w:rFonts w:hint="eastAsia"/>
                <w:sz w:val="18"/>
                <w:szCs w:val="18"/>
                <w:vertAlign w:val="baseline"/>
                <w:lang w:val="en-US" w:eastAsia="zh-CN"/>
              </w:rPr>
              <w:t xml:space="preserve">  sd_diesubjtp_cd</w:t>
            </w:r>
            <w:commentRangeEnd w:id="6"/>
            <w:r>
              <w:commentReference w:id="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id_die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id_die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疾病诊断名称(症候串)</w:t>
            </w:r>
            <w:r>
              <w:rPr>
                <w:rFonts w:hint="eastAsia"/>
                <w:sz w:val="18"/>
                <w:szCs w:val="18"/>
                <w:vertAlign w:val="baseline"/>
                <w:lang w:val="en-US" w:eastAsia="zh-CN"/>
              </w:rPr>
              <w:t xml:space="preserve">  na_die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疾病编码</w:t>
            </w:r>
            <w:r>
              <w:rPr>
                <w:rFonts w:hint="eastAsia"/>
                <w:sz w:val="18"/>
                <w:szCs w:val="18"/>
                <w:vertAlign w:val="baseline"/>
                <w:lang w:val="en-US" w:eastAsia="zh-CN"/>
              </w:rPr>
              <w:t xml:space="preserve">  cd_die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疾病诊断编码</w:t>
            </w:r>
            <w:r>
              <w:rPr>
                <w:rFonts w:hint="eastAsia"/>
                <w:sz w:val="18"/>
                <w:szCs w:val="18"/>
                <w:vertAlign w:val="baseline"/>
                <w:lang w:val="en-US" w:eastAsia="zh-CN"/>
              </w:rPr>
              <w:t xml:space="preserve">  cd_die</w:t>
            </w:r>
          </w:p>
        </w:tc>
      </w:tr>
    </w:tbl>
    <w:p>
      <w:pPr>
        <w:numPr>
          <w:ilvl w:val="0"/>
          <w:numId w:val="0"/>
        </w:numPr>
        <w:spacing w:line="360" w:lineRule="auto"/>
        <w:ind w:leftChars="0"/>
        <w:rPr>
          <w:rFonts w:hint="default"/>
          <w:lang w:val="en-US" w:eastAsia="zh-CN"/>
        </w:rPr>
      </w:pPr>
    </w:p>
    <w:p>
      <w:pPr>
        <w:numPr>
          <w:ilvl w:val="0"/>
          <w:numId w:val="40"/>
        </w:numPr>
        <w:spacing w:line="360" w:lineRule="auto"/>
        <w:ind w:left="0" w:leftChars="0" w:firstLine="0" w:firstLineChars="0"/>
        <w:rPr>
          <w:rFonts w:hint="default"/>
          <w:lang w:val="en-US" w:eastAsia="zh-CN"/>
        </w:rPr>
      </w:pPr>
      <w:r>
        <w:rPr>
          <w:rFonts w:hint="eastAsia"/>
          <w:lang w:val="en-US" w:eastAsia="zh-CN"/>
        </w:rPr>
        <w:t xml:space="preserve">等待步骤2完全完成且成功以后，将表 </w:t>
      </w:r>
      <w:r>
        <w:rPr>
          <w:rFonts w:hint="default"/>
          <w:lang w:val="en-US" w:eastAsia="zh-CN"/>
        </w:rPr>
        <w:t>医疗就诊_诊断统计</w:t>
      </w:r>
      <w:r>
        <w:rPr>
          <w:rFonts w:hint="eastAsia"/>
          <w:lang w:val="en-US" w:eastAsia="zh-CN"/>
        </w:rPr>
        <w:t xml:space="preserve"> HI_HPL_MED_DIE_STATIS_DT按照日期、科室、学科类型、诊断分组，查询前一天的诊断出现次数</w:t>
      </w:r>
    </w:p>
    <w:p>
      <w:pPr>
        <w:numPr>
          <w:ilvl w:val="0"/>
          <w:numId w:val="0"/>
        </w:numPr>
        <w:spacing w:line="360" w:lineRule="auto"/>
        <w:ind w:leftChars="0"/>
        <w:rPr>
          <w:rFonts w:hint="eastAsia"/>
          <w:lang w:val="en-US" w:eastAsia="zh-CN"/>
        </w:rPr>
      </w:pPr>
      <w:r>
        <w:rPr>
          <w:rFonts w:hint="eastAsia"/>
          <w:lang w:val="en-US" w:eastAsia="zh-CN"/>
        </w:rPr>
        <w:t>条件：</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bidi w:val="0"/>
              <w:spacing w:line="360" w:lineRule="auto"/>
              <w:rPr>
                <w:rFonts w:hint="eastAsia"/>
                <w:lang w:val="en-US" w:eastAsia="zh-CN"/>
              </w:rPr>
            </w:pPr>
            <w:r>
              <w:rPr>
                <w:rFonts w:hint="eastAsia"/>
                <w:lang w:val="en-US" w:eastAsia="zh-CN"/>
              </w:rPr>
              <w:t>select id_dep, dt_vismed, id_die, sd_diesubjtp_cd ,sum(count(1))</w:t>
            </w:r>
          </w:p>
          <w:p>
            <w:pPr>
              <w:numPr>
                <w:ilvl w:val="0"/>
                <w:numId w:val="0"/>
              </w:numPr>
              <w:bidi w:val="0"/>
              <w:spacing w:line="360" w:lineRule="auto"/>
              <w:ind w:firstLine="420" w:firstLineChars="200"/>
              <w:rPr>
                <w:rFonts w:hint="eastAsia"/>
                <w:lang w:val="en-US" w:eastAsia="zh-CN"/>
              </w:rPr>
            </w:pPr>
            <w:r>
              <w:rPr>
                <w:rFonts w:hint="eastAsia"/>
                <w:lang w:val="en-US" w:eastAsia="zh-CN"/>
              </w:rPr>
              <w:t>from HI_HPL_MED_DIE_STATIS_DT</w:t>
            </w:r>
          </w:p>
          <w:p>
            <w:pPr>
              <w:numPr>
                <w:ilvl w:val="0"/>
                <w:numId w:val="0"/>
              </w:numPr>
              <w:bidi w:val="0"/>
              <w:spacing w:line="360" w:lineRule="auto"/>
              <w:rPr>
                <w:rFonts w:hint="eastAsia"/>
                <w:lang w:val="en-US" w:eastAsia="zh-CN"/>
              </w:rPr>
            </w:pPr>
            <w:r>
              <w:rPr>
                <w:rFonts w:hint="eastAsia"/>
                <w:lang w:val="en-US" w:eastAsia="zh-CN"/>
              </w:rPr>
              <w:t>where dt_vismed = to_date(sysdate - 1, 'yyyy-MM-dd')</w:t>
            </w:r>
          </w:p>
          <w:p>
            <w:pPr>
              <w:numPr>
                <w:ilvl w:val="0"/>
                <w:numId w:val="0"/>
              </w:numPr>
              <w:bidi w:val="0"/>
              <w:spacing w:line="360" w:lineRule="auto"/>
              <w:rPr>
                <w:rFonts w:hint="default"/>
                <w:vertAlign w:val="baseline"/>
                <w:lang w:val="en-US" w:eastAsia="zh-CN"/>
              </w:rPr>
            </w:pPr>
            <w:r>
              <w:rPr>
                <w:rFonts w:hint="eastAsia"/>
                <w:lang w:val="en-US" w:eastAsia="zh-CN"/>
              </w:rPr>
              <w:t xml:space="preserve">group by id_dep, dt_vismed, sd_diesubjtp, sd_diesubjtp_cd, id_die, </w:t>
            </w:r>
            <w:r>
              <w:rPr>
                <w:rFonts w:hint="eastAsia"/>
                <w:sz w:val="18"/>
                <w:szCs w:val="18"/>
                <w:vertAlign w:val="baseline"/>
                <w:lang w:val="en-US" w:eastAsia="zh-CN"/>
              </w:rPr>
              <w:t>na_die,cd_die</w:t>
            </w:r>
          </w:p>
        </w:tc>
      </w:tr>
    </w:tbl>
    <w:p>
      <w:pPr>
        <w:numPr>
          <w:ilvl w:val="0"/>
          <w:numId w:val="0"/>
        </w:numPr>
        <w:spacing w:line="360" w:lineRule="auto"/>
        <w:ind w:leftChars="0"/>
        <w:rPr>
          <w:rFonts w:hint="default"/>
          <w:lang w:val="en-US" w:eastAsia="zh-CN"/>
        </w:rPr>
      </w:pPr>
    </w:p>
    <w:p>
      <w:pPr>
        <w:numPr>
          <w:ilvl w:val="0"/>
          <w:numId w:val="40"/>
        </w:numPr>
        <w:spacing w:line="360" w:lineRule="auto"/>
        <w:ind w:left="0" w:leftChars="0" w:firstLine="0" w:firstLineChars="0"/>
        <w:rPr>
          <w:rFonts w:hint="default"/>
          <w:lang w:val="en-US" w:eastAsia="zh-CN"/>
        </w:rPr>
      </w:pPr>
      <w:r>
        <w:rPr>
          <w:rFonts w:hint="eastAsia"/>
          <w:lang w:val="en-US" w:eastAsia="zh-CN"/>
        </w:rPr>
        <w:t xml:space="preserve">将需要用的字段插入表 </w:t>
      </w:r>
      <w:r>
        <w:rPr>
          <w:rFonts w:hint="default"/>
          <w:lang w:val="en-US" w:eastAsia="zh-CN"/>
        </w:rPr>
        <w:t>医疗就诊_诊断智能日汇总</w:t>
      </w:r>
      <w:r>
        <w:rPr>
          <w:rFonts w:hint="eastAsia"/>
          <w:lang w:val="en-US" w:eastAsia="zh-CN"/>
        </w:rPr>
        <w:t xml:space="preserve"> HI_HPL_MED_DIE_STATIS_DAY，字段对应关系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医疗就诊_诊断智能日汇总</w:t>
            </w:r>
          </w:p>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HI_HPL_MED_DIE_STATIS_DAY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id_dep</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就诊科室</w:t>
            </w:r>
            <w:r>
              <w:rPr>
                <w:rFonts w:hint="eastAsia"/>
                <w:sz w:val="18"/>
                <w:szCs w:val="18"/>
                <w:vertAlign w:val="baseline"/>
                <w:lang w:val="en-US" w:eastAsia="zh-CN"/>
              </w:rPr>
              <w:t xml:space="preserve"> id_dep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to_date(sysdate - 1, 'yyyy-MM-dd')</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就诊日期</w:t>
            </w:r>
            <w:r>
              <w:rPr>
                <w:rFonts w:hint="eastAsia"/>
                <w:sz w:val="18"/>
                <w:szCs w:val="18"/>
                <w:vertAlign w:val="baseline"/>
                <w:lang w:val="en-US" w:eastAsia="zh-CN"/>
              </w:rPr>
              <w:t xml:space="preserve"> dt_vismed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id_die</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w:t>
            </w:r>
            <w:r>
              <w:rPr>
                <w:rFonts w:hint="default"/>
                <w:sz w:val="18"/>
                <w:szCs w:val="18"/>
                <w:vertAlign w:val="baseline"/>
                <w:lang w:val="en-US" w:eastAsia="zh-CN"/>
              </w:rPr>
              <w:t>id_die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sd_diesubjtp</w:t>
            </w:r>
          </w:p>
        </w:tc>
        <w:tc>
          <w:tcPr>
            <w:tcW w:w="4261" w:type="dxa"/>
            <w:vAlign w:val="top"/>
          </w:tcPr>
          <w:p>
            <w:pPr>
              <w:numPr>
                <w:ilvl w:val="0"/>
                <w:numId w:val="0"/>
              </w:numPr>
              <w:spacing w:line="360" w:lineRule="auto"/>
              <w:ind w:leftChars="0"/>
              <w:rPr>
                <w:rFonts w:hint="eastAsia"/>
                <w:sz w:val="18"/>
                <w:szCs w:val="18"/>
                <w:vertAlign w:val="baseline"/>
                <w:lang w:val="en-US" w:eastAsia="zh-CN"/>
              </w:rPr>
            </w:pPr>
            <w:r>
              <w:rPr>
                <w:rFonts w:hint="eastAsia"/>
                <w:sz w:val="18"/>
                <w:szCs w:val="18"/>
                <w:vertAlign w:val="baseline"/>
                <w:lang w:val="en-US" w:eastAsia="zh-CN"/>
              </w:rPr>
              <w:t>诊断学科类型sd_diesubjtp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sd_diesubjtp_cd</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诊断学科类型编码sd_diesubjtp_cd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w:t>
            </w:r>
            <w:r>
              <w:rPr>
                <w:rFonts w:hint="default"/>
                <w:sz w:val="18"/>
                <w:szCs w:val="18"/>
                <w:vertAlign w:val="baseline"/>
                <w:lang w:val="en-US" w:eastAsia="zh-CN"/>
              </w:rPr>
              <w:t>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id</w:t>
            </w:r>
            <w:r>
              <w:rPr>
                <w:rFonts w:hint="default"/>
                <w:sz w:val="18"/>
                <w:szCs w:val="18"/>
                <w:vertAlign w:val="baseline"/>
                <w:lang w:val="en-US" w:eastAsia="zh-CN"/>
              </w:rPr>
              <w: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na_die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w:t>
            </w:r>
            <w:r>
              <w:rPr>
                <w:rFonts w:hint="default"/>
                <w:sz w:val="18"/>
                <w:szCs w:val="18"/>
                <w:vertAlign w:val="baseline"/>
                <w:lang w:val="en-US" w:eastAsia="zh-CN"/>
              </w:rPr>
              <w:t>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cd_die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疾病诊断编码</w:t>
            </w:r>
            <w:r>
              <w:rPr>
                <w:rFonts w:hint="eastAsia"/>
                <w:sz w:val="18"/>
                <w:szCs w:val="18"/>
                <w:vertAlign w:val="baseline"/>
                <w:lang w:val="en-US" w:eastAsia="zh-CN"/>
              </w:rPr>
              <w:t xml:space="preserve"> </w:t>
            </w:r>
            <w:r>
              <w:rPr>
                <w:rFonts w:hint="default"/>
                <w:sz w:val="18"/>
                <w:szCs w:val="18"/>
                <w:vertAlign w:val="baseline"/>
                <w:lang w:val="en-US" w:eastAsia="zh-CN"/>
              </w:rPr>
              <w:t>cd_die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sum(count(1))</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频次数</w:t>
            </w:r>
            <w:r>
              <w:rPr>
                <w:rFonts w:hint="eastAsia"/>
                <w:sz w:val="18"/>
                <w:szCs w:val="18"/>
                <w:vertAlign w:val="baseline"/>
                <w:lang w:val="en-US" w:eastAsia="zh-CN"/>
              </w:rPr>
              <w:t xml:space="preserve"> frequency</w:t>
            </w:r>
          </w:p>
        </w:tc>
      </w:tr>
    </w:tbl>
    <w:p>
      <w:pPr>
        <w:numPr>
          <w:ilvl w:val="0"/>
          <w:numId w:val="0"/>
        </w:numPr>
        <w:spacing w:line="360" w:lineRule="auto"/>
        <w:rPr>
          <w:rFonts w:hint="default"/>
          <w:lang w:val="en-US" w:eastAsia="zh-CN"/>
        </w:rPr>
      </w:pPr>
    </w:p>
    <w:p>
      <w:pPr>
        <w:numPr>
          <w:ilvl w:val="0"/>
          <w:numId w:val="40"/>
        </w:numPr>
        <w:spacing w:line="360" w:lineRule="auto"/>
        <w:ind w:left="0" w:leftChars="0" w:firstLine="0" w:firstLineChars="0"/>
        <w:rPr>
          <w:rFonts w:hint="eastAsia"/>
          <w:lang w:val="en-US" w:eastAsia="zh-CN"/>
        </w:rPr>
      </w:pPr>
      <w:r>
        <w:rPr>
          <w:rFonts w:hint="eastAsia"/>
          <w:lang w:val="en-US" w:eastAsia="zh-CN"/>
        </w:rPr>
        <w:t>步骤4完成且成功后，将表医疗就诊_诊断智能汇总_时段 HI_HPL_MED_DIE_STATIS_SEC中数据清空，重新计算N天的数据，插入该表。</w:t>
      </w:r>
    </w:p>
    <w:p>
      <w:pPr>
        <w:numPr>
          <w:ilvl w:val="0"/>
          <w:numId w:val="0"/>
        </w:numPr>
        <w:spacing w:line="360" w:lineRule="auto"/>
        <w:ind w:firstLine="210" w:firstLineChars="100"/>
        <w:rPr>
          <w:rFonts w:hint="default"/>
          <w:lang w:val="en-US" w:eastAsia="zh-CN"/>
        </w:rPr>
      </w:pPr>
      <w:r>
        <w:rPr>
          <w:rFonts w:hint="eastAsia"/>
          <w:lang w:val="en-US" w:eastAsia="zh-CN"/>
        </w:rPr>
        <w:t>计算N天的数据取自机构参数：高频诊断查询天数。（按照机构维护需要查询多少天的数据。）默认值：180。</w:t>
      </w: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p>
      <w:pPr>
        <w:pStyle w:val="7"/>
        <w:numPr>
          <w:ilvl w:val="4"/>
          <w:numId w:val="1"/>
        </w:numPr>
        <w:bidi w:val="0"/>
        <w:spacing w:line="240" w:lineRule="auto"/>
        <w:ind w:left="1080" w:leftChars="0" w:hanging="1080" w:firstLineChars="0"/>
        <w:rPr>
          <w:rFonts w:hint="default"/>
          <w:lang w:val="en-US" w:eastAsia="zh-CN"/>
        </w:rPr>
      </w:pPr>
      <w:r>
        <w:rPr>
          <w:rFonts w:hint="eastAsia"/>
          <w:lang w:val="en-US" w:eastAsia="zh-CN"/>
        </w:rPr>
        <w:t>使用高频诊断</w:t>
      </w:r>
    </w:p>
    <w:p>
      <w:pPr>
        <w:pStyle w:val="8"/>
        <w:numPr>
          <w:ilvl w:val="0"/>
          <w:numId w:val="30"/>
        </w:numPr>
        <w:bidi w:val="0"/>
        <w:spacing w:line="240" w:lineRule="auto"/>
        <w:ind w:left="420" w:leftChars="0" w:hanging="420" w:firstLineChars="0"/>
        <w:rPr>
          <w:rFonts w:ascii="Arial" w:hAnsi="Arial"/>
          <w:b/>
          <w:bCs/>
        </w:rPr>
      </w:pPr>
      <w:r>
        <w:rPr>
          <w:rFonts w:ascii="Arial" w:hAnsi="Arial"/>
          <w:b/>
          <w:bCs/>
        </w:rPr>
        <w:t>设计思路</w:t>
      </w:r>
    </w:p>
    <w:p>
      <w:pPr>
        <w:pStyle w:val="8"/>
        <w:numPr>
          <w:ilvl w:val="0"/>
          <w:numId w:val="30"/>
        </w:numPr>
        <w:bidi w:val="0"/>
        <w:spacing w:line="240" w:lineRule="auto"/>
        <w:ind w:left="420" w:leftChars="0" w:hanging="420" w:firstLineChars="0"/>
        <w:rPr>
          <w:rFonts w:ascii="Arial" w:hAnsi="Arial"/>
          <w:b/>
          <w:bCs/>
        </w:rPr>
      </w:pPr>
      <w:r>
        <w:rPr>
          <w:rFonts w:hint="eastAsia" w:ascii="Arial" w:hAnsi="Arial"/>
          <w:b/>
          <w:bCs/>
        </w:rPr>
        <w:t>原型截图</w:t>
      </w:r>
    </w:p>
    <w:p>
      <w:pPr>
        <w:pStyle w:val="8"/>
        <w:numPr>
          <w:ilvl w:val="0"/>
          <w:numId w:val="30"/>
        </w:numPr>
        <w:bidi w:val="0"/>
        <w:spacing w:line="240" w:lineRule="auto"/>
        <w:ind w:left="420" w:leftChars="0" w:hanging="420" w:firstLineChars="0"/>
        <w:rPr>
          <w:rFonts w:ascii="Arial" w:hAnsi="Arial"/>
          <w:b/>
          <w:bCs/>
        </w:rPr>
      </w:pPr>
      <w:r>
        <w:rPr>
          <w:rFonts w:hint="eastAsia" w:ascii="Arial" w:hAnsi="Arial"/>
          <w:b/>
          <w:bCs/>
        </w:rPr>
        <w:t>页面设计</w:t>
      </w:r>
    </w:p>
    <w:tbl>
      <w:tblPr>
        <w:tblStyle w:val="40"/>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240"/>
        <w:gridCol w:w="1977"/>
        <w:gridCol w:w="861"/>
        <w:gridCol w:w="1270"/>
        <w:gridCol w:w="947"/>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元素名</w:t>
            </w:r>
          </w:p>
        </w:tc>
        <w:tc>
          <w:tcPr>
            <w:tcW w:w="741"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元素中文名称</w:t>
            </w:r>
          </w:p>
        </w:tc>
        <w:tc>
          <w:tcPr>
            <w:tcW w:w="1182"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表名</w:t>
            </w:r>
          </w:p>
        </w:tc>
        <w:tc>
          <w:tcPr>
            <w:tcW w:w="515" w:type="pct"/>
            <w:vAlign w:val="center"/>
          </w:tcPr>
          <w:p>
            <w:pPr>
              <w:pStyle w:val="39"/>
              <w:spacing w:line="360" w:lineRule="auto"/>
              <w:jc w:val="cente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字段名</w:t>
            </w:r>
          </w:p>
        </w:tc>
        <w:tc>
          <w:tcPr>
            <w:tcW w:w="759" w:type="pct"/>
            <w:vAlign w:val="center"/>
          </w:tcPr>
          <w:p>
            <w:pPr>
              <w:pStyle w:val="39"/>
              <w:spacing w:line="360" w:lineRule="auto"/>
              <w:jc w:val="center"/>
              <w:rPr>
                <w:rFonts w:hint="eastAsia" w:ascii="宋体" w:hAnsi="宋体" w:eastAsia="宋体" w:cs="宋体"/>
                <w:sz w:val="13"/>
                <w:szCs w:val="13"/>
                <w:lang w:val="en-US" w:eastAsia="en-US" w:bidi="ar-SA"/>
              </w:rPr>
            </w:pPr>
            <w:r>
              <w:rPr>
                <w:rFonts w:hint="eastAsia" w:ascii="宋体" w:hAnsi="宋体" w:eastAsia="宋体" w:cs="宋体"/>
                <w:sz w:val="13"/>
                <w:szCs w:val="13"/>
              </w:rPr>
              <w:t>类型</w:t>
            </w:r>
          </w:p>
        </w:tc>
        <w:tc>
          <w:tcPr>
            <w:tcW w:w="566"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验证规则</w:t>
            </w:r>
          </w:p>
        </w:tc>
        <w:tc>
          <w:tcPr>
            <w:tcW w:w="673" w:type="pct"/>
            <w:vAlign w:val="center"/>
          </w:tcPr>
          <w:p>
            <w:pPr>
              <w:pStyle w:val="39"/>
              <w:spacing w:line="360" w:lineRule="auto"/>
              <w:jc w:val="center"/>
              <w:rPr>
                <w:rFonts w:hint="eastAsia" w:ascii="宋体" w:hAnsi="宋体" w:eastAsia="宋体" w:cs="宋体"/>
                <w:sz w:val="13"/>
                <w:szCs w:val="13"/>
              </w:rPr>
            </w:pPr>
            <w:r>
              <w:rPr>
                <w:rFonts w:hint="eastAsia" w:ascii="宋体" w:hAnsi="宋体" w:eastAsia="宋体" w:cs="宋体"/>
                <w:sz w:val="13"/>
                <w:szCs w:val="13"/>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序号</w:t>
            </w:r>
          </w:p>
        </w:tc>
        <w:tc>
          <w:tcPr>
            <w:tcW w:w="1182" w:type="pct"/>
            <w:vAlign w:val="center"/>
          </w:tcPr>
          <w:p>
            <w:pPr>
              <w:pStyle w:val="39"/>
              <w:spacing w:line="360" w:lineRule="auto"/>
              <w:jc w:val="both"/>
              <w:rPr>
                <w:rFonts w:hint="eastAsia" w:ascii="宋体" w:hAnsi="宋体" w:eastAsia="宋体" w:cs="宋体"/>
                <w:sz w:val="13"/>
                <w:szCs w:val="13"/>
                <w:lang w:val="en-US" w:eastAsia="zh-CN"/>
              </w:rPr>
            </w:pPr>
          </w:p>
        </w:tc>
        <w:tc>
          <w:tcPr>
            <w:tcW w:w="515" w:type="pct"/>
            <w:vAlign w:val="center"/>
          </w:tcPr>
          <w:p>
            <w:pPr>
              <w:pStyle w:val="39"/>
              <w:spacing w:line="360" w:lineRule="auto"/>
              <w:jc w:val="both"/>
              <w:rPr>
                <w:rFonts w:hint="eastAsia" w:ascii="宋体" w:hAnsi="宋体" w:eastAsia="宋体" w:cs="宋体"/>
                <w:sz w:val="13"/>
                <w:szCs w:val="13"/>
                <w:lang w:val="en-US" w:eastAsia="zh-CN"/>
              </w:rPr>
            </w:pPr>
          </w:p>
        </w:tc>
        <w:tc>
          <w:tcPr>
            <w:tcW w:w="759"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566"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总诊断次数</w:t>
            </w:r>
          </w:p>
        </w:tc>
        <w:tc>
          <w:tcPr>
            <w:tcW w:w="11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HI_HPL_MED_DIE_STATIS_SEC</w:t>
            </w:r>
          </w:p>
        </w:tc>
        <w:tc>
          <w:tcPr>
            <w:tcW w:w="5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frequency</w:t>
            </w:r>
          </w:p>
        </w:tc>
        <w:tc>
          <w:tcPr>
            <w:tcW w:w="759"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566"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default" w:ascii="宋体" w:hAnsi="宋体" w:eastAsia="宋体" w:cs="宋体"/>
                <w:sz w:val="13"/>
                <w:szCs w:val="13"/>
                <w:lang w:val="en-US" w:eastAsia="zh-CN"/>
              </w:rPr>
            </w:pPr>
            <w:r>
              <w:rPr>
                <w:rFonts w:hint="eastAsia" w:ascii="宋体" w:hAnsi="宋体" w:eastAsia="宋体" w:cs="宋体"/>
                <w:sz w:val="13"/>
                <w:szCs w:val="13"/>
                <w:lang w:val="en-US" w:eastAsia="zh-CN"/>
              </w:rPr>
              <w:t>计算出来的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w:t>
            </w:r>
          </w:p>
        </w:tc>
        <w:tc>
          <w:tcPr>
            <w:tcW w:w="11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HI_HPL_MED_DIE_STATIS_SEC</w:t>
            </w:r>
          </w:p>
        </w:tc>
        <w:tc>
          <w:tcPr>
            <w:tcW w:w="5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na_die</w:t>
            </w:r>
          </w:p>
        </w:tc>
        <w:tc>
          <w:tcPr>
            <w:tcW w:w="759"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566"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诊断编码</w:t>
            </w:r>
          </w:p>
        </w:tc>
        <w:tc>
          <w:tcPr>
            <w:tcW w:w="1182"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HI_HPL_MED_DIE_STATIS_SEC</w:t>
            </w:r>
          </w:p>
        </w:tc>
        <w:tc>
          <w:tcPr>
            <w:tcW w:w="515"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cd_die</w:t>
            </w:r>
          </w:p>
        </w:tc>
        <w:tc>
          <w:tcPr>
            <w:tcW w:w="759"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566"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39"/>
              <w:spacing w:line="360" w:lineRule="auto"/>
              <w:jc w:val="both"/>
              <w:rPr>
                <w:rFonts w:hint="eastAsia" w:ascii="宋体" w:hAnsi="宋体" w:eastAsia="宋体" w:cs="宋体"/>
                <w:sz w:val="13"/>
                <w:szCs w:val="13"/>
                <w:lang w:val="en-US" w:eastAsia="zh-CN"/>
              </w:rPr>
            </w:pPr>
          </w:p>
        </w:tc>
        <w:tc>
          <w:tcPr>
            <w:tcW w:w="741"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操作</w:t>
            </w:r>
          </w:p>
        </w:tc>
        <w:tc>
          <w:tcPr>
            <w:tcW w:w="1182" w:type="pct"/>
            <w:vAlign w:val="center"/>
          </w:tcPr>
          <w:p>
            <w:pPr>
              <w:pStyle w:val="39"/>
              <w:spacing w:line="360" w:lineRule="auto"/>
              <w:jc w:val="both"/>
              <w:rPr>
                <w:rFonts w:hint="eastAsia" w:ascii="宋体" w:hAnsi="宋体" w:eastAsia="宋体" w:cs="宋体"/>
                <w:sz w:val="13"/>
                <w:szCs w:val="13"/>
                <w:lang w:val="en-US" w:eastAsia="zh-CN"/>
              </w:rPr>
            </w:pPr>
          </w:p>
        </w:tc>
        <w:tc>
          <w:tcPr>
            <w:tcW w:w="515" w:type="pct"/>
            <w:vAlign w:val="center"/>
          </w:tcPr>
          <w:p>
            <w:pPr>
              <w:pStyle w:val="39"/>
              <w:spacing w:line="360" w:lineRule="auto"/>
              <w:jc w:val="both"/>
              <w:rPr>
                <w:rFonts w:hint="eastAsia" w:ascii="宋体" w:hAnsi="宋体" w:eastAsia="宋体" w:cs="宋体"/>
                <w:sz w:val="13"/>
                <w:szCs w:val="13"/>
                <w:lang w:val="en-US" w:eastAsia="zh-CN"/>
              </w:rPr>
            </w:pPr>
          </w:p>
        </w:tc>
        <w:tc>
          <w:tcPr>
            <w:tcW w:w="759"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566" w:type="pct"/>
            <w:vAlign w:val="center"/>
          </w:tcPr>
          <w:p>
            <w:pPr>
              <w:pStyle w:val="39"/>
              <w:spacing w:line="360" w:lineRule="auto"/>
              <w:jc w:val="both"/>
              <w:rPr>
                <w:rFonts w:hint="eastAsia" w:ascii="宋体" w:hAnsi="宋体" w:eastAsia="宋体" w:cs="宋体"/>
                <w:kern w:val="2"/>
                <w:sz w:val="13"/>
                <w:szCs w:val="13"/>
                <w:lang w:val="en-US" w:eastAsia="zh-CN" w:bidi="ar-SA"/>
              </w:rPr>
            </w:pPr>
          </w:p>
        </w:tc>
        <w:tc>
          <w:tcPr>
            <w:tcW w:w="673" w:type="pct"/>
            <w:vAlign w:val="center"/>
          </w:tcPr>
          <w:p>
            <w:pPr>
              <w:pStyle w:val="39"/>
              <w:spacing w:line="360" w:lineRule="auto"/>
              <w:jc w:val="both"/>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快速添加</w:t>
            </w:r>
          </w:p>
        </w:tc>
      </w:tr>
    </w:tbl>
    <w:p/>
    <w:p>
      <w:pPr>
        <w:pStyle w:val="8"/>
        <w:numPr>
          <w:ilvl w:val="0"/>
          <w:numId w:val="30"/>
        </w:numPr>
        <w:bidi w:val="0"/>
        <w:spacing w:line="240" w:lineRule="auto"/>
        <w:ind w:left="420" w:leftChars="0" w:hanging="420" w:firstLineChars="0"/>
        <w:rPr>
          <w:rFonts w:hint="default"/>
          <w:b/>
          <w:bCs/>
          <w:lang w:val="en-US" w:eastAsia="zh-CN"/>
        </w:rPr>
      </w:pPr>
      <w:r>
        <w:rPr>
          <w:rFonts w:hint="eastAsia" w:ascii="Arial" w:hAnsi="Arial"/>
          <w:b/>
          <w:bCs/>
        </w:rPr>
        <w:t>接口设计</w:t>
      </w:r>
    </w:p>
    <w:p>
      <w:p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通过定时任务生成了表 医疗就诊_诊断智能汇总_时段 HI_HPL_MED_DIE_STATIS_SEC 中的数据。使用时直接通过科室查询该表，按照诊断频次排序，展示前20个即可。</w:t>
      </w:r>
    </w:p>
    <w:p>
      <w:pPr>
        <w:rPr>
          <w:rFonts w:hint="default"/>
          <w:lang w:val="en-US" w:eastAsia="zh-CN"/>
        </w:rPr>
      </w:pPr>
    </w:p>
    <w:p>
      <w:pPr>
        <w:rPr>
          <w:rFonts w:hint="eastAsia"/>
          <w:lang w:val="en-US" w:eastAsia="zh-CN"/>
        </w:rPr>
      </w:pPr>
    </w:p>
    <w:p>
      <w:pPr>
        <w:pStyle w:val="6"/>
        <w:pageBreakBefore w:val="0"/>
        <w:widowControl w:val="0"/>
        <w:numPr>
          <w:ilvl w:val="3"/>
          <w:numId w:val="1"/>
        </w:numPr>
        <w:kinsoku/>
        <w:wordWrap/>
        <w:overflowPunct/>
        <w:topLinePunct w:val="0"/>
        <w:autoSpaceDE/>
        <w:autoSpaceDN/>
        <w:bidi w:val="0"/>
        <w:adjustRightInd/>
        <w:snapToGrid/>
        <w:spacing w:line="240" w:lineRule="auto"/>
        <w:ind w:left="720" w:leftChars="0" w:hanging="720" w:firstLineChars="0"/>
        <w:textAlignment w:val="auto"/>
        <w:rPr>
          <w:rFonts w:hint="default"/>
          <w:lang w:val="en-US" w:eastAsia="zh-CN"/>
        </w:rPr>
      </w:pPr>
      <w:r>
        <w:rPr>
          <w:rFonts w:hint="eastAsia"/>
          <w:lang w:val="en-US" w:eastAsia="zh-CN"/>
        </w:rPr>
        <w:t>智能推荐</w:t>
      </w:r>
    </w:p>
    <w:p>
      <w:pPr>
        <w:pStyle w:val="8"/>
        <w:numPr>
          <w:ilvl w:val="0"/>
          <w:numId w:val="0"/>
        </w:numPr>
        <w:bidi w:val="0"/>
        <w:spacing w:line="240" w:lineRule="auto"/>
        <w:rPr>
          <w:rFonts w:hint="default" w:ascii="Arial" w:hAnsi="Arial"/>
          <w:b/>
          <w:bCs/>
          <w:color w:val="7F7F7F" w:themeColor="background1" w:themeShade="80"/>
          <w:lang w:val="en-US" w:eastAsia="zh-CN"/>
        </w:rPr>
      </w:pPr>
      <w:r>
        <w:rPr>
          <w:rFonts w:hint="eastAsia" w:ascii="Arial" w:hAnsi="Arial"/>
          <w:b/>
          <w:bCs/>
          <w:color w:val="7F7F7F" w:themeColor="background1" w:themeShade="80"/>
          <w:lang w:val="en-US" w:eastAsia="zh-CN"/>
        </w:rPr>
        <w:t>待开展</w:t>
      </w:r>
    </w:p>
    <w:p/>
    <w:p>
      <w:pPr>
        <w:pStyle w:val="2"/>
        <w:bidi w:val="0"/>
        <w:rPr>
          <w:rFonts w:hint="default"/>
          <w:lang w:val="en-US" w:eastAsia="zh-CN"/>
        </w:rPr>
      </w:pPr>
      <w:r>
        <w:rPr>
          <w:rFonts w:hint="eastAsia"/>
          <w:lang w:val="en-US" w:eastAsia="zh-CN"/>
        </w:rPr>
        <w:t>疾病报告卡</w:t>
      </w:r>
    </w:p>
    <w:p>
      <w:pPr>
        <w:pStyle w:val="4"/>
        <w:numPr>
          <w:ilvl w:val="0"/>
          <w:numId w:val="3"/>
        </w:numPr>
        <w:ind w:left="420" w:leftChars="0" w:hanging="420" w:firstLineChars="0"/>
      </w:pPr>
      <w:r>
        <w:t>设计思路</w:t>
      </w:r>
    </w:p>
    <w:p>
      <w:pPr>
        <w:ind w:firstLine="420" w:firstLineChars="0"/>
        <w:rPr>
          <w:rFonts w:hint="eastAsia"/>
          <w:lang w:val="en-US" w:eastAsia="zh-CN"/>
        </w:rPr>
      </w:pPr>
      <w:r>
        <w:rPr>
          <w:rFonts w:hint="eastAsia"/>
          <w:lang w:val="en-US" w:eastAsia="zh-CN"/>
        </w:rPr>
        <w:t>疾病报卡对接《DSCS疾病监管协同系统》，在诊断签署时进行验证，如果有符合条件的报告卡则通过iframe弹窗嵌套报卡页面的形式完成弹卡功能。填写内容、及后续处理流程由报卡系统处理。</w:t>
      </w:r>
    </w:p>
    <w:p>
      <w:pPr>
        <w:ind w:firstLine="420" w:firstLineChars="0"/>
        <w:rPr>
          <w:rFonts w:hint="default"/>
          <w:lang w:val="en-US" w:eastAsia="zh-CN"/>
        </w:rPr>
      </w:pPr>
      <w:r>
        <w:rPr>
          <w:rFonts w:hint="eastAsia"/>
          <w:lang w:val="en-US" w:eastAsia="zh-CN"/>
        </w:rPr>
        <w:t>报卡对接文档分别为《疾病监管协同系统  (BS-DSCS1.0)对外接口规范文档》和《疾病监管协同系统  (BS-DSCS1.0)-值域代码标准》</w:t>
      </w:r>
    </w:p>
    <w:p/>
    <w:p/>
    <w:p/>
    <w:p>
      <w:pPr>
        <w:pStyle w:val="2"/>
        <w:bidi w:val="0"/>
        <w:rPr>
          <w:rFonts w:hint="default"/>
          <w:lang w:val="en-US" w:eastAsia="zh-CN"/>
        </w:rPr>
      </w:pPr>
      <w:r>
        <w:rPr>
          <w:rFonts w:hint="eastAsia"/>
          <w:lang w:val="en-US" w:eastAsia="zh-CN"/>
        </w:rPr>
        <w:t>诊断管理与临床路径</w:t>
      </w:r>
    </w:p>
    <w:p>
      <w:pPr>
        <w:pStyle w:val="4"/>
        <w:numPr>
          <w:ilvl w:val="0"/>
          <w:numId w:val="3"/>
        </w:numPr>
        <w:ind w:left="420" w:leftChars="0" w:hanging="420" w:firstLineChars="0"/>
      </w:pPr>
      <w:r>
        <w:t>设计思路</w:t>
      </w:r>
    </w:p>
    <w:p>
      <w:pPr>
        <w:ind w:firstLine="210" w:firstLineChars="100"/>
        <w:rPr>
          <w:rFonts w:hint="eastAsia"/>
          <w:lang w:val="en-US" w:eastAsia="zh-CN"/>
        </w:rPr>
      </w:pPr>
      <w:r>
        <w:rPr>
          <w:rFonts w:hint="eastAsia"/>
          <w:lang w:val="en-US" w:eastAsia="zh-CN"/>
        </w:rPr>
        <w:t>临床路径是大HIS中的一个独立子产品，诊断管理是临床路径的入口，因此我们会在诊断管理模块与路径做对接。</w:t>
      </w:r>
    </w:p>
    <w:p>
      <w:pPr>
        <w:ind w:firstLine="210" w:firstLineChars="100"/>
        <w:rPr>
          <w:rFonts w:hint="eastAsia"/>
          <w:lang w:val="en-US" w:eastAsia="zh-CN"/>
        </w:rPr>
      </w:pPr>
      <w:r>
        <w:rPr>
          <w:rFonts w:hint="eastAsia"/>
          <w:lang w:val="en-US" w:eastAsia="zh-CN"/>
        </w:rPr>
        <w:t>进入路径有两种方式：</w:t>
      </w:r>
    </w:p>
    <w:p>
      <w:pPr>
        <w:ind w:firstLine="210" w:firstLineChars="100"/>
        <w:rPr>
          <w:rFonts w:hint="eastAsia"/>
          <w:lang w:val="en-US" w:eastAsia="zh-CN"/>
        </w:rPr>
      </w:pPr>
      <w:r>
        <w:rPr>
          <w:rFonts w:hint="eastAsia"/>
          <w:lang w:val="en-US" w:eastAsia="zh-CN"/>
        </w:rPr>
        <w:t>第一种是在签署入院诊断时（过程类型=22），如果入院诊断的主诊断符合入径条件，则自动弹窗进入路径；</w:t>
      </w:r>
    </w:p>
    <w:p>
      <w:pPr>
        <w:ind w:firstLine="210" w:firstLineChars="100"/>
        <w:rPr>
          <w:rFonts w:hint="default"/>
          <w:lang w:val="en-US" w:eastAsia="zh-CN"/>
        </w:rPr>
      </w:pPr>
      <w:r>
        <w:rPr>
          <w:rFonts w:hint="eastAsia"/>
          <w:lang w:val="en-US" w:eastAsia="zh-CN"/>
        </w:rPr>
        <w:t>第二种是在诊断管理中点击入径按钮，进入路径。</w:t>
      </w:r>
    </w:p>
    <w:p>
      <w:pPr>
        <w:rPr>
          <w:rFonts w:hint="eastAsia"/>
          <w:lang w:val="en-US" w:eastAsia="zh-CN"/>
        </w:rPr>
      </w:pPr>
      <w:r>
        <w:rPr>
          <w:rFonts w:hint="eastAsia"/>
          <w:lang w:val="en-US" w:eastAsia="zh-CN"/>
        </w:rPr>
        <w:t xml:space="preserve">  在进入路径之前需要判断：只有“未入径”和“路径已停止”两种情况才可以入径。</w:t>
      </w:r>
    </w:p>
    <w:p>
      <w:pPr>
        <w:numPr>
          <w:ilvl w:val="0"/>
          <w:numId w:val="41"/>
        </w:numPr>
        <w:ind w:left="420" w:leftChars="0" w:hanging="420" w:firstLineChars="0"/>
        <w:rPr>
          <w:rFonts w:hint="eastAsia"/>
          <w:b/>
          <w:bCs/>
          <w:lang w:val="en-US" w:eastAsia="zh-CN"/>
        </w:rPr>
      </w:pPr>
      <w:r>
        <w:rPr>
          <w:rFonts w:hint="eastAsia"/>
          <w:b/>
          <w:bCs/>
          <w:lang w:val="en-US" w:eastAsia="zh-CN"/>
        </w:rPr>
        <w:t>判断“未入径”和“路径已停止”的方法：</w:t>
      </w:r>
    </w:p>
    <w:p>
      <w:pPr>
        <w:rPr>
          <w:rFonts w:hint="eastAsia"/>
          <w:lang w:val="en-US" w:eastAsia="zh-CN"/>
        </w:rPr>
      </w:pPr>
      <w:r>
        <w:rPr>
          <w:rFonts w:hint="eastAsia"/>
          <w:lang w:val="en-US" w:eastAsia="zh-CN"/>
        </w:rPr>
        <w:t xml:space="preserve">未入径：根据id_vismed 查询表 </w:t>
      </w:r>
      <w:r>
        <w:rPr>
          <w:rFonts w:hint="eastAsia"/>
        </w:rPr>
        <w:t>HI_VIS_MED_IP_CP 医疗就诊_住院/基层住院_临床路径</w:t>
      </w:r>
      <w:r>
        <w:rPr>
          <w:rFonts w:hint="eastAsia"/>
          <w:lang w:eastAsia="zh-CN"/>
        </w:rPr>
        <w:t>（</w:t>
      </w:r>
      <w:r>
        <w:rPr>
          <w:rFonts w:hint="eastAsia"/>
          <w:lang w:val="en-US" w:eastAsia="zh-CN"/>
        </w:rPr>
        <w:t>delete_flag=0</w:t>
      </w:r>
      <w:r>
        <w:rPr>
          <w:rFonts w:hint="eastAsia"/>
          <w:lang w:eastAsia="zh-CN"/>
        </w:rPr>
        <w:t>），</w:t>
      </w:r>
      <w:r>
        <w:rPr>
          <w:rFonts w:hint="eastAsia"/>
          <w:lang w:val="en-US" w:eastAsia="zh-CN"/>
        </w:rPr>
        <w:t>无数据则表示当前就诊流程未入径。</w:t>
      </w:r>
    </w:p>
    <w:p>
      <w:pPr>
        <w:rPr>
          <w:rFonts w:hint="eastAsia"/>
          <w:lang w:val="en-US" w:eastAsia="zh-CN"/>
        </w:rPr>
      </w:pPr>
      <w:r>
        <w:rPr>
          <w:rFonts w:hint="eastAsia"/>
          <w:lang w:val="en-US" w:eastAsia="zh-CN"/>
        </w:rPr>
        <w:t xml:space="preserve">已停止路径：根据id_vismed 查询表 </w:t>
      </w:r>
      <w:r>
        <w:rPr>
          <w:rFonts w:hint="eastAsia"/>
        </w:rPr>
        <w:t>HI_VIS_MED_IP_CP 医疗就诊_住院/基层住院_临床路径</w:t>
      </w:r>
      <w:r>
        <w:rPr>
          <w:rFonts w:hint="eastAsia"/>
          <w:lang w:eastAsia="zh-CN"/>
        </w:rPr>
        <w:t>（</w:t>
      </w:r>
      <w:r>
        <w:rPr>
          <w:rFonts w:hint="eastAsia"/>
          <w:lang w:val="en-US" w:eastAsia="zh-CN"/>
        </w:rPr>
        <w:t>delete_flag=0</w:t>
      </w:r>
      <w:r>
        <w:rPr>
          <w:rFonts w:hint="eastAsia"/>
          <w:lang w:eastAsia="zh-CN"/>
        </w:rPr>
        <w:t>），</w:t>
      </w:r>
      <w:r>
        <w:rPr>
          <w:rFonts w:hint="eastAsia"/>
          <w:lang w:val="en-US" w:eastAsia="zh-CN"/>
        </w:rPr>
        <w:t>有数据且</w:t>
      </w:r>
      <w:r>
        <w:rPr>
          <w:rFonts w:hint="eastAsia"/>
        </w:rPr>
        <w:t xml:space="preserve">sd_cpdefsta_cd=2 </w:t>
      </w:r>
      <w:r>
        <w:rPr>
          <w:rFonts w:hint="eastAsia"/>
          <w:lang w:val="en-US" w:eastAsia="zh-CN"/>
        </w:rPr>
        <w:t>则表示路径已停止。</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shd w:val="clear" w:color="auto" w:fill="F4F3F3"/>
          </w:tcPr>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b/>
                <w:bCs/>
                <w:i w:val="0"/>
                <w:caps w:val="0"/>
                <w:color w:val="222222"/>
                <w:spacing w:val="0"/>
                <w:sz w:val="15"/>
                <w:szCs w:val="15"/>
                <w:lang w:val="en-US" w:eastAsia="zh-CN"/>
              </w:rPr>
            </w:pPr>
            <w:r>
              <w:rPr>
                <w:rFonts w:hint="eastAsia"/>
                <w:b/>
                <w:bCs/>
                <w:i w:val="0"/>
                <w:caps w:val="0"/>
                <w:color w:val="222222"/>
                <w:spacing w:val="0"/>
                <w:sz w:val="15"/>
                <w:szCs w:val="15"/>
                <w:lang w:val="en-US" w:eastAsia="zh-CN"/>
              </w:rPr>
              <w:t>接口：</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serviceId: "hiCp.cpDefRpc",</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params: {</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actionType: "checkHasExecutionPath",</w:t>
            </w:r>
          </w:p>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"idVismed": "5f642339032e3d418440401d"</w:t>
            </w:r>
            <w:r>
              <w:rPr>
                <w:rFonts w:hint="eastAsia"/>
                <w:i w:val="0"/>
                <w:caps w:val="0"/>
                <w:color w:val="222222"/>
                <w:spacing w:val="0"/>
                <w:sz w:val="15"/>
                <w:szCs w:val="15"/>
                <w:lang w:val="en-US" w:eastAsia="zh-CN"/>
              </w:rPr>
              <w:t xml:space="preserve">   </w:t>
            </w:r>
            <w:r>
              <w:rPr>
                <w:rFonts w:hint="default"/>
                <w:i w:val="0"/>
                <w:caps w:val="0"/>
                <w:color w:val="222222"/>
                <w:spacing w:val="0"/>
                <w:sz w:val="15"/>
                <w:szCs w:val="15"/>
                <w:lang w:val="en-US" w:eastAsia="zh-CN"/>
              </w:rPr>
              <w:t>},</w:t>
            </w:r>
          </w:p>
        </w:tc>
      </w:tr>
    </w:tbl>
    <w:p>
      <w:pPr>
        <w:rPr>
          <w:rFonts w:hint="default"/>
          <w:lang w:val="en-US" w:eastAsia="zh-CN"/>
        </w:rPr>
      </w:pPr>
    </w:p>
    <w:p>
      <w:pPr>
        <w:numPr>
          <w:ilvl w:val="0"/>
          <w:numId w:val="41"/>
        </w:numPr>
        <w:ind w:left="420" w:leftChars="0" w:hanging="420" w:firstLineChars="0"/>
        <w:rPr>
          <w:rFonts w:hint="default" w:eastAsia="宋体"/>
          <w:b/>
          <w:bCs/>
          <w:lang w:val="en-US" w:eastAsia="zh-CN"/>
        </w:rPr>
      </w:pPr>
      <w:r>
        <w:rPr>
          <w:rFonts w:hint="eastAsia"/>
          <w:b/>
          <w:bCs/>
          <w:lang w:val="en-US" w:eastAsia="zh-CN"/>
        </w:rPr>
        <w:t>判断诊断是否符合入径条件：</w:t>
      </w:r>
    </w:p>
    <w:tbl>
      <w:tblPr>
        <w:tblStyle w:val="19"/>
        <w:tblpPr w:leftFromText="180" w:rightFromText="180" w:vertAnchor="text" w:horzAnchor="page" w:tblpX="1789" w:tblpY="29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F3F3"/>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shd w:val="clear" w:color="auto" w:fill="F4F3F3"/>
          </w:tcPr>
          <w:p>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eastAsia"/>
                <w:b/>
                <w:bCs/>
                <w:i w:val="0"/>
                <w:caps w:val="0"/>
                <w:color w:val="222222"/>
                <w:spacing w:val="0"/>
                <w:sz w:val="15"/>
                <w:szCs w:val="15"/>
                <w:lang w:val="en-US" w:eastAsia="zh-CN"/>
              </w:rPr>
              <w:t>接口：</w:t>
            </w:r>
          </w:p>
        </w:tc>
      </w:tr>
    </w:tbl>
    <w:p>
      <w:pPr>
        <w:rPr>
          <w:rFonts w:hint="default"/>
          <w:lang w:val="en-US" w:eastAsia="zh-CN"/>
        </w:rPr>
      </w:pPr>
    </w:p>
    <w:p>
      <w:pPr>
        <w:numPr>
          <w:ilvl w:val="0"/>
          <w:numId w:val="41"/>
        </w:numPr>
        <w:ind w:left="420" w:leftChars="0" w:hanging="420" w:firstLineChars="0"/>
      </w:pPr>
      <w:r>
        <w:rPr>
          <w:rFonts w:hint="eastAsia"/>
          <w:b/>
          <w:bCs/>
          <w:lang w:val="en-US" w:eastAsia="zh-CN"/>
        </w:rPr>
        <w:t>判断过程</w:t>
      </w:r>
    </w:p>
    <w:p>
      <w:pPr>
        <w:rPr>
          <w:rFonts w:hint="eastAsia" w:eastAsia="宋体"/>
          <w:lang w:eastAsia="zh-CN"/>
        </w:rPr>
      </w:pPr>
      <w:r>
        <w:rPr>
          <w:rFonts w:hint="eastAsia" w:eastAsia="宋体"/>
          <w:lang w:eastAsia="zh-CN"/>
        </w:rPr>
        <w:drawing>
          <wp:inline distT="0" distB="0" distL="114300" distR="114300">
            <wp:extent cx="5266055" cy="2579370"/>
            <wp:effectExtent l="0" t="0" r="10795" b="11430"/>
            <wp:docPr id="2" name="图片 2" descr="入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入径"/>
                    <pic:cNvPicPr>
                      <a:picLocks noChangeAspect="1"/>
                    </pic:cNvPicPr>
                  </pic:nvPicPr>
                  <pic:blipFill>
                    <a:blip r:embed="rId14"/>
                    <a:stretch>
                      <a:fillRect/>
                    </a:stretch>
                  </pic:blipFill>
                  <pic:spPr>
                    <a:xfrm>
                      <a:off x="0" y="0"/>
                      <a:ext cx="5266055" cy="2579370"/>
                    </a:xfrm>
                    <a:prstGeom prst="rect">
                      <a:avLst/>
                    </a:prstGeom>
                  </pic:spPr>
                </pic:pic>
              </a:graphicData>
            </a:graphic>
          </wp:inline>
        </w:drawing>
      </w:r>
    </w:p>
    <w:p/>
    <w:p/>
    <w:p/>
    <w:p/>
    <w:p>
      <w:pPr>
        <w:pStyle w:val="2"/>
        <w:ind w:left="0" w:leftChars="0" w:firstLine="0" w:firstLineChars="0"/>
      </w:pPr>
      <w:r>
        <w:rPr>
          <w:rFonts w:hint="eastAsia"/>
        </w:rPr>
        <w:t>附录</w:t>
      </w:r>
    </w:p>
    <w:p>
      <w:pPr>
        <w:pStyle w:val="4"/>
        <w:numPr>
          <w:ilvl w:val="1"/>
          <w:numId w:val="0"/>
        </w:numPr>
        <w:bidi w:val="0"/>
        <w:rPr>
          <w:rFonts w:hint="eastAsia"/>
          <w:lang w:val="en-US" w:eastAsia="zh-CN"/>
        </w:rPr>
      </w:pPr>
      <w:r>
        <w:rPr>
          <w:rFonts w:hint="eastAsia"/>
          <w:lang w:val="en-US" w:eastAsia="zh-CN"/>
        </w:rPr>
        <w:t>功能结构</w:t>
      </w:r>
    </w:p>
    <w:p>
      <w:pPr>
        <w:rPr>
          <w:rFonts w:hint="default"/>
          <w:b/>
          <w:bCs/>
          <w:lang w:val="en-US" w:eastAsia="zh-CN"/>
        </w:rPr>
      </w:pPr>
      <w:r>
        <w:rPr>
          <w:rFonts w:hint="default"/>
          <w:b/>
          <w:bCs/>
          <w:lang w:val="en-US" w:eastAsia="zh-CN"/>
        </w:rPr>
        <w:drawing>
          <wp:inline distT="0" distB="0" distL="114300" distR="114300">
            <wp:extent cx="5268595" cy="4895215"/>
            <wp:effectExtent l="0" t="0" r="8255" b="635"/>
            <wp:docPr id="6" name="图片 6" descr="诊断管理功能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诊断管理功能结构"/>
                    <pic:cNvPicPr>
                      <a:picLocks noChangeAspect="1"/>
                    </pic:cNvPicPr>
                  </pic:nvPicPr>
                  <pic:blipFill>
                    <a:blip r:embed="rId15"/>
                    <a:stretch>
                      <a:fillRect/>
                    </a:stretch>
                  </pic:blipFill>
                  <pic:spPr>
                    <a:xfrm>
                      <a:off x="0" y="0"/>
                      <a:ext cx="5268595" cy="4895215"/>
                    </a:xfrm>
                    <a:prstGeom prst="rect">
                      <a:avLst/>
                    </a:prstGeom>
                  </pic:spPr>
                </pic:pic>
              </a:graphicData>
            </a:graphic>
          </wp:inline>
        </w:drawing>
      </w:r>
    </w:p>
    <w:p>
      <w:pPr>
        <w:pStyle w:val="4"/>
        <w:numPr>
          <w:ilvl w:val="1"/>
          <w:numId w:val="0"/>
        </w:numPr>
        <w:bidi w:val="0"/>
      </w:pPr>
      <w:r>
        <w:rPr>
          <w:rFonts w:hint="eastAsia"/>
        </w:rPr>
        <w:t>待办清单</w:t>
      </w:r>
    </w:p>
    <w:p>
      <w:pPr>
        <w:pStyle w:val="4"/>
        <w:numPr>
          <w:ilvl w:val="1"/>
          <w:numId w:val="0"/>
        </w:numPr>
        <w:bidi w:val="0"/>
      </w:pPr>
      <w:r>
        <w:rPr>
          <w:rFonts w:hint="eastAsia"/>
        </w:rPr>
        <w:t>需求清单</w:t>
      </w:r>
    </w:p>
    <w:p>
      <w:pPr>
        <w:pStyle w:val="4"/>
        <w:numPr>
          <w:ilvl w:val="1"/>
          <w:numId w:val="0"/>
        </w:numPr>
        <w:bidi w:val="0"/>
      </w:pPr>
      <w:r>
        <w:rPr>
          <w:rFonts w:hint="eastAsia"/>
        </w:rPr>
        <w:t>对外服务能力</w:t>
      </w:r>
    </w:p>
    <w:p/>
    <w:sectPr>
      <w:headerReference r:id="rId7" w:type="default"/>
      <w:pgSz w:w="11906" w:h="16838"/>
      <w:pgMar w:top="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wx" w:date="2021-04-15T17:27:32Z" w:initials="">
    <w:p w14:paraId="0443797D">
      <w:pPr>
        <w:pStyle w:val="10"/>
        <w:rPr>
          <w:rFonts w:hint="default" w:eastAsia="宋体"/>
          <w:lang w:val="en-US" w:eastAsia="zh-CN"/>
        </w:rPr>
      </w:pPr>
      <w:r>
        <w:rPr>
          <w:rFonts w:hint="eastAsia"/>
          <w:lang w:val="en-US" w:eastAsia="zh-CN"/>
        </w:rPr>
        <w:t>和陈工对一下后台保存逻辑</w:t>
      </w:r>
    </w:p>
  </w:comment>
  <w:comment w:id="1" w:author="Lwx" w:date="2021-04-14T21:26:56Z" w:initials="">
    <w:p w14:paraId="263F2A4F">
      <w:pPr>
        <w:pStyle w:val="10"/>
        <w:rPr>
          <w:rFonts w:hint="eastAsia"/>
          <w:lang w:val="en-US" w:eastAsia="zh-CN"/>
        </w:rPr>
      </w:pPr>
      <w:r>
        <w:rPr>
          <w:rFonts w:hint="eastAsia"/>
          <w:lang w:val="en-US" w:eastAsia="zh-CN"/>
        </w:rPr>
        <w:t>按道理讲应该调接口处理</w:t>
      </w:r>
    </w:p>
    <w:p w14:paraId="5D8B64A4">
      <w:pPr>
        <w:pStyle w:val="10"/>
        <w:rPr>
          <w:rFonts w:hint="default"/>
          <w:lang w:val="en-US" w:eastAsia="zh-CN"/>
        </w:rPr>
      </w:pPr>
      <w:r>
        <w:rPr>
          <w:rFonts w:hint="eastAsia"/>
          <w:lang w:val="en-US" w:eastAsia="zh-CN"/>
        </w:rPr>
        <w:t>评审时说一下，看要不要改</w:t>
      </w:r>
    </w:p>
  </w:comment>
  <w:comment w:id="2" w:author="Lwx [2]" w:date="2020-11-27T16:39:26Z" w:initials="">
    <w:p w14:paraId="00D4367F">
      <w:pPr>
        <w:pStyle w:val="10"/>
        <w:rPr>
          <w:rFonts w:hint="default"/>
          <w:lang w:val="en-US" w:eastAsia="zh-CN"/>
        </w:rPr>
      </w:pPr>
      <w:r>
        <w:rPr>
          <w:rFonts w:hint="eastAsia"/>
          <w:lang w:val="en-US" w:eastAsia="zh-CN"/>
        </w:rPr>
        <w:t>加字典</w:t>
      </w:r>
    </w:p>
  </w:comment>
  <w:comment w:id="3" w:author="Lwx [2]" w:date="2021-01-12T14:52:27Z" w:initials="">
    <w:p w14:paraId="013401B2">
      <w:pPr>
        <w:pStyle w:val="10"/>
        <w:rPr>
          <w:rFonts w:hint="default" w:eastAsiaTheme="minorEastAsia"/>
          <w:lang w:val="en-US" w:eastAsia="zh-CN"/>
        </w:rPr>
      </w:pPr>
      <w:r>
        <w:rPr>
          <w:rFonts w:hint="eastAsia"/>
          <w:lang w:val="en-US" w:eastAsia="zh-CN"/>
        </w:rPr>
        <w:t>新增</w:t>
      </w:r>
    </w:p>
  </w:comment>
  <w:comment w:id="4" w:author="Lwx [2]" w:date="2021-01-12T14:53:04Z" w:initials="">
    <w:p w14:paraId="06445750">
      <w:pPr>
        <w:pStyle w:val="10"/>
        <w:rPr>
          <w:rFonts w:hint="eastAsia" w:eastAsiaTheme="minorEastAsia"/>
          <w:lang w:val="en-US" w:eastAsia="zh-CN"/>
        </w:rPr>
      </w:pPr>
      <w:r>
        <w:rPr>
          <w:rFonts w:hint="eastAsia"/>
          <w:lang w:val="en-US" w:eastAsia="zh-CN"/>
        </w:rPr>
        <w:t>修改</w:t>
      </w:r>
    </w:p>
  </w:comment>
  <w:comment w:id="5" w:author="Lwx [2]" w:date="2020-12-14T22:20:43Z" w:initials="">
    <w:p w14:paraId="2FCF17FB">
      <w:pPr>
        <w:pStyle w:val="10"/>
        <w:rPr>
          <w:rFonts w:hint="eastAsia" w:eastAsiaTheme="minorEastAsia"/>
          <w:lang w:val="en-US" w:eastAsia="zh-CN"/>
        </w:rPr>
      </w:pPr>
      <w:r>
        <w:rPr>
          <w:rFonts w:hint="eastAsia"/>
          <w:lang w:val="en-US" w:eastAsia="zh-CN"/>
        </w:rPr>
        <w:t>参数</w:t>
      </w:r>
    </w:p>
  </w:comment>
  <w:comment w:id="6" w:author="Lwx [2]" w:date="2020-12-15T14:00:08Z" w:initials="">
    <w:p w14:paraId="51D7475A">
      <w:pPr>
        <w:pStyle w:val="10"/>
        <w:rPr>
          <w:rFonts w:hint="eastAsia" w:eastAsiaTheme="minorEastAsia"/>
          <w:lang w:val="en-US" w:eastAsia="zh-CN"/>
        </w:rPr>
      </w:pPr>
      <w:r>
        <w:rPr>
          <w:rFonts w:hint="eastAsia"/>
          <w:lang w:val="en-US" w:eastAsia="zh-CN"/>
        </w:rPr>
        <w:t>加字段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43797D" w15:done="0"/>
  <w15:commentEx w15:paraId="5D8B64A4" w15:done="0"/>
  <w15:commentEx w15:paraId="00D4367F" w15:done="0"/>
  <w15:commentEx w15:paraId="013401B2" w15:done="0"/>
  <w15:commentEx w15:paraId="06445750" w15:done="0"/>
  <w15:commentEx w15:paraId="2FCF17FB" w15:done="0"/>
  <w15:commentEx w15:paraId="51D7475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ËÎÌå">
    <w:altName w:val="Times New Roman"/>
    <w:panose1 w:val="00000000000000000000"/>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pPr>
    <w:r>
      <w:drawing>
        <wp:inline distT="0" distB="0" distL="0" distR="0">
          <wp:extent cx="1136650" cy="377190"/>
          <wp:effectExtent l="0" t="0" r="635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6650" cy="377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14AB5"/>
    <w:multiLevelType w:val="singleLevel"/>
    <w:tmpl w:val="82914AB5"/>
    <w:lvl w:ilvl="0" w:tentative="0">
      <w:start w:val="1"/>
      <w:numFmt w:val="decimal"/>
      <w:lvlText w:val="%1."/>
      <w:lvlJc w:val="left"/>
      <w:pPr>
        <w:tabs>
          <w:tab w:val="left" w:pos="312"/>
        </w:tabs>
      </w:pPr>
    </w:lvl>
  </w:abstractNum>
  <w:abstractNum w:abstractNumId="1">
    <w:nsid w:val="8395727E"/>
    <w:multiLevelType w:val="singleLevel"/>
    <w:tmpl w:val="8395727E"/>
    <w:lvl w:ilvl="0" w:tentative="0">
      <w:start w:val="1"/>
      <w:numFmt w:val="decimal"/>
      <w:suff w:val="nothing"/>
      <w:lvlText w:val="（%1）"/>
      <w:lvlJc w:val="left"/>
    </w:lvl>
  </w:abstractNum>
  <w:abstractNum w:abstractNumId="2">
    <w:nsid w:val="8489F2FC"/>
    <w:multiLevelType w:val="singleLevel"/>
    <w:tmpl w:val="8489F2FC"/>
    <w:lvl w:ilvl="0" w:tentative="0">
      <w:start w:val="1"/>
      <w:numFmt w:val="decimal"/>
      <w:suff w:val="nothing"/>
      <w:lvlText w:val="（%1）"/>
      <w:lvlJc w:val="left"/>
    </w:lvl>
  </w:abstractNum>
  <w:abstractNum w:abstractNumId="3">
    <w:nsid w:val="8E91BB2B"/>
    <w:multiLevelType w:val="singleLevel"/>
    <w:tmpl w:val="8E91BB2B"/>
    <w:lvl w:ilvl="0" w:tentative="0">
      <w:start w:val="1"/>
      <w:numFmt w:val="decimal"/>
      <w:suff w:val="nothing"/>
      <w:lvlText w:val="（%1）"/>
      <w:lvlJc w:val="left"/>
    </w:lvl>
  </w:abstractNum>
  <w:abstractNum w:abstractNumId="4">
    <w:nsid w:val="9152AF58"/>
    <w:multiLevelType w:val="singleLevel"/>
    <w:tmpl w:val="9152AF58"/>
    <w:lvl w:ilvl="0" w:tentative="0">
      <w:start w:val="1"/>
      <w:numFmt w:val="decimal"/>
      <w:suff w:val="nothing"/>
      <w:lvlText w:val="（%1）"/>
      <w:lvlJc w:val="left"/>
    </w:lvl>
  </w:abstractNum>
  <w:abstractNum w:abstractNumId="5">
    <w:nsid w:val="93B95992"/>
    <w:multiLevelType w:val="singleLevel"/>
    <w:tmpl w:val="93B95992"/>
    <w:lvl w:ilvl="0" w:tentative="0">
      <w:start w:val="1"/>
      <w:numFmt w:val="decimal"/>
      <w:suff w:val="nothing"/>
      <w:lvlText w:val="（%1）"/>
      <w:lvlJc w:val="left"/>
    </w:lvl>
  </w:abstractNum>
  <w:abstractNum w:abstractNumId="6">
    <w:nsid w:val="972AA83F"/>
    <w:multiLevelType w:val="singleLevel"/>
    <w:tmpl w:val="972AA83F"/>
    <w:lvl w:ilvl="0" w:tentative="0">
      <w:start w:val="1"/>
      <w:numFmt w:val="decimal"/>
      <w:suff w:val="nothing"/>
      <w:lvlText w:val="（%1）"/>
      <w:lvlJc w:val="left"/>
    </w:lvl>
  </w:abstractNum>
  <w:abstractNum w:abstractNumId="7">
    <w:nsid w:val="9AC3CD39"/>
    <w:multiLevelType w:val="singleLevel"/>
    <w:tmpl w:val="9AC3CD39"/>
    <w:lvl w:ilvl="0" w:tentative="0">
      <w:start w:val="1"/>
      <w:numFmt w:val="decimal"/>
      <w:suff w:val="nothing"/>
      <w:lvlText w:val="（%1）"/>
      <w:lvlJc w:val="left"/>
    </w:lvl>
  </w:abstractNum>
  <w:abstractNum w:abstractNumId="8">
    <w:nsid w:val="9CC5626F"/>
    <w:multiLevelType w:val="singleLevel"/>
    <w:tmpl w:val="9CC5626F"/>
    <w:lvl w:ilvl="0" w:tentative="0">
      <w:start w:val="1"/>
      <w:numFmt w:val="decimal"/>
      <w:suff w:val="nothing"/>
      <w:lvlText w:val="%1）"/>
      <w:lvlJc w:val="left"/>
    </w:lvl>
  </w:abstractNum>
  <w:abstractNum w:abstractNumId="9">
    <w:nsid w:val="A3B24EC2"/>
    <w:multiLevelType w:val="singleLevel"/>
    <w:tmpl w:val="A3B24EC2"/>
    <w:lvl w:ilvl="0" w:tentative="0">
      <w:start w:val="1"/>
      <w:numFmt w:val="decimal"/>
      <w:lvlText w:val="%1."/>
      <w:lvlJc w:val="left"/>
      <w:pPr>
        <w:tabs>
          <w:tab w:val="left" w:pos="312"/>
        </w:tabs>
      </w:pPr>
    </w:lvl>
  </w:abstractNum>
  <w:abstractNum w:abstractNumId="10">
    <w:nsid w:val="A6C97936"/>
    <w:multiLevelType w:val="singleLevel"/>
    <w:tmpl w:val="A6C97936"/>
    <w:lvl w:ilvl="0" w:tentative="0">
      <w:start w:val="1"/>
      <w:numFmt w:val="decimal"/>
      <w:suff w:val="nothing"/>
      <w:lvlText w:val="（%1）"/>
      <w:lvlJc w:val="left"/>
    </w:lvl>
  </w:abstractNum>
  <w:abstractNum w:abstractNumId="11">
    <w:nsid w:val="C244102B"/>
    <w:multiLevelType w:val="singleLevel"/>
    <w:tmpl w:val="C244102B"/>
    <w:lvl w:ilvl="0" w:tentative="0">
      <w:start w:val="1"/>
      <w:numFmt w:val="bullet"/>
      <w:lvlText w:val=""/>
      <w:lvlJc w:val="left"/>
      <w:pPr>
        <w:ind w:left="420" w:hanging="420"/>
      </w:pPr>
      <w:rPr>
        <w:rFonts w:hint="default" w:ascii="Wingdings" w:hAnsi="Wingdings"/>
      </w:rPr>
    </w:lvl>
  </w:abstractNum>
  <w:abstractNum w:abstractNumId="12">
    <w:nsid w:val="DDF26C34"/>
    <w:multiLevelType w:val="singleLevel"/>
    <w:tmpl w:val="DDF26C34"/>
    <w:lvl w:ilvl="0" w:tentative="0">
      <w:start w:val="1"/>
      <w:numFmt w:val="bullet"/>
      <w:lvlText w:val=""/>
      <w:lvlJc w:val="left"/>
      <w:pPr>
        <w:ind w:left="420" w:hanging="420"/>
      </w:pPr>
      <w:rPr>
        <w:rFonts w:hint="default" w:ascii="Wingdings" w:hAnsi="Wingdings"/>
      </w:rPr>
    </w:lvl>
  </w:abstractNum>
  <w:abstractNum w:abstractNumId="13">
    <w:nsid w:val="DF5B834A"/>
    <w:multiLevelType w:val="singleLevel"/>
    <w:tmpl w:val="DF5B834A"/>
    <w:lvl w:ilvl="0" w:tentative="0">
      <w:start w:val="2"/>
      <w:numFmt w:val="decimal"/>
      <w:suff w:val="nothing"/>
      <w:lvlText w:val="%1）"/>
      <w:lvlJc w:val="left"/>
    </w:lvl>
  </w:abstractNum>
  <w:abstractNum w:abstractNumId="14">
    <w:nsid w:val="E50F0F55"/>
    <w:multiLevelType w:val="singleLevel"/>
    <w:tmpl w:val="E50F0F55"/>
    <w:lvl w:ilvl="0" w:tentative="0">
      <w:start w:val="1"/>
      <w:numFmt w:val="decimal"/>
      <w:suff w:val="nothing"/>
      <w:lvlText w:val="（%1）"/>
      <w:lvlJc w:val="left"/>
    </w:lvl>
  </w:abstractNum>
  <w:abstractNum w:abstractNumId="15">
    <w:nsid w:val="F357A39F"/>
    <w:multiLevelType w:val="singleLevel"/>
    <w:tmpl w:val="F357A39F"/>
    <w:lvl w:ilvl="0" w:tentative="0">
      <w:start w:val="1"/>
      <w:numFmt w:val="decimal"/>
      <w:lvlText w:val="%1."/>
      <w:lvlJc w:val="left"/>
      <w:pPr>
        <w:tabs>
          <w:tab w:val="left" w:pos="312"/>
        </w:tabs>
      </w:pPr>
    </w:lvl>
  </w:abstractNum>
  <w:abstractNum w:abstractNumId="16">
    <w:nsid w:val="F8C2F0EC"/>
    <w:multiLevelType w:val="singleLevel"/>
    <w:tmpl w:val="F8C2F0EC"/>
    <w:lvl w:ilvl="0" w:tentative="0">
      <w:start w:val="1"/>
      <w:numFmt w:val="decimal"/>
      <w:suff w:val="nothing"/>
      <w:lvlText w:val="（%1）"/>
      <w:lvlJc w:val="left"/>
    </w:lvl>
  </w:abstractNum>
  <w:abstractNum w:abstractNumId="17">
    <w:nsid w:val="0AE5CD96"/>
    <w:multiLevelType w:val="singleLevel"/>
    <w:tmpl w:val="0AE5CD96"/>
    <w:lvl w:ilvl="0" w:tentative="0">
      <w:start w:val="1"/>
      <w:numFmt w:val="decimal"/>
      <w:suff w:val="nothing"/>
      <w:lvlText w:val="%1）"/>
      <w:lvlJc w:val="left"/>
    </w:lvl>
  </w:abstractNum>
  <w:abstractNum w:abstractNumId="18">
    <w:nsid w:val="0AEB3FC4"/>
    <w:multiLevelType w:val="singleLevel"/>
    <w:tmpl w:val="0AEB3FC4"/>
    <w:lvl w:ilvl="0" w:tentative="0">
      <w:start w:val="2"/>
      <w:numFmt w:val="upperLetter"/>
      <w:suff w:val="nothing"/>
      <w:lvlText w:val="%1、"/>
      <w:lvlJc w:val="left"/>
    </w:lvl>
  </w:abstractNum>
  <w:abstractNum w:abstractNumId="19">
    <w:nsid w:val="0D72CDB1"/>
    <w:multiLevelType w:val="singleLevel"/>
    <w:tmpl w:val="0D72CDB1"/>
    <w:lvl w:ilvl="0" w:tentative="0">
      <w:start w:val="1"/>
      <w:numFmt w:val="decimal"/>
      <w:suff w:val="nothing"/>
      <w:lvlText w:val="（%1）"/>
      <w:lvlJc w:val="left"/>
    </w:lvl>
  </w:abstractNum>
  <w:abstractNum w:abstractNumId="20">
    <w:nsid w:val="10ABE99A"/>
    <w:multiLevelType w:val="singleLevel"/>
    <w:tmpl w:val="10ABE99A"/>
    <w:lvl w:ilvl="0" w:tentative="0">
      <w:start w:val="1"/>
      <w:numFmt w:val="decimal"/>
      <w:suff w:val="nothing"/>
      <w:lvlText w:val="（%1）"/>
      <w:lvlJc w:val="left"/>
    </w:lvl>
  </w:abstractNum>
  <w:abstractNum w:abstractNumId="21">
    <w:nsid w:val="18FEEA54"/>
    <w:multiLevelType w:val="singleLevel"/>
    <w:tmpl w:val="18FEEA54"/>
    <w:lvl w:ilvl="0" w:tentative="0">
      <w:start w:val="2"/>
      <w:numFmt w:val="decimal"/>
      <w:suff w:val="nothing"/>
      <w:lvlText w:val="%1）"/>
      <w:lvlJc w:val="left"/>
    </w:lvl>
  </w:abstractNum>
  <w:abstractNum w:abstractNumId="22">
    <w:nsid w:val="20B038E8"/>
    <w:multiLevelType w:val="multilevel"/>
    <w:tmpl w:val="20B038E8"/>
    <w:lvl w:ilvl="0" w:tentative="0">
      <w:start w:val="1"/>
      <w:numFmt w:val="decimal"/>
      <w:pStyle w:val="2"/>
      <w:lvlText w:val="%1."/>
      <w:lvlJc w:val="left"/>
      <w:pPr>
        <w:ind w:left="360" w:hanging="360"/>
      </w:pPr>
      <w:rPr>
        <w:rFonts w:hint="default"/>
      </w:rPr>
    </w:lvl>
    <w:lvl w:ilvl="1" w:tentative="0">
      <w:start w:val="1"/>
      <w:numFmt w:val="decimal"/>
      <w:pStyle w:val="4"/>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3">
    <w:nsid w:val="26CF33E2"/>
    <w:multiLevelType w:val="singleLevel"/>
    <w:tmpl w:val="26CF33E2"/>
    <w:lvl w:ilvl="0" w:tentative="0">
      <w:start w:val="1"/>
      <w:numFmt w:val="decimal"/>
      <w:suff w:val="nothing"/>
      <w:lvlText w:val="%1）"/>
      <w:lvlJc w:val="left"/>
    </w:lvl>
  </w:abstractNum>
  <w:abstractNum w:abstractNumId="24">
    <w:nsid w:val="29D2C98A"/>
    <w:multiLevelType w:val="singleLevel"/>
    <w:tmpl w:val="29D2C98A"/>
    <w:lvl w:ilvl="0" w:tentative="0">
      <w:start w:val="1"/>
      <w:numFmt w:val="bullet"/>
      <w:lvlText w:val=""/>
      <w:lvlJc w:val="left"/>
      <w:pPr>
        <w:ind w:left="420" w:hanging="420"/>
      </w:pPr>
      <w:rPr>
        <w:rFonts w:hint="default" w:ascii="Wingdings" w:hAnsi="Wingdings"/>
      </w:rPr>
    </w:lvl>
  </w:abstractNum>
  <w:abstractNum w:abstractNumId="25">
    <w:nsid w:val="3BB8C438"/>
    <w:multiLevelType w:val="singleLevel"/>
    <w:tmpl w:val="3BB8C438"/>
    <w:lvl w:ilvl="0" w:tentative="0">
      <w:start w:val="1"/>
      <w:numFmt w:val="upperLetter"/>
      <w:suff w:val="space"/>
      <w:lvlText w:val="%1、"/>
      <w:lvlJc w:val="left"/>
    </w:lvl>
  </w:abstractNum>
  <w:abstractNum w:abstractNumId="26">
    <w:nsid w:val="4446B350"/>
    <w:multiLevelType w:val="singleLevel"/>
    <w:tmpl w:val="4446B350"/>
    <w:lvl w:ilvl="0" w:tentative="0">
      <w:start w:val="1"/>
      <w:numFmt w:val="decimal"/>
      <w:suff w:val="nothing"/>
      <w:lvlText w:val="（%1）"/>
      <w:lvlJc w:val="left"/>
    </w:lvl>
  </w:abstractNum>
  <w:abstractNum w:abstractNumId="27">
    <w:nsid w:val="4CB80D86"/>
    <w:multiLevelType w:val="singleLevel"/>
    <w:tmpl w:val="4CB80D86"/>
    <w:lvl w:ilvl="0" w:tentative="0">
      <w:start w:val="1"/>
      <w:numFmt w:val="bullet"/>
      <w:lvlText w:val=""/>
      <w:lvlJc w:val="left"/>
      <w:pPr>
        <w:ind w:left="420" w:hanging="420"/>
      </w:pPr>
      <w:rPr>
        <w:rFonts w:hint="default" w:ascii="Wingdings" w:hAnsi="Wingdings"/>
      </w:rPr>
    </w:lvl>
  </w:abstractNum>
  <w:abstractNum w:abstractNumId="28">
    <w:nsid w:val="528A89CA"/>
    <w:multiLevelType w:val="singleLevel"/>
    <w:tmpl w:val="528A89CA"/>
    <w:lvl w:ilvl="0" w:tentative="0">
      <w:start w:val="1"/>
      <w:numFmt w:val="bullet"/>
      <w:lvlText w:val=""/>
      <w:lvlJc w:val="left"/>
      <w:pPr>
        <w:ind w:left="420" w:hanging="420"/>
      </w:pPr>
      <w:rPr>
        <w:rFonts w:hint="default" w:ascii="Wingdings" w:hAnsi="Wingdings"/>
      </w:rPr>
    </w:lvl>
  </w:abstractNum>
  <w:abstractNum w:abstractNumId="29">
    <w:nsid w:val="53D93688"/>
    <w:multiLevelType w:val="singleLevel"/>
    <w:tmpl w:val="53D93688"/>
    <w:lvl w:ilvl="0" w:tentative="0">
      <w:start w:val="1"/>
      <w:numFmt w:val="decimal"/>
      <w:suff w:val="nothing"/>
      <w:lvlText w:val="（%1）"/>
      <w:lvlJc w:val="left"/>
    </w:lvl>
  </w:abstractNum>
  <w:abstractNum w:abstractNumId="30">
    <w:nsid w:val="552B07E1"/>
    <w:multiLevelType w:val="singleLevel"/>
    <w:tmpl w:val="552B07E1"/>
    <w:lvl w:ilvl="0" w:tentative="0">
      <w:start w:val="1"/>
      <w:numFmt w:val="decimal"/>
      <w:lvlText w:val="%1."/>
      <w:lvlJc w:val="left"/>
      <w:pPr>
        <w:tabs>
          <w:tab w:val="left" w:pos="312"/>
        </w:tabs>
      </w:pPr>
    </w:lvl>
  </w:abstractNum>
  <w:abstractNum w:abstractNumId="31">
    <w:nsid w:val="59A8F0D4"/>
    <w:multiLevelType w:val="singleLevel"/>
    <w:tmpl w:val="59A8F0D4"/>
    <w:lvl w:ilvl="0" w:tentative="0">
      <w:start w:val="1"/>
      <w:numFmt w:val="decimal"/>
      <w:lvlText w:val="%1."/>
      <w:lvlJc w:val="left"/>
      <w:pPr>
        <w:tabs>
          <w:tab w:val="left" w:pos="312"/>
        </w:tabs>
      </w:pPr>
    </w:lvl>
  </w:abstractNum>
  <w:abstractNum w:abstractNumId="32">
    <w:nsid w:val="5BC13590"/>
    <w:multiLevelType w:val="singleLevel"/>
    <w:tmpl w:val="5BC13590"/>
    <w:lvl w:ilvl="0" w:tentative="0">
      <w:start w:val="1"/>
      <w:numFmt w:val="bullet"/>
      <w:lvlText w:val=""/>
      <w:lvlJc w:val="left"/>
      <w:pPr>
        <w:ind w:left="420" w:hanging="420"/>
      </w:pPr>
      <w:rPr>
        <w:rFonts w:hint="default" w:ascii="Wingdings" w:hAnsi="Wingdings"/>
      </w:rPr>
    </w:lvl>
  </w:abstractNum>
  <w:abstractNum w:abstractNumId="33">
    <w:nsid w:val="5C575D64"/>
    <w:multiLevelType w:val="singleLevel"/>
    <w:tmpl w:val="5C575D64"/>
    <w:lvl w:ilvl="0" w:tentative="0">
      <w:start w:val="1"/>
      <w:numFmt w:val="decimal"/>
      <w:suff w:val="nothing"/>
      <w:lvlText w:val="（%1）"/>
      <w:lvlJc w:val="left"/>
    </w:lvl>
  </w:abstractNum>
  <w:abstractNum w:abstractNumId="34">
    <w:nsid w:val="636A8C96"/>
    <w:multiLevelType w:val="singleLevel"/>
    <w:tmpl w:val="636A8C96"/>
    <w:lvl w:ilvl="0" w:tentative="0">
      <w:start w:val="2"/>
      <w:numFmt w:val="decimal"/>
      <w:suff w:val="nothing"/>
      <w:lvlText w:val="%1）"/>
      <w:lvlJc w:val="left"/>
    </w:lvl>
  </w:abstractNum>
  <w:abstractNum w:abstractNumId="35">
    <w:nsid w:val="69912F62"/>
    <w:multiLevelType w:val="singleLevel"/>
    <w:tmpl w:val="69912F62"/>
    <w:lvl w:ilvl="0" w:tentative="0">
      <w:start w:val="1"/>
      <w:numFmt w:val="bullet"/>
      <w:lvlText w:val=""/>
      <w:lvlJc w:val="left"/>
      <w:pPr>
        <w:ind w:left="420" w:hanging="420"/>
      </w:pPr>
      <w:rPr>
        <w:rFonts w:hint="default" w:ascii="Wingdings" w:hAnsi="Wingdings"/>
      </w:rPr>
    </w:lvl>
  </w:abstractNum>
  <w:abstractNum w:abstractNumId="36">
    <w:nsid w:val="69D22405"/>
    <w:multiLevelType w:val="singleLevel"/>
    <w:tmpl w:val="69D22405"/>
    <w:lvl w:ilvl="0" w:tentative="0">
      <w:start w:val="1"/>
      <w:numFmt w:val="decimal"/>
      <w:suff w:val="nothing"/>
      <w:lvlText w:val="（%1）"/>
      <w:lvlJc w:val="left"/>
    </w:lvl>
  </w:abstractNum>
  <w:abstractNum w:abstractNumId="37">
    <w:nsid w:val="740675BE"/>
    <w:multiLevelType w:val="singleLevel"/>
    <w:tmpl w:val="740675BE"/>
    <w:lvl w:ilvl="0" w:tentative="0">
      <w:start w:val="1"/>
      <w:numFmt w:val="decimal"/>
      <w:suff w:val="nothing"/>
      <w:lvlText w:val="%1、"/>
      <w:lvlJc w:val="left"/>
    </w:lvl>
  </w:abstractNum>
  <w:abstractNum w:abstractNumId="38">
    <w:nsid w:val="786F1AEF"/>
    <w:multiLevelType w:val="multilevel"/>
    <w:tmpl w:val="786F1AEF"/>
    <w:lvl w:ilvl="0" w:tentative="0">
      <w:start w:val="1"/>
      <w:numFmt w:val="bullet"/>
      <w:pStyle w:val="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7A155ADE"/>
    <w:multiLevelType w:val="singleLevel"/>
    <w:tmpl w:val="7A155ADE"/>
    <w:lvl w:ilvl="0" w:tentative="0">
      <w:start w:val="1"/>
      <w:numFmt w:val="bullet"/>
      <w:lvlText w:val=""/>
      <w:lvlJc w:val="left"/>
      <w:pPr>
        <w:ind w:left="420" w:hanging="420"/>
      </w:pPr>
      <w:rPr>
        <w:rFonts w:hint="default" w:ascii="Wingdings" w:hAnsi="Wingdings"/>
      </w:rPr>
    </w:lvl>
  </w:abstractNum>
  <w:abstractNum w:abstractNumId="40">
    <w:nsid w:val="7BE7B04F"/>
    <w:multiLevelType w:val="singleLevel"/>
    <w:tmpl w:val="7BE7B04F"/>
    <w:lvl w:ilvl="0" w:tentative="0">
      <w:start w:val="1"/>
      <w:numFmt w:val="decimal"/>
      <w:suff w:val="nothing"/>
      <w:lvlText w:val="%1、"/>
      <w:lvlJc w:val="left"/>
    </w:lvl>
  </w:abstractNum>
  <w:num w:numId="1">
    <w:abstractNumId w:val="22"/>
  </w:num>
  <w:num w:numId="2">
    <w:abstractNumId w:val="38"/>
  </w:num>
  <w:num w:numId="3">
    <w:abstractNumId w:val="12"/>
  </w:num>
  <w:num w:numId="4">
    <w:abstractNumId w:val="1"/>
  </w:num>
  <w:num w:numId="5">
    <w:abstractNumId w:val="28"/>
  </w:num>
  <w:num w:numId="6">
    <w:abstractNumId w:val="3"/>
  </w:num>
  <w:num w:numId="7">
    <w:abstractNumId w:val="2"/>
  </w:num>
  <w:num w:numId="8">
    <w:abstractNumId w:val="8"/>
  </w:num>
  <w:num w:numId="9">
    <w:abstractNumId w:val="30"/>
  </w:num>
  <w:num w:numId="10">
    <w:abstractNumId w:val="7"/>
  </w:num>
  <w:num w:numId="11">
    <w:abstractNumId w:val="26"/>
  </w:num>
  <w:num w:numId="12">
    <w:abstractNumId w:val="17"/>
  </w:num>
  <w:num w:numId="13">
    <w:abstractNumId w:val="23"/>
  </w:num>
  <w:num w:numId="14">
    <w:abstractNumId w:val="19"/>
  </w:num>
  <w:num w:numId="15">
    <w:abstractNumId w:val="15"/>
  </w:num>
  <w:num w:numId="16">
    <w:abstractNumId w:val="11"/>
  </w:num>
  <w:num w:numId="17">
    <w:abstractNumId w:val="14"/>
  </w:num>
  <w:num w:numId="18">
    <w:abstractNumId w:val="24"/>
  </w:num>
  <w:num w:numId="19">
    <w:abstractNumId w:val="32"/>
  </w:num>
  <w:num w:numId="20">
    <w:abstractNumId w:val="6"/>
  </w:num>
  <w:num w:numId="21">
    <w:abstractNumId w:val="4"/>
  </w:num>
  <w:num w:numId="22">
    <w:abstractNumId w:val="10"/>
  </w:num>
  <w:num w:numId="23">
    <w:abstractNumId w:val="29"/>
  </w:num>
  <w:num w:numId="24">
    <w:abstractNumId w:val="33"/>
  </w:num>
  <w:num w:numId="25">
    <w:abstractNumId w:val="37"/>
  </w:num>
  <w:num w:numId="26">
    <w:abstractNumId w:val="40"/>
  </w:num>
  <w:num w:numId="27">
    <w:abstractNumId w:val="20"/>
  </w:num>
  <w:num w:numId="28">
    <w:abstractNumId w:val="18"/>
  </w:num>
  <w:num w:numId="29">
    <w:abstractNumId w:val="25"/>
  </w:num>
  <w:num w:numId="30">
    <w:abstractNumId w:val="39"/>
  </w:num>
  <w:num w:numId="31">
    <w:abstractNumId w:val="21"/>
  </w:num>
  <w:num w:numId="32">
    <w:abstractNumId w:val="13"/>
  </w:num>
  <w:num w:numId="33">
    <w:abstractNumId w:val="16"/>
  </w:num>
  <w:num w:numId="34">
    <w:abstractNumId w:val="36"/>
  </w:num>
  <w:num w:numId="35">
    <w:abstractNumId w:val="34"/>
  </w:num>
  <w:num w:numId="36">
    <w:abstractNumId w:val="27"/>
  </w:num>
  <w:num w:numId="37">
    <w:abstractNumId w:val="5"/>
  </w:num>
  <w:num w:numId="38">
    <w:abstractNumId w:val="9"/>
  </w:num>
  <w:num w:numId="39">
    <w:abstractNumId w:val="31"/>
  </w:num>
  <w:num w:numId="40">
    <w:abstractNumId w:val="0"/>
  </w:num>
  <w:num w:numId="41">
    <w:abstractNumId w:val="3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wx">
    <w15:presenceInfo w15:providerId="WPS Office" w15:userId="1146945280"/>
  </w15:person>
  <w15:person w15:author="Lwx [2]">
    <w15:presenceInfo w15:providerId="WPS Office" w15:userId="1146945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2E"/>
    <w:rsid w:val="00000DB6"/>
    <w:rsid w:val="00001014"/>
    <w:rsid w:val="00002A23"/>
    <w:rsid w:val="00004F2B"/>
    <w:rsid w:val="000055CF"/>
    <w:rsid w:val="00005756"/>
    <w:rsid w:val="00006B18"/>
    <w:rsid w:val="0001009B"/>
    <w:rsid w:val="00012325"/>
    <w:rsid w:val="00014F7F"/>
    <w:rsid w:val="00015A85"/>
    <w:rsid w:val="00016748"/>
    <w:rsid w:val="000169E2"/>
    <w:rsid w:val="000200EB"/>
    <w:rsid w:val="000209D9"/>
    <w:rsid w:val="000222BD"/>
    <w:rsid w:val="00022A8F"/>
    <w:rsid w:val="0002366D"/>
    <w:rsid w:val="00024160"/>
    <w:rsid w:val="00024A7B"/>
    <w:rsid w:val="00024BFC"/>
    <w:rsid w:val="000254EA"/>
    <w:rsid w:val="00025B11"/>
    <w:rsid w:val="00030E01"/>
    <w:rsid w:val="0003437B"/>
    <w:rsid w:val="000348F5"/>
    <w:rsid w:val="00036580"/>
    <w:rsid w:val="00040B48"/>
    <w:rsid w:val="00040DB0"/>
    <w:rsid w:val="00045897"/>
    <w:rsid w:val="0004747A"/>
    <w:rsid w:val="00050B50"/>
    <w:rsid w:val="0005656B"/>
    <w:rsid w:val="000577E6"/>
    <w:rsid w:val="00060A72"/>
    <w:rsid w:val="00061C92"/>
    <w:rsid w:val="00064B68"/>
    <w:rsid w:val="00064B80"/>
    <w:rsid w:val="00064D38"/>
    <w:rsid w:val="00066AB8"/>
    <w:rsid w:val="00070AE9"/>
    <w:rsid w:val="000714EC"/>
    <w:rsid w:val="00071E4D"/>
    <w:rsid w:val="000730BA"/>
    <w:rsid w:val="00074BE9"/>
    <w:rsid w:val="0007539C"/>
    <w:rsid w:val="00075C66"/>
    <w:rsid w:val="00075DB0"/>
    <w:rsid w:val="00076659"/>
    <w:rsid w:val="00076AC8"/>
    <w:rsid w:val="0008141B"/>
    <w:rsid w:val="0008143E"/>
    <w:rsid w:val="00081DFE"/>
    <w:rsid w:val="00085404"/>
    <w:rsid w:val="0008580B"/>
    <w:rsid w:val="000873B2"/>
    <w:rsid w:val="00091781"/>
    <w:rsid w:val="000930C1"/>
    <w:rsid w:val="00094F78"/>
    <w:rsid w:val="000A1728"/>
    <w:rsid w:val="000A37FA"/>
    <w:rsid w:val="000A4310"/>
    <w:rsid w:val="000A73B3"/>
    <w:rsid w:val="000A76EE"/>
    <w:rsid w:val="000B002E"/>
    <w:rsid w:val="000B1F79"/>
    <w:rsid w:val="000B2317"/>
    <w:rsid w:val="000B450F"/>
    <w:rsid w:val="000B7AC4"/>
    <w:rsid w:val="000B7B81"/>
    <w:rsid w:val="000C1B73"/>
    <w:rsid w:val="000E1D2C"/>
    <w:rsid w:val="000E2347"/>
    <w:rsid w:val="000E2910"/>
    <w:rsid w:val="000E35C1"/>
    <w:rsid w:val="000E3950"/>
    <w:rsid w:val="000E54F6"/>
    <w:rsid w:val="000E6E7D"/>
    <w:rsid w:val="000E6EB6"/>
    <w:rsid w:val="000F19DC"/>
    <w:rsid w:val="000F3607"/>
    <w:rsid w:val="000F36BB"/>
    <w:rsid w:val="001016B9"/>
    <w:rsid w:val="001023BD"/>
    <w:rsid w:val="00102FD9"/>
    <w:rsid w:val="001069E2"/>
    <w:rsid w:val="001070DB"/>
    <w:rsid w:val="0011074C"/>
    <w:rsid w:val="001123D1"/>
    <w:rsid w:val="00115A58"/>
    <w:rsid w:val="00120DB7"/>
    <w:rsid w:val="0012260E"/>
    <w:rsid w:val="001235CE"/>
    <w:rsid w:val="001311F1"/>
    <w:rsid w:val="0013164F"/>
    <w:rsid w:val="00131C4D"/>
    <w:rsid w:val="00132B83"/>
    <w:rsid w:val="0013325C"/>
    <w:rsid w:val="00134CEA"/>
    <w:rsid w:val="0013602C"/>
    <w:rsid w:val="00136834"/>
    <w:rsid w:val="00143470"/>
    <w:rsid w:val="00144178"/>
    <w:rsid w:val="001442C2"/>
    <w:rsid w:val="00144B42"/>
    <w:rsid w:val="00145FBE"/>
    <w:rsid w:val="00147804"/>
    <w:rsid w:val="0015020E"/>
    <w:rsid w:val="001503BA"/>
    <w:rsid w:val="001507D7"/>
    <w:rsid w:val="00156DE0"/>
    <w:rsid w:val="00156E4E"/>
    <w:rsid w:val="001621AF"/>
    <w:rsid w:val="001630FA"/>
    <w:rsid w:val="00165D6A"/>
    <w:rsid w:val="001660F7"/>
    <w:rsid w:val="00166B10"/>
    <w:rsid w:val="00166D7D"/>
    <w:rsid w:val="00166F25"/>
    <w:rsid w:val="00167095"/>
    <w:rsid w:val="00170086"/>
    <w:rsid w:val="00170A99"/>
    <w:rsid w:val="001713FD"/>
    <w:rsid w:val="00171AB0"/>
    <w:rsid w:val="00173CBF"/>
    <w:rsid w:val="00177B37"/>
    <w:rsid w:val="00181A81"/>
    <w:rsid w:val="00191894"/>
    <w:rsid w:val="0019344F"/>
    <w:rsid w:val="00196335"/>
    <w:rsid w:val="001A1929"/>
    <w:rsid w:val="001A4B2A"/>
    <w:rsid w:val="001A6B2C"/>
    <w:rsid w:val="001B1166"/>
    <w:rsid w:val="001B32BD"/>
    <w:rsid w:val="001B3F42"/>
    <w:rsid w:val="001B580A"/>
    <w:rsid w:val="001C0795"/>
    <w:rsid w:val="001C1484"/>
    <w:rsid w:val="001C5591"/>
    <w:rsid w:val="001D32CD"/>
    <w:rsid w:val="001D45C2"/>
    <w:rsid w:val="001D4760"/>
    <w:rsid w:val="001E0411"/>
    <w:rsid w:val="001E1536"/>
    <w:rsid w:val="001E1B40"/>
    <w:rsid w:val="001E29B2"/>
    <w:rsid w:val="001E3130"/>
    <w:rsid w:val="001E6C33"/>
    <w:rsid w:val="001E723C"/>
    <w:rsid w:val="001E771D"/>
    <w:rsid w:val="001F0004"/>
    <w:rsid w:val="001F64F2"/>
    <w:rsid w:val="001F693E"/>
    <w:rsid w:val="001F70BE"/>
    <w:rsid w:val="0020056C"/>
    <w:rsid w:val="00204A8E"/>
    <w:rsid w:val="00204B83"/>
    <w:rsid w:val="00207CB7"/>
    <w:rsid w:val="00210CCC"/>
    <w:rsid w:val="0021165A"/>
    <w:rsid w:val="00211930"/>
    <w:rsid w:val="002136AA"/>
    <w:rsid w:val="002155F2"/>
    <w:rsid w:val="0021652A"/>
    <w:rsid w:val="0021662B"/>
    <w:rsid w:val="0022267D"/>
    <w:rsid w:val="0022421C"/>
    <w:rsid w:val="00226573"/>
    <w:rsid w:val="002267E7"/>
    <w:rsid w:val="00227587"/>
    <w:rsid w:val="00231121"/>
    <w:rsid w:val="00231422"/>
    <w:rsid w:val="0023205C"/>
    <w:rsid w:val="00233B0B"/>
    <w:rsid w:val="0023433D"/>
    <w:rsid w:val="0023480D"/>
    <w:rsid w:val="0023670C"/>
    <w:rsid w:val="00237EB4"/>
    <w:rsid w:val="00240064"/>
    <w:rsid w:val="0024389A"/>
    <w:rsid w:val="0024795E"/>
    <w:rsid w:val="0025175E"/>
    <w:rsid w:val="0025641E"/>
    <w:rsid w:val="00257A8D"/>
    <w:rsid w:val="00262AA9"/>
    <w:rsid w:val="00272B19"/>
    <w:rsid w:val="002743D4"/>
    <w:rsid w:val="002862E4"/>
    <w:rsid w:val="00287B05"/>
    <w:rsid w:val="002A07D2"/>
    <w:rsid w:val="002A32AC"/>
    <w:rsid w:val="002A4B8D"/>
    <w:rsid w:val="002A604A"/>
    <w:rsid w:val="002A6F8A"/>
    <w:rsid w:val="002B0669"/>
    <w:rsid w:val="002B302F"/>
    <w:rsid w:val="002B3E1F"/>
    <w:rsid w:val="002B40EB"/>
    <w:rsid w:val="002B629D"/>
    <w:rsid w:val="002B6CCA"/>
    <w:rsid w:val="002C1D3D"/>
    <w:rsid w:val="002C2BDD"/>
    <w:rsid w:val="002C39BF"/>
    <w:rsid w:val="002C3E45"/>
    <w:rsid w:val="002C6960"/>
    <w:rsid w:val="002C6CAC"/>
    <w:rsid w:val="002C7436"/>
    <w:rsid w:val="002C7EBC"/>
    <w:rsid w:val="002D01D2"/>
    <w:rsid w:val="002D0BAD"/>
    <w:rsid w:val="002D166D"/>
    <w:rsid w:val="002D3C4C"/>
    <w:rsid w:val="002D4C71"/>
    <w:rsid w:val="002D6CF8"/>
    <w:rsid w:val="002D6DE2"/>
    <w:rsid w:val="002E463B"/>
    <w:rsid w:val="002E4C12"/>
    <w:rsid w:val="002E57B6"/>
    <w:rsid w:val="002E68EF"/>
    <w:rsid w:val="002E6C5A"/>
    <w:rsid w:val="002E6F45"/>
    <w:rsid w:val="002F026C"/>
    <w:rsid w:val="002F45B8"/>
    <w:rsid w:val="002F4DAE"/>
    <w:rsid w:val="002F54C9"/>
    <w:rsid w:val="002F59B2"/>
    <w:rsid w:val="00300A7D"/>
    <w:rsid w:val="00301E15"/>
    <w:rsid w:val="00307DE8"/>
    <w:rsid w:val="0031337F"/>
    <w:rsid w:val="00314DAA"/>
    <w:rsid w:val="00316A74"/>
    <w:rsid w:val="00321AD6"/>
    <w:rsid w:val="0032416B"/>
    <w:rsid w:val="0032523D"/>
    <w:rsid w:val="003256ED"/>
    <w:rsid w:val="003261AA"/>
    <w:rsid w:val="0032691E"/>
    <w:rsid w:val="0032716B"/>
    <w:rsid w:val="0032732B"/>
    <w:rsid w:val="00327B4D"/>
    <w:rsid w:val="003349D3"/>
    <w:rsid w:val="003358A0"/>
    <w:rsid w:val="0033622A"/>
    <w:rsid w:val="00340B19"/>
    <w:rsid w:val="00341449"/>
    <w:rsid w:val="00342743"/>
    <w:rsid w:val="0035273B"/>
    <w:rsid w:val="00352F95"/>
    <w:rsid w:val="00357A4F"/>
    <w:rsid w:val="00360387"/>
    <w:rsid w:val="00361D73"/>
    <w:rsid w:val="00362C24"/>
    <w:rsid w:val="00362E62"/>
    <w:rsid w:val="003633C4"/>
    <w:rsid w:val="00363E30"/>
    <w:rsid w:val="00364142"/>
    <w:rsid w:val="0036707A"/>
    <w:rsid w:val="00367135"/>
    <w:rsid w:val="003671C5"/>
    <w:rsid w:val="003672C3"/>
    <w:rsid w:val="0036760B"/>
    <w:rsid w:val="00372BF0"/>
    <w:rsid w:val="00372DDE"/>
    <w:rsid w:val="00372E42"/>
    <w:rsid w:val="00375D55"/>
    <w:rsid w:val="00383AA7"/>
    <w:rsid w:val="003852C8"/>
    <w:rsid w:val="003861F7"/>
    <w:rsid w:val="00390014"/>
    <w:rsid w:val="003923B6"/>
    <w:rsid w:val="00392911"/>
    <w:rsid w:val="0039612F"/>
    <w:rsid w:val="003A0848"/>
    <w:rsid w:val="003A16C8"/>
    <w:rsid w:val="003A3EF5"/>
    <w:rsid w:val="003A449F"/>
    <w:rsid w:val="003A466D"/>
    <w:rsid w:val="003A605C"/>
    <w:rsid w:val="003B0CAC"/>
    <w:rsid w:val="003B1518"/>
    <w:rsid w:val="003B1C34"/>
    <w:rsid w:val="003B43F2"/>
    <w:rsid w:val="003B55B5"/>
    <w:rsid w:val="003B5995"/>
    <w:rsid w:val="003B68EA"/>
    <w:rsid w:val="003C0A2E"/>
    <w:rsid w:val="003C1492"/>
    <w:rsid w:val="003C1EFF"/>
    <w:rsid w:val="003C4113"/>
    <w:rsid w:val="003C7416"/>
    <w:rsid w:val="003D09ED"/>
    <w:rsid w:val="003D4439"/>
    <w:rsid w:val="003D7FE2"/>
    <w:rsid w:val="003E0EA7"/>
    <w:rsid w:val="003E15F0"/>
    <w:rsid w:val="003E3B34"/>
    <w:rsid w:val="003E3C29"/>
    <w:rsid w:val="003E3C5E"/>
    <w:rsid w:val="003E4894"/>
    <w:rsid w:val="003E4A91"/>
    <w:rsid w:val="003E6FB4"/>
    <w:rsid w:val="003E7B81"/>
    <w:rsid w:val="003F07E4"/>
    <w:rsid w:val="003F08B6"/>
    <w:rsid w:val="003F5DA2"/>
    <w:rsid w:val="00401B2E"/>
    <w:rsid w:val="00403180"/>
    <w:rsid w:val="00403224"/>
    <w:rsid w:val="004035CF"/>
    <w:rsid w:val="00403BE2"/>
    <w:rsid w:val="00403D65"/>
    <w:rsid w:val="004047CA"/>
    <w:rsid w:val="00404DB5"/>
    <w:rsid w:val="004069A4"/>
    <w:rsid w:val="00410D7A"/>
    <w:rsid w:val="00411A4C"/>
    <w:rsid w:val="0041457E"/>
    <w:rsid w:val="00415117"/>
    <w:rsid w:val="00420BC1"/>
    <w:rsid w:val="00420CAF"/>
    <w:rsid w:val="00422C50"/>
    <w:rsid w:val="00427C9A"/>
    <w:rsid w:val="00430B3A"/>
    <w:rsid w:val="00433704"/>
    <w:rsid w:val="00434C7B"/>
    <w:rsid w:val="00435237"/>
    <w:rsid w:val="00443039"/>
    <w:rsid w:val="004431B4"/>
    <w:rsid w:val="004444CB"/>
    <w:rsid w:val="004458DA"/>
    <w:rsid w:val="0045030D"/>
    <w:rsid w:val="00453D8A"/>
    <w:rsid w:val="0045572C"/>
    <w:rsid w:val="00457F69"/>
    <w:rsid w:val="0046114F"/>
    <w:rsid w:val="00464A40"/>
    <w:rsid w:val="004652BC"/>
    <w:rsid w:val="00467743"/>
    <w:rsid w:val="00467A36"/>
    <w:rsid w:val="00470325"/>
    <w:rsid w:val="00470F08"/>
    <w:rsid w:val="004714A3"/>
    <w:rsid w:val="0047181C"/>
    <w:rsid w:val="00473B4B"/>
    <w:rsid w:val="00474BDC"/>
    <w:rsid w:val="00480E31"/>
    <w:rsid w:val="00481500"/>
    <w:rsid w:val="00481F3C"/>
    <w:rsid w:val="004834D2"/>
    <w:rsid w:val="004855EB"/>
    <w:rsid w:val="00486B8D"/>
    <w:rsid w:val="00487798"/>
    <w:rsid w:val="00490A1A"/>
    <w:rsid w:val="004931E7"/>
    <w:rsid w:val="00494877"/>
    <w:rsid w:val="00494A4A"/>
    <w:rsid w:val="00495904"/>
    <w:rsid w:val="00495DD2"/>
    <w:rsid w:val="00496D4D"/>
    <w:rsid w:val="004A2203"/>
    <w:rsid w:val="004A4997"/>
    <w:rsid w:val="004B0B97"/>
    <w:rsid w:val="004B2DF4"/>
    <w:rsid w:val="004B4701"/>
    <w:rsid w:val="004B5BA5"/>
    <w:rsid w:val="004C009A"/>
    <w:rsid w:val="004C009F"/>
    <w:rsid w:val="004C071A"/>
    <w:rsid w:val="004C27F6"/>
    <w:rsid w:val="004C338D"/>
    <w:rsid w:val="004C3AFA"/>
    <w:rsid w:val="004C6377"/>
    <w:rsid w:val="004C6ED3"/>
    <w:rsid w:val="004D1AB9"/>
    <w:rsid w:val="004D1E23"/>
    <w:rsid w:val="004D3E6C"/>
    <w:rsid w:val="004D4E27"/>
    <w:rsid w:val="004D62CE"/>
    <w:rsid w:val="004D6524"/>
    <w:rsid w:val="004D7F98"/>
    <w:rsid w:val="004E523A"/>
    <w:rsid w:val="004E5B74"/>
    <w:rsid w:val="004E5E00"/>
    <w:rsid w:val="004F174A"/>
    <w:rsid w:val="004F23F2"/>
    <w:rsid w:val="004F340F"/>
    <w:rsid w:val="004F47EC"/>
    <w:rsid w:val="004F6325"/>
    <w:rsid w:val="004F79C3"/>
    <w:rsid w:val="004F7B9D"/>
    <w:rsid w:val="005027C8"/>
    <w:rsid w:val="00503142"/>
    <w:rsid w:val="005057EE"/>
    <w:rsid w:val="00513265"/>
    <w:rsid w:val="00513414"/>
    <w:rsid w:val="0051387E"/>
    <w:rsid w:val="00514EF5"/>
    <w:rsid w:val="00515BF2"/>
    <w:rsid w:val="005164DC"/>
    <w:rsid w:val="005174A6"/>
    <w:rsid w:val="00524CB5"/>
    <w:rsid w:val="00525B78"/>
    <w:rsid w:val="0053036C"/>
    <w:rsid w:val="005320B8"/>
    <w:rsid w:val="00533380"/>
    <w:rsid w:val="005342D5"/>
    <w:rsid w:val="00535A9A"/>
    <w:rsid w:val="00537CFD"/>
    <w:rsid w:val="00540076"/>
    <w:rsid w:val="00541056"/>
    <w:rsid w:val="00542668"/>
    <w:rsid w:val="00544212"/>
    <w:rsid w:val="00544F3E"/>
    <w:rsid w:val="00545036"/>
    <w:rsid w:val="005454DD"/>
    <w:rsid w:val="0054624B"/>
    <w:rsid w:val="00546ABA"/>
    <w:rsid w:val="00546EBD"/>
    <w:rsid w:val="00547F49"/>
    <w:rsid w:val="005519C9"/>
    <w:rsid w:val="005528F9"/>
    <w:rsid w:val="0056054A"/>
    <w:rsid w:val="00561862"/>
    <w:rsid w:val="00563FDC"/>
    <w:rsid w:val="00564189"/>
    <w:rsid w:val="005650B2"/>
    <w:rsid w:val="00565684"/>
    <w:rsid w:val="00566E72"/>
    <w:rsid w:val="00567248"/>
    <w:rsid w:val="00574655"/>
    <w:rsid w:val="00576AEB"/>
    <w:rsid w:val="005826F6"/>
    <w:rsid w:val="00582C38"/>
    <w:rsid w:val="00585C8F"/>
    <w:rsid w:val="00586E57"/>
    <w:rsid w:val="005876DD"/>
    <w:rsid w:val="00590277"/>
    <w:rsid w:val="005903B5"/>
    <w:rsid w:val="0059124E"/>
    <w:rsid w:val="005930BE"/>
    <w:rsid w:val="00594484"/>
    <w:rsid w:val="00595580"/>
    <w:rsid w:val="00596EDE"/>
    <w:rsid w:val="005970BD"/>
    <w:rsid w:val="005A077C"/>
    <w:rsid w:val="005A1093"/>
    <w:rsid w:val="005A2B24"/>
    <w:rsid w:val="005A3383"/>
    <w:rsid w:val="005A356B"/>
    <w:rsid w:val="005A3704"/>
    <w:rsid w:val="005A4807"/>
    <w:rsid w:val="005A5A29"/>
    <w:rsid w:val="005A5CA7"/>
    <w:rsid w:val="005A5E59"/>
    <w:rsid w:val="005A68F1"/>
    <w:rsid w:val="005A6DD3"/>
    <w:rsid w:val="005B0650"/>
    <w:rsid w:val="005B1428"/>
    <w:rsid w:val="005B18A9"/>
    <w:rsid w:val="005B1BCD"/>
    <w:rsid w:val="005B20B9"/>
    <w:rsid w:val="005B4330"/>
    <w:rsid w:val="005B4468"/>
    <w:rsid w:val="005B49B5"/>
    <w:rsid w:val="005B54C7"/>
    <w:rsid w:val="005B6C59"/>
    <w:rsid w:val="005B7530"/>
    <w:rsid w:val="005C02B2"/>
    <w:rsid w:val="005C11A8"/>
    <w:rsid w:val="005C29B3"/>
    <w:rsid w:val="005C3717"/>
    <w:rsid w:val="005C3C6B"/>
    <w:rsid w:val="005C47E0"/>
    <w:rsid w:val="005C4EC2"/>
    <w:rsid w:val="005C5104"/>
    <w:rsid w:val="005C640C"/>
    <w:rsid w:val="005D00F8"/>
    <w:rsid w:val="005D0638"/>
    <w:rsid w:val="005D17BB"/>
    <w:rsid w:val="005D1E09"/>
    <w:rsid w:val="005D46D4"/>
    <w:rsid w:val="005E3F4D"/>
    <w:rsid w:val="005F17E9"/>
    <w:rsid w:val="005F2FB4"/>
    <w:rsid w:val="005F5FFD"/>
    <w:rsid w:val="005F7652"/>
    <w:rsid w:val="00603644"/>
    <w:rsid w:val="00604B16"/>
    <w:rsid w:val="006126A1"/>
    <w:rsid w:val="006126A7"/>
    <w:rsid w:val="00612804"/>
    <w:rsid w:val="00612EB8"/>
    <w:rsid w:val="006171FA"/>
    <w:rsid w:val="00617A34"/>
    <w:rsid w:val="00617D39"/>
    <w:rsid w:val="00617F1B"/>
    <w:rsid w:val="00622587"/>
    <w:rsid w:val="00622D6D"/>
    <w:rsid w:val="00625164"/>
    <w:rsid w:val="006259A7"/>
    <w:rsid w:val="00625F81"/>
    <w:rsid w:val="00626334"/>
    <w:rsid w:val="006265F8"/>
    <w:rsid w:val="006266B8"/>
    <w:rsid w:val="00626FD1"/>
    <w:rsid w:val="00630101"/>
    <w:rsid w:val="00630BDD"/>
    <w:rsid w:val="00632769"/>
    <w:rsid w:val="00632870"/>
    <w:rsid w:val="006338E4"/>
    <w:rsid w:val="00633BBD"/>
    <w:rsid w:val="00635660"/>
    <w:rsid w:val="00636434"/>
    <w:rsid w:val="006438E6"/>
    <w:rsid w:val="006455A3"/>
    <w:rsid w:val="00646018"/>
    <w:rsid w:val="00650A52"/>
    <w:rsid w:val="00652719"/>
    <w:rsid w:val="00652FB5"/>
    <w:rsid w:val="006536BF"/>
    <w:rsid w:val="006568BC"/>
    <w:rsid w:val="0066388A"/>
    <w:rsid w:val="0066399C"/>
    <w:rsid w:val="0066583A"/>
    <w:rsid w:val="00666129"/>
    <w:rsid w:val="0066628A"/>
    <w:rsid w:val="0066678E"/>
    <w:rsid w:val="006668E0"/>
    <w:rsid w:val="00672D4E"/>
    <w:rsid w:val="00676CF5"/>
    <w:rsid w:val="006773C2"/>
    <w:rsid w:val="00691307"/>
    <w:rsid w:val="0069177A"/>
    <w:rsid w:val="006924B7"/>
    <w:rsid w:val="006977A8"/>
    <w:rsid w:val="00697E9A"/>
    <w:rsid w:val="006A0A77"/>
    <w:rsid w:val="006A12AE"/>
    <w:rsid w:val="006A17E0"/>
    <w:rsid w:val="006A2231"/>
    <w:rsid w:val="006A5925"/>
    <w:rsid w:val="006A6D61"/>
    <w:rsid w:val="006A7353"/>
    <w:rsid w:val="006B1252"/>
    <w:rsid w:val="006B1E62"/>
    <w:rsid w:val="006B5771"/>
    <w:rsid w:val="006B6C1D"/>
    <w:rsid w:val="006C073F"/>
    <w:rsid w:val="006C21C2"/>
    <w:rsid w:val="006C4563"/>
    <w:rsid w:val="006C4671"/>
    <w:rsid w:val="006C6E2E"/>
    <w:rsid w:val="006D282E"/>
    <w:rsid w:val="006D4010"/>
    <w:rsid w:val="006D4337"/>
    <w:rsid w:val="006D7A67"/>
    <w:rsid w:val="006E12AE"/>
    <w:rsid w:val="006E3A75"/>
    <w:rsid w:val="006E4F8A"/>
    <w:rsid w:val="006E7471"/>
    <w:rsid w:val="006F2ACD"/>
    <w:rsid w:val="006F3484"/>
    <w:rsid w:val="006F4569"/>
    <w:rsid w:val="006F6C02"/>
    <w:rsid w:val="007019CB"/>
    <w:rsid w:val="00702281"/>
    <w:rsid w:val="00704203"/>
    <w:rsid w:val="0070478C"/>
    <w:rsid w:val="007050C2"/>
    <w:rsid w:val="00710107"/>
    <w:rsid w:val="0071615C"/>
    <w:rsid w:val="0072129A"/>
    <w:rsid w:val="00721BEB"/>
    <w:rsid w:val="007248C3"/>
    <w:rsid w:val="007261D4"/>
    <w:rsid w:val="00727C32"/>
    <w:rsid w:val="00730527"/>
    <w:rsid w:val="0073144B"/>
    <w:rsid w:val="00731944"/>
    <w:rsid w:val="00731E71"/>
    <w:rsid w:val="00733A1B"/>
    <w:rsid w:val="00734ACF"/>
    <w:rsid w:val="00737A94"/>
    <w:rsid w:val="00737CF5"/>
    <w:rsid w:val="00741700"/>
    <w:rsid w:val="00741B4F"/>
    <w:rsid w:val="00741C97"/>
    <w:rsid w:val="00743C74"/>
    <w:rsid w:val="007451CE"/>
    <w:rsid w:val="00745B48"/>
    <w:rsid w:val="00750064"/>
    <w:rsid w:val="00750E8F"/>
    <w:rsid w:val="007533F6"/>
    <w:rsid w:val="00753C7C"/>
    <w:rsid w:val="0075451A"/>
    <w:rsid w:val="0075496E"/>
    <w:rsid w:val="007573DB"/>
    <w:rsid w:val="00760E57"/>
    <w:rsid w:val="0076282B"/>
    <w:rsid w:val="00762F07"/>
    <w:rsid w:val="007637B3"/>
    <w:rsid w:val="00766666"/>
    <w:rsid w:val="00766A43"/>
    <w:rsid w:val="00767697"/>
    <w:rsid w:val="00770BC0"/>
    <w:rsid w:val="007747AF"/>
    <w:rsid w:val="007811CF"/>
    <w:rsid w:val="0078130D"/>
    <w:rsid w:val="00781576"/>
    <w:rsid w:val="00781C0F"/>
    <w:rsid w:val="00782DA0"/>
    <w:rsid w:val="007904CA"/>
    <w:rsid w:val="007914DA"/>
    <w:rsid w:val="007924D5"/>
    <w:rsid w:val="00794A7D"/>
    <w:rsid w:val="00795067"/>
    <w:rsid w:val="007A0C56"/>
    <w:rsid w:val="007A186E"/>
    <w:rsid w:val="007A5F8F"/>
    <w:rsid w:val="007A63BF"/>
    <w:rsid w:val="007A76B0"/>
    <w:rsid w:val="007B06D0"/>
    <w:rsid w:val="007B17D6"/>
    <w:rsid w:val="007B2E37"/>
    <w:rsid w:val="007B39A4"/>
    <w:rsid w:val="007B48EC"/>
    <w:rsid w:val="007B6833"/>
    <w:rsid w:val="007C230B"/>
    <w:rsid w:val="007C3B19"/>
    <w:rsid w:val="007C40F5"/>
    <w:rsid w:val="007C611D"/>
    <w:rsid w:val="007C7EB2"/>
    <w:rsid w:val="007D03DD"/>
    <w:rsid w:val="007D2B27"/>
    <w:rsid w:val="007D3B31"/>
    <w:rsid w:val="007D4327"/>
    <w:rsid w:val="007D4FE9"/>
    <w:rsid w:val="007D5251"/>
    <w:rsid w:val="007D5B34"/>
    <w:rsid w:val="007D6E50"/>
    <w:rsid w:val="007E0CE8"/>
    <w:rsid w:val="007E18EF"/>
    <w:rsid w:val="007E2B29"/>
    <w:rsid w:val="007E4008"/>
    <w:rsid w:val="007E485E"/>
    <w:rsid w:val="007E4C55"/>
    <w:rsid w:val="007E62DD"/>
    <w:rsid w:val="007E631B"/>
    <w:rsid w:val="007E6E88"/>
    <w:rsid w:val="007E77A3"/>
    <w:rsid w:val="007F02A8"/>
    <w:rsid w:val="007F43A8"/>
    <w:rsid w:val="007F4A27"/>
    <w:rsid w:val="007F4CFF"/>
    <w:rsid w:val="007F5ACB"/>
    <w:rsid w:val="007F6571"/>
    <w:rsid w:val="0080118A"/>
    <w:rsid w:val="00802169"/>
    <w:rsid w:val="00802576"/>
    <w:rsid w:val="00804956"/>
    <w:rsid w:val="00811328"/>
    <w:rsid w:val="00812E87"/>
    <w:rsid w:val="008136DB"/>
    <w:rsid w:val="00814552"/>
    <w:rsid w:val="00815353"/>
    <w:rsid w:val="00815C36"/>
    <w:rsid w:val="008161ED"/>
    <w:rsid w:val="00820525"/>
    <w:rsid w:val="00822083"/>
    <w:rsid w:val="00822119"/>
    <w:rsid w:val="00822D6C"/>
    <w:rsid w:val="008243AA"/>
    <w:rsid w:val="00825BED"/>
    <w:rsid w:val="00825D93"/>
    <w:rsid w:val="00832F85"/>
    <w:rsid w:val="008333E6"/>
    <w:rsid w:val="0083492E"/>
    <w:rsid w:val="00834E57"/>
    <w:rsid w:val="0083503E"/>
    <w:rsid w:val="0083509A"/>
    <w:rsid w:val="00837BD4"/>
    <w:rsid w:val="0084181A"/>
    <w:rsid w:val="008431AB"/>
    <w:rsid w:val="008464F4"/>
    <w:rsid w:val="00846A83"/>
    <w:rsid w:val="00846DBB"/>
    <w:rsid w:val="00847B46"/>
    <w:rsid w:val="008502B1"/>
    <w:rsid w:val="00850477"/>
    <w:rsid w:val="008514A3"/>
    <w:rsid w:val="00851D36"/>
    <w:rsid w:val="00851F1C"/>
    <w:rsid w:val="00853E30"/>
    <w:rsid w:val="00855C69"/>
    <w:rsid w:val="00857F67"/>
    <w:rsid w:val="008601DB"/>
    <w:rsid w:val="00860501"/>
    <w:rsid w:val="00862A11"/>
    <w:rsid w:val="008631DF"/>
    <w:rsid w:val="00870CA1"/>
    <w:rsid w:val="00870E63"/>
    <w:rsid w:val="0087637F"/>
    <w:rsid w:val="00880F7B"/>
    <w:rsid w:val="0088118A"/>
    <w:rsid w:val="0088418A"/>
    <w:rsid w:val="00885947"/>
    <w:rsid w:val="008868B3"/>
    <w:rsid w:val="00886C3B"/>
    <w:rsid w:val="00887057"/>
    <w:rsid w:val="00892877"/>
    <w:rsid w:val="00892C10"/>
    <w:rsid w:val="0089351F"/>
    <w:rsid w:val="00895BD1"/>
    <w:rsid w:val="008966B3"/>
    <w:rsid w:val="00896AEA"/>
    <w:rsid w:val="00896B29"/>
    <w:rsid w:val="00896CFE"/>
    <w:rsid w:val="008974A0"/>
    <w:rsid w:val="008975F7"/>
    <w:rsid w:val="008A5F5A"/>
    <w:rsid w:val="008A6772"/>
    <w:rsid w:val="008A6BBC"/>
    <w:rsid w:val="008B080D"/>
    <w:rsid w:val="008B2FB5"/>
    <w:rsid w:val="008B5158"/>
    <w:rsid w:val="008C028F"/>
    <w:rsid w:val="008C04BF"/>
    <w:rsid w:val="008C0BA2"/>
    <w:rsid w:val="008C0E87"/>
    <w:rsid w:val="008C2B1C"/>
    <w:rsid w:val="008C2EFF"/>
    <w:rsid w:val="008C4287"/>
    <w:rsid w:val="008C4A2B"/>
    <w:rsid w:val="008C78A8"/>
    <w:rsid w:val="008D0C3B"/>
    <w:rsid w:val="008D0DF8"/>
    <w:rsid w:val="008D1D54"/>
    <w:rsid w:val="008D6708"/>
    <w:rsid w:val="008D7EC4"/>
    <w:rsid w:val="008E2860"/>
    <w:rsid w:val="008E2917"/>
    <w:rsid w:val="008E2A8D"/>
    <w:rsid w:val="008E3CC8"/>
    <w:rsid w:val="008E3E44"/>
    <w:rsid w:val="008E3E83"/>
    <w:rsid w:val="008E46CE"/>
    <w:rsid w:val="008E5436"/>
    <w:rsid w:val="008E717B"/>
    <w:rsid w:val="008E7969"/>
    <w:rsid w:val="008F0EF4"/>
    <w:rsid w:val="008F12C3"/>
    <w:rsid w:val="008F2F17"/>
    <w:rsid w:val="008F6E37"/>
    <w:rsid w:val="009006AA"/>
    <w:rsid w:val="00901ABD"/>
    <w:rsid w:val="00902395"/>
    <w:rsid w:val="0090333A"/>
    <w:rsid w:val="0091480E"/>
    <w:rsid w:val="00921120"/>
    <w:rsid w:val="009230F4"/>
    <w:rsid w:val="00924445"/>
    <w:rsid w:val="0092661F"/>
    <w:rsid w:val="00933AB2"/>
    <w:rsid w:val="00934253"/>
    <w:rsid w:val="00935A46"/>
    <w:rsid w:val="00935B77"/>
    <w:rsid w:val="00936BF6"/>
    <w:rsid w:val="00937EE3"/>
    <w:rsid w:val="00942090"/>
    <w:rsid w:val="009451A1"/>
    <w:rsid w:val="009510F2"/>
    <w:rsid w:val="00952A89"/>
    <w:rsid w:val="00952A98"/>
    <w:rsid w:val="0095338C"/>
    <w:rsid w:val="00955706"/>
    <w:rsid w:val="0096029E"/>
    <w:rsid w:val="009604DE"/>
    <w:rsid w:val="009637CC"/>
    <w:rsid w:val="00964444"/>
    <w:rsid w:val="00970E03"/>
    <w:rsid w:val="00971CC7"/>
    <w:rsid w:val="009761D3"/>
    <w:rsid w:val="009773FA"/>
    <w:rsid w:val="00977951"/>
    <w:rsid w:val="00980A78"/>
    <w:rsid w:val="00980F76"/>
    <w:rsid w:val="00981444"/>
    <w:rsid w:val="00981CCD"/>
    <w:rsid w:val="00983006"/>
    <w:rsid w:val="0098361C"/>
    <w:rsid w:val="00984896"/>
    <w:rsid w:val="009865DE"/>
    <w:rsid w:val="009876E8"/>
    <w:rsid w:val="00987DB5"/>
    <w:rsid w:val="00990858"/>
    <w:rsid w:val="0099262E"/>
    <w:rsid w:val="0099276C"/>
    <w:rsid w:val="00992A2B"/>
    <w:rsid w:val="009959F9"/>
    <w:rsid w:val="0099644E"/>
    <w:rsid w:val="0099694F"/>
    <w:rsid w:val="00996952"/>
    <w:rsid w:val="00996C77"/>
    <w:rsid w:val="009A00CF"/>
    <w:rsid w:val="009A06B9"/>
    <w:rsid w:val="009A2042"/>
    <w:rsid w:val="009A3877"/>
    <w:rsid w:val="009A423F"/>
    <w:rsid w:val="009A69FF"/>
    <w:rsid w:val="009A767A"/>
    <w:rsid w:val="009B0209"/>
    <w:rsid w:val="009B1BCD"/>
    <w:rsid w:val="009B3B36"/>
    <w:rsid w:val="009B47F3"/>
    <w:rsid w:val="009C7083"/>
    <w:rsid w:val="009D15B9"/>
    <w:rsid w:val="009D4AB9"/>
    <w:rsid w:val="009D4C9E"/>
    <w:rsid w:val="009D73B7"/>
    <w:rsid w:val="009D7480"/>
    <w:rsid w:val="009E11BE"/>
    <w:rsid w:val="009E1DFC"/>
    <w:rsid w:val="009E2A97"/>
    <w:rsid w:val="009E2AF2"/>
    <w:rsid w:val="009E6408"/>
    <w:rsid w:val="009E6B08"/>
    <w:rsid w:val="009F1271"/>
    <w:rsid w:val="009F13E4"/>
    <w:rsid w:val="009F436E"/>
    <w:rsid w:val="009F4841"/>
    <w:rsid w:val="009F58FD"/>
    <w:rsid w:val="00A00679"/>
    <w:rsid w:val="00A00821"/>
    <w:rsid w:val="00A01B92"/>
    <w:rsid w:val="00A022A8"/>
    <w:rsid w:val="00A03C04"/>
    <w:rsid w:val="00A05597"/>
    <w:rsid w:val="00A12642"/>
    <w:rsid w:val="00A1342E"/>
    <w:rsid w:val="00A1485C"/>
    <w:rsid w:val="00A15B8F"/>
    <w:rsid w:val="00A176D4"/>
    <w:rsid w:val="00A17B0A"/>
    <w:rsid w:val="00A21395"/>
    <w:rsid w:val="00A21F25"/>
    <w:rsid w:val="00A25604"/>
    <w:rsid w:val="00A25D66"/>
    <w:rsid w:val="00A30AD8"/>
    <w:rsid w:val="00A30EBB"/>
    <w:rsid w:val="00A31E74"/>
    <w:rsid w:val="00A326C2"/>
    <w:rsid w:val="00A32F0A"/>
    <w:rsid w:val="00A33378"/>
    <w:rsid w:val="00A35425"/>
    <w:rsid w:val="00A35B34"/>
    <w:rsid w:val="00A367C1"/>
    <w:rsid w:val="00A42C65"/>
    <w:rsid w:val="00A45324"/>
    <w:rsid w:val="00A45AC9"/>
    <w:rsid w:val="00A45EC6"/>
    <w:rsid w:val="00A4709B"/>
    <w:rsid w:val="00A5260F"/>
    <w:rsid w:val="00A544D6"/>
    <w:rsid w:val="00A57F77"/>
    <w:rsid w:val="00A57FD2"/>
    <w:rsid w:val="00A62AB5"/>
    <w:rsid w:val="00A632CA"/>
    <w:rsid w:val="00A71EAF"/>
    <w:rsid w:val="00A74747"/>
    <w:rsid w:val="00A75AD4"/>
    <w:rsid w:val="00A77438"/>
    <w:rsid w:val="00A8034E"/>
    <w:rsid w:val="00A8319F"/>
    <w:rsid w:val="00A836C1"/>
    <w:rsid w:val="00A84672"/>
    <w:rsid w:val="00A86641"/>
    <w:rsid w:val="00A87167"/>
    <w:rsid w:val="00A871DC"/>
    <w:rsid w:val="00A91767"/>
    <w:rsid w:val="00A9192B"/>
    <w:rsid w:val="00A92078"/>
    <w:rsid w:val="00A94DF8"/>
    <w:rsid w:val="00A96543"/>
    <w:rsid w:val="00A976E1"/>
    <w:rsid w:val="00AA277B"/>
    <w:rsid w:val="00AA2951"/>
    <w:rsid w:val="00AA2D9D"/>
    <w:rsid w:val="00AB0187"/>
    <w:rsid w:val="00AB0774"/>
    <w:rsid w:val="00AB1F9B"/>
    <w:rsid w:val="00AB591D"/>
    <w:rsid w:val="00AB5C35"/>
    <w:rsid w:val="00AB79CD"/>
    <w:rsid w:val="00AC2BCF"/>
    <w:rsid w:val="00AC2DB1"/>
    <w:rsid w:val="00AC48FD"/>
    <w:rsid w:val="00AC5230"/>
    <w:rsid w:val="00AC6784"/>
    <w:rsid w:val="00AD105F"/>
    <w:rsid w:val="00AD1B61"/>
    <w:rsid w:val="00AD27D5"/>
    <w:rsid w:val="00AD29C7"/>
    <w:rsid w:val="00AD306C"/>
    <w:rsid w:val="00AD31A3"/>
    <w:rsid w:val="00AD38F4"/>
    <w:rsid w:val="00AD4C2F"/>
    <w:rsid w:val="00AD4F21"/>
    <w:rsid w:val="00AD61BC"/>
    <w:rsid w:val="00AE316D"/>
    <w:rsid w:val="00AE31B8"/>
    <w:rsid w:val="00AE403D"/>
    <w:rsid w:val="00AF0025"/>
    <w:rsid w:val="00AF44F7"/>
    <w:rsid w:val="00AF6699"/>
    <w:rsid w:val="00AF7C6D"/>
    <w:rsid w:val="00B00CF4"/>
    <w:rsid w:val="00B03F8E"/>
    <w:rsid w:val="00B03FB9"/>
    <w:rsid w:val="00B04044"/>
    <w:rsid w:val="00B05782"/>
    <w:rsid w:val="00B05BBF"/>
    <w:rsid w:val="00B06F8C"/>
    <w:rsid w:val="00B103D3"/>
    <w:rsid w:val="00B12E46"/>
    <w:rsid w:val="00B132E7"/>
    <w:rsid w:val="00B14A4F"/>
    <w:rsid w:val="00B1763D"/>
    <w:rsid w:val="00B207CE"/>
    <w:rsid w:val="00B20898"/>
    <w:rsid w:val="00B20C00"/>
    <w:rsid w:val="00B20D45"/>
    <w:rsid w:val="00B21A37"/>
    <w:rsid w:val="00B236FB"/>
    <w:rsid w:val="00B24B1A"/>
    <w:rsid w:val="00B252EE"/>
    <w:rsid w:val="00B25A90"/>
    <w:rsid w:val="00B302A6"/>
    <w:rsid w:val="00B30AE7"/>
    <w:rsid w:val="00B310DE"/>
    <w:rsid w:val="00B339C3"/>
    <w:rsid w:val="00B33D11"/>
    <w:rsid w:val="00B33F8E"/>
    <w:rsid w:val="00B36ABB"/>
    <w:rsid w:val="00B37399"/>
    <w:rsid w:val="00B40701"/>
    <w:rsid w:val="00B4142C"/>
    <w:rsid w:val="00B41ED2"/>
    <w:rsid w:val="00B43358"/>
    <w:rsid w:val="00B44096"/>
    <w:rsid w:val="00B4440D"/>
    <w:rsid w:val="00B45CB0"/>
    <w:rsid w:val="00B45FDD"/>
    <w:rsid w:val="00B46CDC"/>
    <w:rsid w:val="00B47153"/>
    <w:rsid w:val="00B50855"/>
    <w:rsid w:val="00B50B38"/>
    <w:rsid w:val="00B50B9D"/>
    <w:rsid w:val="00B54042"/>
    <w:rsid w:val="00B574AA"/>
    <w:rsid w:val="00B5786D"/>
    <w:rsid w:val="00B62230"/>
    <w:rsid w:val="00B62C4E"/>
    <w:rsid w:val="00B647D7"/>
    <w:rsid w:val="00B67930"/>
    <w:rsid w:val="00B7398E"/>
    <w:rsid w:val="00B75075"/>
    <w:rsid w:val="00B75684"/>
    <w:rsid w:val="00B75785"/>
    <w:rsid w:val="00B813BC"/>
    <w:rsid w:val="00B815C7"/>
    <w:rsid w:val="00B81604"/>
    <w:rsid w:val="00B8244F"/>
    <w:rsid w:val="00B82F2C"/>
    <w:rsid w:val="00B834F6"/>
    <w:rsid w:val="00B8351C"/>
    <w:rsid w:val="00B83D95"/>
    <w:rsid w:val="00B846D0"/>
    <w:rsid w:val="00B84F43"/>
    <w:rsid w:val="00B86321"/>
    <w:rsid w:val="00B869B3"/>
    <w:rsid w:val="00B8754A"/>
    <w:rsid w:val="00B877BF"/>
    <w:rsid w:val="00B87DEF"/>
    <w:rsid w:val="00B91103"/>
    <w:rsid w:val="00B91504"/>
    <w:rsid w:val="00B92429"/>
    <w:rsid w:val="00B95B8E"/>
    <w:rsid w:val="00B95DA6"/>
    <w:rsid w:val="00B97269"/>
    <w:rsid w:val="00BA1B9D"/>
    <w:rsid w:val="00BA3F4B"/>
    <w:rsid w:val="00BB1E92"/>
    <w:rsid w:val="00BB38B5"/>
    <w:rsid w:val="00BB3B07"/>
    <w:rsid w:val="00BB426E"/>
    <w:rsid w:val="00BB465B"/>
    <w:rsid w:val="00BB4B65"/>
    <w:rsid w:val="00BB5212"/>
    <w:rsid w:val="00BB6979"/>
    <w:rsid w:val="00BB779C"/>
    <w:rsid w:val="00BC0B30"/>
    <w:rsid w:val="00BC1570"/>
    <w:rsid w:val="00BC167A"/>
    <w:rsid w:val="00BC22C4"/>
    <w:rsid w:val="00BC3918"/>
    <w:rsid w:val="00BC5B4C"/>
    <w:rsid w:val="00BC75A9"/>
    <w:rsid w:val="00BD1516"/>
    <w:rsid w:val="00BD19D8"/>
    <w:rsid w:val="00BD2A20"/>
    <w:rsid w:val="00BD386E"/>
    <w:rsid w:val="00BD436B"/>
    <w:rsid w:val="00BD48E7"/>
    <w:rsid w:val="00BD5A2A"/>
    <w:rsid w:val="00BD7963"/>
    <w:rsid w:val="00BE1714"/>
    <w:rsid w:val="00BE3654"/>
    <w:rsid w:val="00BE4DFA"/>
    <w:rsid w:val="00BE593E"/>
    <w:rsid w:val="00BF0C7F"/>
    <w:rsid w:val="00BF21E3"/>
    <w:rsid w:val="00BF3AC9"/>
    <w:rsid w:val="00BF40C9"/>
    <w:rsid w:val="00BF512D"/>
    <w:rsid w:val="00BF548E"/>
    <w:rsid w:val="00BF6435"/>
    <w:rsid w:val="00C01AC0"/>
    <w:rsid w:val="00C047DC"/>
    <w:rsid w:val="00C04E00"/>
    <w:rsid w:val="00C06433"/>
    <w:rsid w:val="00C071A4"/>
    <w:rsid w:val="00C07CAF"/>
    <w:rsid w:val="00C138FF"/>
    <w:rsid w:val="00C1464B"/>
    <w:rsid w:val="00C16226"/>
    <w:rsid w:val="00C20100"/>
    <w:rsid w:val="00C233DB"/>
    <w:rsid w:val="00C2422E"/>
    <w:rsid w:val="00C24AB7"/>
    <w:rsid w:val="00C2526E"/>
    <w:rsid w:val="00C31389"/>
    <w:rsid w:val="00C3697F"/>
    <w:rsid w:val="00C376BC"/>
    <w:rsid w:val="00C41DDA"/>
    <w:rsid w:val="00C4759F"/>
    <w:rsid w:val="00C47D80"/>
    <w:rsid w:val="00C47DDB"/>
    <w:rsid w:val="00C51E9E"/>
    <w:rsid w:val="00C52316"/>
    <w:rsid w:val="00C53029"/>
    <w:rsid w:val="00C54509"/>
    <w:rsid w:val="00C55F44"/>
    <w:rsid w:val="00C57243"/>
    <w:rsid w:val="00C61408"/>
    <w:rsid w:val="00C6296A"/>
    <w:rsid w:val="00C640D9"/>
    <w:rsid w:val="00C64212"/>
    <w:rsid w:val="00C65417"/>
    <w:rsid w:val="00C657C1"/>
    <w:rsid w:val="00C67E7F"/>
    <w:rsid w:val="00C70DDE"/>
    <w:rsid w:val="00C72079"/>
    <w:rsid w:val="00C72A4B"/>
    <w:rsid w:val="00C73834"/>
    <w:rsid w:val="00C7600E"/>
    <w:rsid w:val="00C76D84"/>
    <w:rsid w:val="00C77A38"/>
    <w:rsid w:val="00C80026"/>
    <w:rsid w:val="00C82D86"/>
    <w:rsid w:val="00C85379"/>
    <w:rsid w:val="00C867A5"/>
    <w:rsid w:val="00C86C63"/>
    <w:rsid w:val="00C871EF"/>
    <w:rsid w:val="00C8726E"/>
    <w:rsid w:val="00C8738C"/>
    <w:rsid w:val="00C87DE4"/>
    <w:rsid w:val="00C91292"/>
    <w:rsid w:val="00C92E2B"/>
    <w:rsid w:val="00C93152"/>
    <w:rsid w:val="00C9412D"/>
    <w:rsid w:val="00C9749D"/>
    <w:rsid w:val="00CA080B"/>
    <w:rsid w:val="00CA5E28"/>
    <w:rsid w:val="00CB1F40"/>
    <w:rsid w:val="00CB355F"/>
    <w:rsid w:val="00CB7CA9"/>
    <w:rsid w:val="00CC0DC4"/>
    <w:rsid w:val="00CC1B9F"/>
    <w:rsid w:val="00CC3701"/>
    <w:rsid w:val="00CC3E64"/>
    <w:rsid w:val="00CC4223"/>
    <w:rsid w:val="00CC4DFE"/>
    <w:rsid w:val="00CC7035"/>
    <w:rsid w:val="00CC7A38"/>
    <w:rsid w:val="00CD0E74"/>
    <w:rsid w:val="00CD4994"/>
    <w:rsid w:val="00CD6824"/>
    <w:rsid w:val="00CE0290"/>
    <w:rsid w:val="00CE2568"/>
    <w:rsid w:val="00CE26FA"/>
    <w:rsid w:val="00CE51F2"/>
    <w:rsid w:val="00CE5415"/>
    <w:rsid w:val="00CF0B88"/>
    <w:rsid w:val="00CF32D5"/>
    <w:rsid w:val="00CF36CE"/>
    <w:rsid w:val="00CF58EF"/>
    <w:rsid w:val="00D00E82"/>
    <w:rsid w:val="00D020D2"/>
    <w:rsid w:val="00D024D2"/>
    <w:rsid w:val="00D02F27"/>
    <w:rsid w:val="00D02FE2"/>
    <w:rsid w:val="00D0328A"/>
    <w:rsid w:val="00D04E87"/>
    <w:rsid w:val="00D07E96"/>
    <w:rsid w:val="00D10A53"/>
    <w:rsid w:val="00D1173F"/>
    <w:rsid w:val="00D11BF0"/>
    <w:rsid w:val="00D13442"/>
    <w:rsid w:val="00D1513C"/>
    <w:rsid w:val="00D16745"/>
    <w:rsid w:val="00D175F5"/>
    <w:rsid w:val="00D20568"/>
    <w:rsid w:val="00D20639"/>
    <w:rsid w:val="00D20B9A"/>
    <w:rsid w:val="00D21A83"/>
    <w:rsid w:val="00D22870"/>
    <w:rsid w:val="00D2326C"/>
    <w:rsid w:val="00D2601B"/>
    <w:rsid w:val="00D26E99"/>
    <w:rsid w:val="00D2784B"/>
    <w:rsid w:val="00D27AD5"/>
    <w:rsid w:val="00D27C06"/>
    <w:rsid w:val="00D30700"/>
    <w:rsid w:val="00D31771"/>
    <w:rsid w:val="00D34973"/>
    <w:rsid w:val="00D34B26"/>
    <w:rsid w:val="00D355F1"/>
    <w:rsid w:val="00D35BD0"/>
    <w:rsid w:val="00D35C09"/>
    <w:rsid w:val="00D37906"/>
    <w:rsid w:val="00D37F6C"/>
    <w:rsid w:val="00D40008"/>
    <w:rsid w:val="00D4048C"/>
    <w:rsid w:val="00D40E90"/>
    <w:rsid w:val="00D4382B"/>
    <w:rsid w:val="00D45E7D"/>
    <w:rsid w:val="00D465EE"/>
    <w:rsid w:val="00D47050"/>
    <w:rsid w:val="00D47CC4"/>
    <w:rsid w:val="00D51315"/>
    <w:rsid w:val="00D5253E"/>
    <w:rsid w:val="00D52C30"/>
    <w:rsid w:val="00D56424"/>
    <w:rsid w:val="00D612FC"/>
    <w:rsid w:val="00D62573"/>
    <w:rsid w:val="00D6266B"/>
    <w:rsid w:val="00D626B6"/>
    <w:rsid w:val="00D672D8"/>
    <w:rsid w:val="00D67D20"/>
    <w:rsid w:val="00D71B7A"/>
    <w:rsid w:val="00D7207B"/>
    <w:rsid w:val="00D74093"/>
    <w:rsid w:val="00D7641B"/>
    <w:rsid w:val="00D810F5"/>
    <w:rsid w:val="00D81668"/>
    <w:rsid w:val="00D81A66"/>
    <w:rsid w:val="00D8343F"/>
    <w:rsid w:val="00D840F2"/>
    <w:rsid w:val="00D8467A"/>
    <w:rsid w:val="00D85B33"/>
    <w:rsid w:val="00D866D3"/>
    <w:rsid w:val="00D87393"/>
    <w:rsid w:val="00D90906"/>
    <w:rsid w:val="00D9173A"/>
    <w:rsid w:val="00D91A55"/>
    <w:rsid w:val="00D9256F"/>
    <w:rsid w:val="00D95C82"/>
    <w:rsid w:val="00D96773"/>
    <w:rsid w:val="00DA1736"/>
    <w:rsid w:val="00DA428A"/>
    <w:rsid w:val="00DA4B1E"/>
    <w:rsid w:val="00DA53B3"/>
    <w:rsid w:val="00DA6157"/>
    <w:rsid w:val="00DA7DCB"/>
    <w:rsid w:val="00DB42EF"/>
    <w:rsid w:val="00DB4442"/>
    <w:rsid w:val="00DB4B11"/>
    <w:rsid w:val="00DB534A"/>
    <w:rsid w:val="00DB594E"/>
    <w:rsid w:val="00DC1BA0"/>
    <w:rsid w:val="00DC2F1A"/>
    <w:rsid w:val="00DC3DB5"/>
    <w:rsid w:val="00DC3EC5"/>
    <w:rsid w:val="00DD4BEE"/>
    <w:rsid w:val="00DD59BB"/>
    <w:rsid w:val="00DD6BC2"/>
    <w:rsid w:val="00DD6D4A"/>
    <w:rsid w:val="00DD7834"/>
    <w:rsid w:val="00DE0BED"/>
    <w:rsid w:val="00DE1535"/>
    <w:rsid w:val="00DE1BA6"/>
    <w:rsid w:val="00DE5583"/>
    <w:rsid w:val="00DF148E"/>
    <w:rsid w:val="00DF39C1"/>
    <w:rsid w:val="00DF4029"/>
    <w:rsid w:val="00DF6A93"/>
    <w:rsid w:val="00E0003A"/>
    <w:rsid w:val="00E00BC0"/>
    <w:rsid w:val="00E00D87"/>
    <w:rsid w:val="00E01B1A"/>
    <w:rsid w:val="00E03246"/>
    <w:rsid w:val="00E03312"/>
    <w:rsid w:val="00E04E4B"/>
    <w:rsid w:val="00E05171"/>
    <w:rsid w:val="00E070C2"/>
    <w:rsid w:val="00E10D8F"/>
    <w:rsid w:val="00E12663"/>
    <w:rsid w:val="00E12D98"/>
    <w:rsid w:val="00E13206"/>
    <w:rsid w:val="00E1478F"/>
    <w:rsid w:val="00E16F52"/>
    <w:rsid w:val="00E204C0"/>
    <w:rsid w:val="00E21A82"/>
    <w:rsid w:val="00E319DA"/>
    <w:rsid w:val="00E34766"/>
    <w:rsid w:val="00E34AB9"/>
    <w:rsid w:val="00E364AE"/>
    <w:rsid w:val="00E37A38"/>
    <w:rsid w:val="00E4052E"/>
    <w:rsid w:val="00E40E02"/>
    <w:rsid w:val="00E46258"/>
    <w:rsid w:val="00E5135F"/>
    <w:rsid w:val="00E51A42"/>
    <w:rsid w:val="00E53203"/>
    <w:rsid w:val="00E53540"/>
    <w:rsid w:val="00E573B1"/>
    <w:rsid w:val="00E57D7B"/>
    <w:rsid w:val="00E602D6"/>
    <w:rsid w:val="00E61B9C"/>
    <w:rsid w:val="00E62299"/>
    <w:rsid w:val="00E638DD"/>
    <w:rsid w:val="00E66812"/>
    <w:rsid w:val="00E82EB7"/>
    <w:rsid w:val="00E8586C"/>
    <w:rsid w:val="00E867B3"/>
    <w:rsid w:val="00E8727A"/>
    <w:rsid w:val="00E8740A"/>
    <w:rsid w:val="00E93756"/>
    <w:rsid w:val="00EA0C3A"/>
    <w:rsid w:val="00EA1DD7"/>
    <w:rsid w:val="00EA59DB"/>
    <w:rsid w:val="00EB1B89"/>
    <w:rsid w:val="00EB362F"/>
    <w:rsid w:val="00EB4AAD"/>
    <w:rsid w:val="00EB543B"/>
    <w:rsid w:val="00EB6977"/>
    <w:rsid w:val="00EB7C8D"/>
    <w:rsid w:val="00EB7DDB"/>
    <w:rsid w:val="00EC0750"/>
    <w:rsid w:val="00EC1C66"/>
    <w:rsid w:val="00EC22A7"/>
    <w:rsid w:val="00EC2AB4"/>
    <w:rsid w:val="00EC68CC"/>
    <w:rsid w:val="00EC716B"/>
    <w:rsid w:val="00ED0882"/>
    <w:rsid w:val="00ED422A"/>
    <w:rsid w:val="00ED575B"/>
    <w:rsid w:val="00ED5E99"/>
    <w:rsid w:val="00ED68D2"/>
    <w:rsid w:val="00EE151F"/>
    <w:rsid w:val="00EE1BDE"/>
    <w:rsid w:val="00EE5ACA"/>
    <w:rsid w:val="00EE7ECD"/>
    <w:rsid w:val="00EF01E9"/>
    <w:rsid w:val="00EF107A"/>
    <w:rsid w:val="00EF4136"/>
    <w:rsid w:val="00EF4747"/>
    <w:rsid w:val="00EF7E83"/>
    <w:rsid w:val="00F02409"/>
    <w:rsid w:val="00F0474E"/>
    <w:rsid w:val="00F061AB"/>
    <w:rsid w:val="00F10401"/>
    <w:rsid w:val="00F10F6B"/>
    <w:rsid w:val="00F115A9"/>
    <w:rsid w:val="00F12A49"/>
    <w:rsid w:val="00F12EBB"/>
    <w:rsid w:val="00F15985"/>
    <w:rsid w:val="00F15AFA"/>
    <w:rsid w:val="00F17B99"/>
    <w:rsid w:val="00F2174E"/>
    <w:rsid w:val="00F229F5"/>
    <w:rsid w:val="00F24169"/>
    <w:rsid w:val="00F25139"/>
    <w:rsid w:val="00F27474"/>
    <w:rsid w:val="00F31698"/>
    <w:rsid w:val="00F33625"/>
    <w:rsid w:val="00F338A1"/>
    <w:rsid w:val="00F34848"/>
    <w:rsid w:val="00F34E7E"/>
    <w:rsid w:val="00F423B8"/>
    <w:rsid w:val="00F4487D"/>
    <w:rsid w:val="00F4581F"/>
    <w:rsid w:val="00F508DD"/>
    <w:rsid w:val="00F52CD1"/>
    <w:rsid w:val="00F52DD6"/>
    <w:rsid w:val="00F53DBB"/>
    <w:rsid w:val="00F54A06"/>
    <w:rsid w:val="00F56164"/>
    <w:rsid w:val="00F6075D"/>
    <w:rsid w:val="00F62090"/>
    <w:rsid w:val="00F65829"/>
    <w:rsid w:val="00F6677F"/>
    <w:rsid w:val="00F672BC"/>
    <w:rsid w:val="00F729C4"/>
    <w:rsid w:val="00F765E9"/>
    <w:rsid w:val="00F80075"/>
    <w:rsid w:val="00F81BF3"/>
    <w:rsid w:val="00F839E2"/>
    <w:rsid w:val="00F85534"/>
    <w:rsid w:val="00F85BDD"/>
    <w:rsid w:val="00F86607"/>
    <w:rsid w:val="00F86B1E"/>
    <w:rsid w:val="00F929A9"/>
    <w:rsid w:val="00F96D56"/>
    <w:rsid w:val="00F97D5A"/>
    <w:rsid w:val="00FA0A0A"/>
    <w:rsid w:val="00FA0A5C"/>
    <w:rsid w:val="00FA4476"/>
    <w:rsid w:val="00FA62C0"/>
    <w:rsid w:val="00FB2A5A"/>
    <w:rsid w:val="00FB3FE3"/>
    <w:rsid w:val="00FB5628"/>
    <w:rsid w:val="00FC0F0A"/>
    <w:rsid w:val="00FC1EF9"/>
    <w:rsid w:val="00FC2686"/>
    <w:rsid w:val="00FC34BC"/>
    <w:rsid w:val="00FC3DB0"/>
    <w:rsid w:val="00FC5EA5"/>
    <w:rsid w:val="00FC649A"/>
    <w:rsid w:val="00FD0ACC"/>
    <w:rsid w:val="00FD1F2A"/>
    <w:rsid w:val="00FD2C01"/>
    <w:rsid w:val="00FD3D2B"/>
    <w:rsid w:val="00FD5DB4"/>
    <w:rsid w:val="00FD6234"/>
    <w:rsid w:val="00FD6E71"/>
    <w:rsid w:val="00FE01B9"/>
    <w:rsid w:val="00FE06F0"/>
    <w:rsid w:val="00FE2087"/>
    <w:rsid w:val="00FE5075"/>
    <w:rsid w:val="00FE69C6"/>
    <w:rsid w:val="00FF057B"/>
    <w:rsid w:val="00FF11B2"/>
    <w:rsid w:val="00FF2076"/>
    <w:rsid w:val="00FF30A6"/>
    <w:rsid w:val="00FF4E69"/>
    <w:rsid w:val="00FF6916"/>
    <w:rsid w:val="00FF7889"/>
    <w:rsid w:val="010F6EFB"/>
    <w:rsid w:val="01165F1C"/>
    <w:rsid w:val="01272951"/>
    <w:rsid w:val="01336014"/>
    <w:rsid w:val="013A01A3"/>
    <w:rsid w:val="01654ABD"/>
    <w:rsid w:val="01697B7F"/>
    <w:rsid w:val="01922526"/>
    <w:rsid w:val="023529EE"/>
    <w:rsid w:val="02C20AAC"/>
    <w:rsid w:val="03562E47"/>
    <w:rsid w:val="0393632E"/>
    <w:rsid w:val="039C75EC"/>
    <w:rsid w:val="03FE1CBB"/>
    <w:rsid w:val="04266F0B"/>
    <w:rsid w:val="045A60F7"/>
    <w:rsid w:val="04C32FE5"/>
    <w:rsid w:val="04EC0CCF"/>
    <w:rsid w:val="04F30B7E"/>
    <w:rsid w:val="05105AF7"/>
    <w:rsid w:val="0576109E"/>
    <w:rsid w:val="05892365"/>
    <w:rsid w:val="05C95639"/>
    <w:rsid w:val="05EC6552"/>
    <w:rsid w:val="05F608B2"/>
    <w:rsid w:val="061E0DDB"/>
    <w:rsid w:val="065666A9"/>
    <w:rsid w:val="06830BAB"/>
    <w:rsid w:val="071511AC"/>
    <w:rsid w:val="071E699C"/>
    <w:rsid w:val="07301823"/>
    <w:rsid w:val="073708FE"/>
    <w:rsid w:val="07481BAC"/>
    <w:rsid w:val="07521DBD"/>
    <w:rsid w:val="07556EF2"/>
    <w:rsid w:val="07663557"/>
    <w:rsid w:val="07880FF0"/>
    <w:rsid w:val="07AD3C38"/>
    <w:rsid w:val="07AF5DF8"/>
    <w:rsid w:val="07D47922"/>
    <w:rsid w:val="07E7276A"/>
    <w:rsid w:val="07E8577A"/>
    <w:rsid w:val="084E1684"/>
    <w:rsid w:val="087C0384"/>
    <w:rsid w:val="08926AF0"/>
    <w:rsid w:val="08B171FF"/>
    <w:rsid w:val="08B62042"/>
    <w:rsid w:val="08BE5C3A"/>
    <w:rsid w:val="08DF45C8"/>
    <w:rsid w:val="09162BC7"/>
    <w:rsid w:val="0919287C"/>
    <w:rsid w:val="09216D62"/>
    <w:rsid w:val="09546C47"/>
    <w:rsid w:val="09B91EC1"/>
    <w:rsid w:val="09E25DD9"/>
    <w:rsid w:val="0A0278B2"/>
    <w:rsid w:val="0A477789"/>
    <w:rsid w:val="0A7B3D60"/>
    <w:rsid w:val="0AA10764"/>
    <w:rsid w:val="0AD0399B"/>
    <w:rsid w:val="0B3C3223"/>
    <w:rsid w:val="0B673A0C"/>
    <w:rsid w:val="0B79769D"/>
    <w:rsid w:val="0BB30B28"/>
    <w:rsid w:val="0BB66C8B"/>
    <w:rsid w:val="0BE92D6B"/>
    <w:rsid w:val="0BF21CE2"/>
    <w:rsid w:val="0BFF3BD4"/>
    <w:rsid w:val="0C02477A"/>
    <w:rsid w:val="0C0A2144"/>
    <w:rsid w:val="0C35132D"/>
    <w:rsid w:val="0C765ECF"/>
    <w:rsid w:val="0C7E5BBA"/>
    <w:rsid w:val="0D0F693B"/>
    <w:rsid w:val="0D1570D9"/>
    <w:rsid w:val="0D1B1E5F"/>
    <w:rsid w:val="0D691C20"/>
    <w:rsid w:val="0D826636"/>
    <w:rsid w:val="0DBB73DF"/>
    <w:rsid w:val="0E2C2C52"/>
    <w:rsid w:val="0E2F4DB1"/>
    <w:rsid w:val="0E3726F7"/>
    <w:rsid w:val="0E617D09"/>
    <w:rsid w:val="0E8D15AF"/>
    <w:rsid w:val="0E9F55D8"/>
    <w:rsid w:val="0EBB73A2"/>
    <w:rsid w:val="0F0D7D65"/>
    <w:rsid w:val="0F0E5325"/>
    <w:rsid w:val="0F2C1534"/>
    <w:rsid w:val="0F621FDE"/>
    <w:rsid w:val="0F7C65D9"/>
    <w:rsid w:val="0F825227"/>
    <w:rsid w:val="0FAF7D94"/>
    <w:rsid w:val="0FBE4CB5"/>
    <w:rsid w:val="0FC45C5F"/>
    <w:rsid w:val="0FE4280E"/>
    <w:rsid w:val="10775872"/>
    <w:rsid w:val="108E18D8"/>
    <w:rsid w:val="10993E73"/>
    <w:rsid w:val="10A62826"/>
    <w:rsid w:val="10AA7C2A"/>
    <w:rsid w:val="10BE3029"/>
    <w:rsid w:val="1108045D"/>
    <w:rsid w:val="110C7AF5"/>
    <w:rsid w:val="1141292B"/>
    <w:rsid w:val="116364D4"/>
    <w:rsid w:val="11924068"/>
    <w:rsid w:val="11BA31DF"/>
    <w:rsid w:val="11D162C6"/>
    <w:rsid w:val="12B01C59"/>
    <w:rsid w:val="12B46BA5"/>
    <w:rsid w:val="12B90404"/>
    <w:rsid w:val="12D514A8"/>
    <w:rsid w:val="133069F3"/>
    <w:rsid w:val="133948D5"/>
    <w:rsid w:val="13BB0E23"/>
    <w:rsid w:val="13C51805"/>
    <w:rsid w:val="13CA521E"/>
    <w:rsid w:val="13DB00BA"/>
    <w:rsid w:val="13DC15A1"/>
    <w:rsid w:val="145541D2"/>
    <w:rsid w:val="147A5085"/>
    <w:rsid w:val="148E0B07"/>
    <w:rsid w:val="14A229FF"/>
    <w:rsid w:val="1537032E"/>
    <w:rsid w:val="15524B3E"/>
    <w:rsid w:val="15812A09"/>
    <w:rsid w:val="158875F9"/>
    <w:rsid w:val="15A7366D"/>
    <w:rsid w:val="15C84B05"/>
    <w:rsid w:val="15CC69D0"/>
    <w:rsid w:val="160004BC"/>
    <w:rsid w:val="16080310"/>
    <w:rsid w:val="16093FD7"/>
    <w:rsid w:val="167A2656"/>
    <w:rsid w:val="16AD33B3"/>
    <w:rsid w:val="16B615F8"/>
    <w:rsid w:val="16B97D11"/>
    <w:rsid w:val="16DC24C9"/>
    <w:rsid w:val="16F206C0"/>
    <w:rsid w:val="16FE1D2E"/>
    <w:rsid w:val="172B4C4F"/>
    <w:rsid w:val="17425AF7"/>
    <w:rsid w:val="17632000"/>
    <w:rsid w:val="177B492B"/>
    <w:rsid w:val="17D0587E"/>
    <w:rsid w:val="17DD65AA"/>
    <w:rsid w:val="180355AD"/>
    <w:rsid w:val="180453E8"/>
    <w:rsid w:val="182322BE"/>
    <w:rsid w:val="187558CC"/>
    <w:rsid w:val="18D52148"/>
    <w:rsid w:val="191124FD"/>
    <w:rsid w:val="1956572A"/>
    <w:rsid w:val="195F1CF8"/>
    <w:rsid w:val="19A4015B"/>
    <w:rsid w:val="19CC25AD"/>
    <w:rsid w:val="19D6586F"/>
    <w:rsid w:val="19E16DCD"/>
    <w:rsid w:val="19E53D0A"/>
    <w:rsid w:val="1A18498D"/>
    <w:rsid w:val="1A274FEF"/>
    <w:rsid w:val="1A544FA3"/>
    <w:rsid w:val="1A7D1177"/>
    <w:rsid w:val="1A9930C0"/>
    <w:rsid w:val="1ACA715F"/>
    <w:rsid w:val="1AED1C8A"/>
    <w:rsid w:val="1AFC4930"/>
    <w:rsid w:val="1B213005"/>
    <w:rsid w:val="1B4F428D"/>
    <w:rsid w:val="1B5F5BCD"/>
    <w:rsid w:val="1B6F72D3"/>
    <w:rsid w:val="1B8A2E21"/>
    <w:rsid w:val="1C123150"/>
    <w:rsid w:val="1C1320BC"/>
    <w:rsid w:val="1C2058A4"/>
    <w:rsid w:val="1C206419"/>
    <w:rsid w:val="1C28205D"/>
    <w:rsid w:val="1C2D08DD"/>
    <w:rsid w:val="1CAE595C"/>
    <w:rsid w:val="1CAF21A6"/>
    <w:rsid w:val="1CFF64F5"/>
    <w:rsid w:val="1D0E5B71"/>
    <w:rsid w:val="1D272C2A"/>
    <w:rsid w:val="1D3C69D8"/>
    <w:rsid w:val="1D453120"/>
    <w:rsid w:val="1D8B3BC5"/>
    <w:rsid w:val="1DC5778F"/>
    <w:rsid w:val="1DF35702"/>
    <w:rsid w:val="1DFF3113"/>
    <w:rsid w:val="1E145C09"/>
    <w:rsid w:val="1E4835DB"/>
    <w:rsid w:val="1E5D68D0"/>
    <w:rsid w:val="1EA01349"/>
    <w:rsid w:val="1EB17859"/>
    <w:rsid w:val="1EC86460"/>
    <w:rsid w:val="1F041676"/>
    <w:rsid w:val="1F182B5E"/>
    <w:rsid w:val="1F375F6A"/>
    <w:rsid w:val="1F8E7820"/>
    <w:rsid w:val="1F932E29"/>
    <w:rsid w:val="1FC61773"/>
    <w:rsid w:val="1FE65F5E"/>
    <w:rsid w:val="1FE9230C"/>
    <w:rsid w:val="201269BC"/>
    <w:rsid w:val="201E52B1"/>
    <w:rsid w:val="2057630F"/>
    <w:rsid w:val="206B75F2"/>
    <w:rsid w:val="20A72CA7"/>
    <w:rsid w:val="20C163A0"/>
    <w:rsid w:val="20DA4DB3"/>
    <w:rsid w:val="20E37D35"/>
    <w:rsid w:val="20EF3634"/>
    <w:rsid w:val="2112350B"/>
    <w:rsid w:val="2130674E"/>
    <w:rsid w:val="21723DCB"/>
    <w:rsid w:val="21B923C9"/>
    <w:rsid w:val="21C02FA5"/>
    <w:rsid w:val="21D90352"/>
    <w:rsid w:val="21E67BC2"/>
    <w:rsid w:val="222E1004"/>
    <w:rsid w:val="224E5220"/>
    <w:rsid w:val="22716B33"/>
    <w:rsid w:val="22790B0F"/>
    <w:rsid w:val="22AC49A9"/>
    <w:rsid w:val="22B0458D"/>
    <w:rsid w:val="22D41B8B"/>
    <w:rsid w:val="22E64B4C"/>
    <w:rsid w:val="22FF6045"/>
    <w:rsid w:val="23016E9C"/>
    <w:rsid w:val="230C0709"/>
    <w:rsid w:val="23425B96"/>
    <w:rsid w:val="23472525"/>
    <w:rsid w:val="234C4164"/>
    <w:rsid w:val="23757B9D"/>
    <w:rsid w:val="237B6E1D"/>
    <w:rsid w:val="238F703B"/>
    <w:rsid w:val="24087965"/>
    <w:rsid w:val="241C76B7"/>
    <w:rsid w:val="242A7FC8"/>
    <w:rsid w:val="24673A6A"/>
    <w:rsid w:val="2469006D"/>
    <w:rsid w:val="24855842"/>
    <w:rsid w:val="248E6230"/>
    <w:rsid w:val="249C6E2A"/>
    <w:rsid w:val="24BA6A65"/>
    <w:rsid w:val="24D16AF0"/>
    <w:rsid w:val="24F26F46"/>
    <w:rsid w:val="25C510D7"/>
    <w:rsid w:val="25DA4C23"/>
    <w:rsid w:val="25ED12DF"/>
    <w:rsid w:val="26116061"/>
    <w:rsid w:val="26357C02"/>
    <w:rsid w:val="265F08F4"/>
    <w:rsid w:val="267368B7"/>
    <w:rsid w:val="267A6461"/>
    <w:rsid w:val="26A470F7"/>
    <w:rsid w:val="26A5594C"/>
    <w:rsid w:val="26BE4D30"/>
    <w:rsid w:val="26FC03B7"/>
    <w:rsid w:val="27175634"/>
    <w:rsid w:val="27534294"/>
    <w:rsid w:val="278C2210"/>
    <w:rsid w:val="27AC4C17"/>
    <w:rsid w:val="280E35AC"/>
    <w:rsid w:val="282E72C9"/>
    <w:rsid w:val="283519C0"/>
    <w:rsid w:val="28462DF9"/>
    <w:rsid w:val="284F5744"/>
    <w:rsid w:val="286B5AAC"/>
    <w:rsid w:val="286E7338"/>
    <w:rsid w:val="287B4625"/>
    <w:rsid w:val="288F3AB4"/>
    <w:rsid w:val="289855C2"/>
    <w:rsid w:val="28B67422"/>
    <w:rsid w:val="28DA7D59"/>
    <w:rsid w:val="292447F6"/>
    <w:rsid w:val="292C2A7D"/>
    <w:rsid w:val="29315F1C"/>
    <w:rsid w:val="29AB39CB"/>
    <w:rsid w:val="29B5479B"/>
    <w:rsid w:val="29CF0C3C"/>
    <w:rsid w:val="29DB094D"/>
    <w:rsid w:val="2A000820"/>
    <w:rsid w:val="2A1B6D8E"/>
    <w:rsid w:val="2A3072B7"/>
    <w:rsid w:val="2A356FDE"/>
    <w:rsid w:val="2A512928"/>
    <w:rsid w:val="2A580192"/>
    <w:rsid w:val="2A762A48"/>
    <w:rsid w:val="2A7F3FCD"/>
    <w:rsid w:val="2AAA5E8D"/>
    <w:rsid w:val="2AD14978"/>
    <w:rsid w:val="2AE96217"/>
    <w:rsid w:val="2B09345F"/>
    <w:rsid w:val="2B2D69EE"/>
    <w:rsid w:val="2B74023B"/>
    <w:rsid w:val="2B7E3532"/>
    <w:rsid w:val="2B8F7FA0"/>
    <w:rsid w:val="2C156791"/>
    <w:rsid w:val="2C1D46A1"/>
    <w:rsid w:val="2C4D0218"/>
    <w:rsid w:val="2C563A5E"/>
    <w:rsid w:val="2C5C6070"/>
    <w:rsid w:val="2C617AC2"/>
    <w:rsid w:val="2C77344C"/>
    <w:rsid w:val="2CA34FE1"/>
    <w:rsid w:val="2CA61E26"/>
    <w:rsid w:val="2CAB6D72"/>
    <w:rsid w:val="2CFB6900"/>
    <w:rsid w:val="2D17334F"/>
    <w:rsid w:val="2D176739"/>
    <w:rsid w:val="2D446D52"/>
    <w:rsid w:val="2D477E9B"/>
    <w:rsid w:val="2D4F02F3"/>
    <w:rsid w:val="2D520B11"/>
    <w:rsid w:val="2D9465BD"/>
    <w:rsid w:val="2DAE7E21"/>
    <w:rsid w:val="2DC5677B"/>
    <w:rsid w:val="2DD1119D"/>
    <w:rsid w:val="2DE85760"/>
    <w:rsid w:val="2E151B19"/>
    <w:rsid w:val="2E5D19E2"/>
    <w:rsid w:val="2E6913A0"/>
    <w:rsid w:val="2E7100A0"/>
    <w:rsid w:val="2E7A0AA4"/>
    <w:rsid w:val="2E9323F5"/>
    <w:rsid w:val="2F563225"/>
    <w:rsid w:val="2F7C2A0C"/>
    <w:rsid w:val="2F8848CD"/>
    <w:rsid w:val="2FB35B44"/>
    <w:rsid w:val="2FD518A5"/>
    <w:rsid w:val="2FE92E83"/>
    <w:rsid w:val="2FFC54FA"/>
    <w:rsid w:val="30073E6D"/>
    <w:rsid w:val="302E035A"/>
    <w:rsid w:val="303045D1"/>
    <w:rsid w:val="30451CF0"/>
    <w:rsid w:val="308B5CC9"/>
    <w:rsid w:val="30962A7B"/>
    <w:rsid w:val="30981E67"/>
    <w:rsid w:val="309C0013"/>
    <w:rsid w:val="30CC764D"/>
    <w:rsid w:val="313A2690"/>
    <w:rsid w:val="31706EAA"/>
    <w:rsid w:val="317566A4"/>
    <w:rsid w:val="319377B5"/>
    <w:rsid w:val="319461AD"/>
    <w:rsid w:val="319A47C4"/>
    <w:rsid w:val="31BC4263"/>
    <w:rsid w:val="31BC78DC"/>
    <w:rsid w:val="31D7681B"/>
    <w:rsid w:val="31E51937"/>
    <w:rsid w:val="32024CBA"/>
    <w:rsid w:val="320F53DE"/>
    <w:rsid w:val="32151748"/>
    <w:rsid w:val="323E60F3"/>
    <w:rsid w:val="32655758"/>
    <w:rsid w:val="327530FF"/>
    <w:rsid w:val="328A6220"/>
    <w:rsid w:val="329733D2"/>
    <w:rsid w:val="32AA72F4"/>
    <w:rsid w:val="32AB71BD"/>
    <w:rsid w:val="32CE6C39"/>
    <w:rsid w:val="33132A4F"/>
    <w:rsid w:val="332A1E39"/>
    <w:rsid w:val="33401272"/>
    <w:rsid w:val="336E7FBD"/>
    <w:rsid w:val="339D619D"/>
    <w:rsid w:val="33AA7C08"/>
    <w:rsid w:val="33B14EAE"/>
    <w:rsid w:val="33BC7725"/>
    <w:rsid w:val="33F9463E"/>
    <w:rsid w:val="345975C3"/>
    <w:rsid w:val="346D59E0"/>
    <w:rsid w:val="347D3DB9"/>
    <w:rsid w:val="34864711"/>
    <w:rsid w:val="34C95A8B"/>
    <w:rsid w:val="34F956B0"/>
    <w:rsid w:val="35271AA5"/>
    <w:rsid w:val="35326B32"/>
    <w:rsid w:val="353F4274"/>
    <w:rsid w:val="35405260"/>
    <w:rsid w:val="35603D47"/>
    <w:rsid w:val="35821B3A"/>
    <w:rsid w:val="36041D56"/>
    <w:rsid w:val="36234839"/>
    <w:rsid w:val="362B087F"/>
    <w:rsid w:val="3643734C"/>
    <w:rsid w:val="365C19DF"/>
    <w:rsid w:val="367A5816"/>
    <w:rsid w:val="36961DBA"/>
    <w:rsid w:val="36D46292"/>
    <w:rsid w:val="36DE3E8F"/>
    <w:rsid w:val="36DE7A0F"/>
    <w:rsid w:val="37175EC0"/>
    <w:rsid w:val="373B06D8"/>
    <w:rsid w:val="374753E8"/>
    <w:rsid w:val="37711472"/>
    <w:rsid w:val="379C6BBF"/>
    <w:rsid w:val="37BF47EA"/>
    <w:rsid w:val="37D6109D"/>
    <w:rsid w:val="380C34FE"/>
    <w:rsid w:val="3864310C"/>
    <w:rsid w:val="38A005F3"/>
    <w:rsid w:val="38A13BE7"/>
    <w:rsid w:val="38A24941"/>
    <w:rsid w:val="38B547E1"/>
    <w:rsid w:val="38B65B6F"/>
    <w:rsid w:val="38C7154C"/>
    <w:rsid w:val="38E77D41"/>
    <w:rsid w:val="393F173B"/>
    <w:rsid w:val="39CE7FE1"/>
    <w:rsid w:val="39E207EC"/>
    <w:rsid w:val="39E3263C"/>
    <w:rsid w:val="39F01F0B"/>
    <w:rsid w:val="39FC5867"/>
    <w:rsid w:val="39FE2A2A"/>
    <w:rsid w:val="3A146CBA"/>
    <w:rsid w:val="3A2317D5"/>
    <w:rsid w:val="3A753AAC"/>
    <w:rsid w:val="3A9F60F1"/>
    <w:rsid w:val="3AA13166"/>
    <w:rsid w:val="3AC04C78"/>
    <w:rsid w:val="3AE572F4"/>
    <w:rsid w:val="3AF62C01"/>
    <w:rsid w:val="3B0C7C67"/>
    <w:rsid w:val="3BA743A4"/>
    <w:rsid w:val="3BA74E5A"/>
    <w:rsid w:val="3BDE5600"/>
    <w:rsid w:val="3C075DD0"/>
    <w:rsid w:val="3C0A1FD7"/>
    <w:rsid w:val="3C271AAA"/>
    <w:rsid w:val="3C9E0A10"/>
    <w:rsid w:val="3C9E5F25"/>
    <w:rsid w:val="3D163758"/>
    <w:rsid w:val="3D4F4BD2"/>
    <w:rsid w:val="3D604AEC"/>
    <w:rsid w:val="3D665647"/>
    <w:rsid w:val="3D77760E"/>
    <w:rsid w:val="3D7E2C15"/>
    <w:rsid w:val="3D814E40"/>
    <w:rsid w:val="3DD20201"/>
    <w:rsid w:val="3E5C25AF"/>
    <w:rsid w:val="3E682530"/>
    <w:rsid w:val="3E7E1B75"/>
    <w:rsid w:val="3EF24C64"/>
    <w:rsid w:val="3F25462F"/>
    <w:rsid w:val="3F2B6964"/>
    <w:rsid w:val="3F341E07"/>
    <w:rsid w:val="3F3D78B2"/>
    <w:rsid w:val="3F3E4439"/>
    <w:rsid w:val="3F617DEA"/>
    <w:rsid w:val="3F7A62A9"/>
    <w:rsid w:val="3F8E6ADA"/>
    <w:rsid w:val="3F9470E8"/>
    <w:rsid w:val="3F9B4715"/>
    <w:rsid w:val="3FBC53B3"/>
    <w:rsid w:val="3FCF78EE"/>
    <w:rsid w:val="3FD343D4"/>
    <w:rsid w:val="3FEE63E7"/>
    <w:rsid w:val="40034437"/>
    <w:rsid w:val="40071D97"/>
    <w:rsid w:val="400B4476"/>
    <w:rsid w:val="401B0784"/>
    <w:rsid w:val="402A7F40"/>
    <w:rsid w:val="408440AA"/>
    <w:rsid w:val="40882CE5"/>
    <w:rsid w:val="408A5997"/>
    <w:rsid w:val="40947841"/>
    <w:rsid w:val="40A65F5A"/>
    <w:rsid w:val="40D305AC"/>
    <w:rsid w:val="40E20A0F"/>
    <w:rsid w:val="414B236B"/>
    <w:rsid w:val="4197629E"/>
    <w:rsid w:val="41F34839"/>
    <w:rsid w:val="420C3D74"/>
    <w:rsid w:val="42583C49"/>
    <w:rsid w:val="425E70FE"/>
    <w:rsid w:val="42771A78"/>
    <w:rsid w:val="428F7E3B"/>
    <w:rsid w:val="42927A20"/>
    <w:rsid w:val="42A215A4"/>
    <w:rsid w:val="42AB4A5B"/>
    <w:rsid w:val="42B858F3"/>
    <w:rsid w:val="42DE0C40"/>
    <w:rsid w:val="42EA2381"/>
    <w:rsid w:val="435B62B2"/>
    <w:rsid w:val="44133E5B"/>
    <w:rsid w:val="443929B5"/>
    <w:rsid w:val="44422135"/>
    <w:rsid w:val="44540B6B"/>
    <w:rsid w:val="445E3BDB"/>
    <w:rsid w:val="446F7E54"/>
    <w:rsid w:val="45160B95"/>
    <w:rsid w:val="452D7A9F"/>
    <w:rsid w:val="45693DE0"/>
    <w:rsid w:val="456E639D"/>
    <w:rsid w:val="45865918"/>
    <w:rsid w:val="459E111A"/>
    <w:rsid w:val="45B10A3F"/>
    <w:rsid w:val="45B15855"/>
    <w:rsid w:val="45CC17D7"/>
    <w:rsid w:val="45E045C6"/>
    <w:rsid w:val="45FB7A8F"/>
    <w:rsid w:val="46042B10"/>
    <w:rsid w:val="4619480B"/>
    <w:rsid w:val="46327239"/>
    <w:rsid w:val="467357ED"/>
    <w:rsid w:val="46D116F2"/>
    <w:rsid w:val="46EE5338"/>
    <w:rsid w:val="46F17C23"/>
    <w:rsid w:val="47114054"/>
    <w:rsid w:val="47301985"/>
    <w:rsid w:val="4735654D"/>
    <w:rsid w:val="47506A79"/>
    <w:rsid w:val="47A05B9B"/>
    <w:rsid w:val="48BA1535"/>
    <w:rsid w:val="48D154E2"/>
    <w:rsid w:val="492E3419"/>
    <w:rsid w:val="49450E5B"/>
    <w:rsid w:val="498A7EC8"/>
    <w:rsid w:val="49AD1716"/>
    <w:rsid w:val="49EE2EFB"/>
    <w:rsid w:val="49FC5D5A"/>
    <w:rsid w:val="4A6E5005"/>
    <w:rsid w:val="4A703F7B"/>
    <w:rsid w:val="4A973A0F"/>
    <w:rsid w:val="4A9E0C75"/>
    <w:rsid w:val="4AB67253"/>
    <w:rsid w:val="4AB7630C"/>
    <w:rsid w:val="4B127103"/>
    <w:rsid w:val="4BB6021D"/>
    <w:rsid w:val="4C063B49"/>
    <w:rsid w:val="4C397F5E"/>
    <w:rsid w:val="4C545A8D"/>
    <w:rsid w:val="4CCB5C6B"/>
    <w:rsid w:val="4D045CBA"/>
    <w:rsid w:val="4D3A5C75"/>
    <w:rsid w:val="4D48601F"/>
    <w:rsid w:val="4D5F4A55"/>
    <w:rsid w:val="4D7A3EE5"/>
    <w:rsid w:val="4D7F593A"/>
    <w:rsid w:val="4D85294B"/>
    <w:rsid w:val="4DFE01E9"/>
    <w:rsid w:val="4E3846D3"/>
    <w:rsid w:val="4E6806DB"/>
    <w:rsid w:val="4E7173EB"/>
    <w:rsid w:val="4ED53465"/>
    <w:rsid w:val="4F4323C1"/>
    <w:rsid w:val="4F7E0267"/>
    <w:rsid w:val="4F8E3F95"/>
    <w:rsid w:val="4FA80514"/>
    <w:rsid w:val="4FAF1AEF"/>
    <w:rsid w:val="4FB428E5"/>
    <w:rsid w:val="4FD522EA"/>
    <w:rsid w:val="4FDF4A7B"/>
    <w:rsid w:val="5007234C"/>
    <w:rsid w:val="500F0DDC"/>
    <w:rsid w:val="50253888"/>
    <w:rsid w:val="50317896"/>
    <w:rsid w:val="50883E7C"/>
    <w:rsid w:val="50A44067"/>
    <w:rsid w:val="50CE0972"/>
    <w:rsid w:val="50E401BB"/>
    <w:rsid w:val="510707DD"/>
    <w:rsid w:val="51402675"/>
    <w:rsid w:val="515037CD"/>
    <w:rsid w:val="51752D6F"/>
    <w:rsid w:val="51FD60F0"/>
    <w:rsid w:val="520502AA"/>
    <w:rsid w:val="52304346"/>
    <w:rsid w:val="52325453"/>
    <w:rsid w:val="52395925"/>
    <w:rsid w:val="52622906"/>
    <w:rsid w:val="52745EB9"/>
    <w:rsid w:val="527E2A6D"/>
    <w:rsid w:val="52D37AAD"/>
    <w:rsid w:val="52D87DA0"/>
    <w:rsid w:val="52F40AA2"/>
    <w:rsid w:val="534F708A"/>
    <w:rsid w:val="53F83D03"/>
    <w:rsid w:val="54031794"/>
    <w:rsid w:val="540B1F22"/>
    <w:rsid w:val="5464636B"/>
    <w:rsid w:val="54F30D34"/>
    <w:rsid w:val="55181E3B"/>
    <w:rsid w:val="555A57AD"/>
    <w:rsid w:val="557528AC"/>
    <w:rsid w:val="557D3D7B"/>
    <w:rsid w:val="5591690D"/>
    <w:rsid w:val="55AE1840"/>
    <w:rsid w:val="56251A97"/>
    <w:rsid w:val="56421D3F"/>
    <w:rsid w:val="565B508C"/>
    <w:rsid w:val="566D7DF7"/>
    <w:rsid w:val="56C953B7"/>
    <w:rsid w:val="56D94464"/>
    <w:rsid w:val="56F03B65"/>
    <w:rsid w:val="57130EDA"/>
    <w:rsid w:val="5720611A"/>
    <w:rsid w:val="57212B10"/>
    <w:rsid w:val="5724059A"/>
    <w:rsid w:val="5732748F"/>
    <w:rsid w:val="573B1DD4"/>
    <w:rsid w:val="573D49B5"/>
    <w:rsid w:val="57750580"/>
    <w:rsid w:val="57793878"/>
    <w:rsid w:val="577D73F0"/>
    <w:rsid w:val="578D233A"/>
    <w:rsid w:val="57AB1893"/>
    <w:rsid w:val="57C15762"/>
    <w:rsid w:val="57D77604"/>
    <w:rsid w:val="57EB4B8A"/>
    <w:rsid w:val="581C5587"/>
    <w:rsid w:val="58252D70"/>
    <w:rsid w:val="586A5078"/>
    <w:rsid w:val="587A7F31"/>
    <w:rsid w:val="588537DA"/>
    <w:rsid w:val="589C1DB7"/>
    <w:rsid w:val="58B047B1"/>
    <w:rsid w:val="58BB1095"/>
    <w:rsid w:val="590B2325"/>
    <w:rsid w:val="5938532E"/>
    <w:rsid w:val="595C181E"/>
    <w:rsid w:val="598F760E"/>
    <w:rsid w:val="59C55BDA"/>
    <w:rsid w:val="59D40EEB"/>
    <w:rsid w:val="59DA41A6"/>
    <w:rsid w:val="5A4C4480"/>
    <w:rsid w:val="5A4D707E"/>
    <w:rsid w:val="5A572613"/>
    <w:rsid w:val="5A61123B"/>
    <w:rsid w:val="5A7B23D6"/>
    <w:rsid w:val="5A8E6EE6"/>
    <w:rsid w:val="5A9D1615"/>
    <w:rsid w:val="5ACD3688"/>
    <w:rsid w:val="5ACF2E1F"/>
    <w:rsid w:val="5AD72E39"/>
    <w:rsid w:val="5ADB4E95"/>
    <w:rsid w:val="5AF476D3"/>
    <w:rsid w:val="5B806511"/>
    <w:rsid w:val="5B86667C"/>
    <w:rsid w:val="5B8A3F24"/>
    <w:rsid w:val="5B8C56BE"/>
    <w:rsid w:val="5BA271B3"/>
    <w:rsid w:val="5BAD29BF"/>
    <w:rsid w:val="5BB451BE"/>
    <w:rsid w:val="5BBE4A60"/>
    <w:rsid w:val="5BC31F2B"/>
    <w:rsid w:val="5BD11E6E"/>
    <w:rsid w:val="5C074DF3"/>
    <w:rsid w:val="5C111C76"/>
    <w:rsid w:val="5C7F6CE1"/>
    <w:rsid w:val="5C832F7D"/>
    <w:rsid w:val="5CB3398F"/>
    <w:rsid w:val="5CCB03FF"/>
    <w:rsid w:val="5CF46F2D"/>
    <w:rsid w:val="5D022264"/>
    <w:rsid w:val="5D1F3B87"/>
    <w:rsid w:val="5D25765A"/>
    <w:rsid w:val="5DE15B73"/>
    <w:rsid w:val="5DF61D5A"/>
    <w:rsid w:val="5E1F3ECD"/>
    <w:rsid w:val="5E3F6AEC"/>
    <w:rsid w:val="5E456EA8"/>
    <w:rsid w:val="5ECC666D"/>
    <w:rsid w:val="5EDD3DE8"/>
    <w:rsid w:val="5F291487"/>
    <w:rsid w:val="5F781E13"/>
    <w:rsid w:val="5F797DA3"/>
    <w:rsid w:val="5FD279FA"/>
    <w:rsid w:val="5FE86274"/>
    <w:rsid w:val="5FEB36C5"/>
    <w:rsid w:val="5FEC5A8B"/>
    <w:rsid w:val="5FF27928"/>
    <w:rsid w:val="5FFF4AA9"/>
    <w:rsid w:val="60470ABD"/>
    <w:rsid w:val="606521DB"/>
    <w:rsid w:val="606D6087"/>
    <w:rsid w:val="60A23887"/>
    <w:rsid w:val="60A8324B"/>
    <w:rsid w:val="60C02B35"/>
    <w:rsid w:val="60C97825"/>
    <w:rsid w:val="60FF58BE"/>
    <w:rsid w:val="613148D3"/>
    <w:rsid w:val="616B0275"/>
    <w:rsid w:val="617740BA"/>
    <w:rsid w:val="61C14B93"/>
    <w:rsid w:val="61E75EDA"/>
    <w:rsid w:val="61F56F3F"/>
    <w:rsid w:val="61F90E3F"/>
    <w:rsid w:val="62151472"/>
    <w:rsid w:val="6222497A"/>
    <w:rsid w:val="625B130F"/>
    <w:rsid w:val="6270183F"/>
    <w:rsid w:val="6278032E"/>
    <w:rsid w:val="628F565F"/>
    <w:rsid w:val="6325269D"/>
    <w:rsid w:val="63327E00"/>
    <w:rsid w:val="634A025B"/>
    <w:rsid w:val="635226FE"/>
    <w:rsid w:val="63B60774"/>
    <w:rsid w:val="63C83B63"/>
    <w:rsid w:val="643B745E"/>
    <w:rsid w:val="645B4D3F"/>
    <w:rsid w:val="647E68BF"/>
    <w:rsid w:val="64960158"/>
    <w:rsid w:val="64B162AA"/>
    <w:rsid w:val="64BD1188"/>
    <w:rsid w:val="64CE31A2"/>
    <w:rsid w:val="64EB5870"/>
    <w:rsid w:val="64F22E25"/>
    <w:rsid w:val="652445DF"/>
    <w:rsid w:val="652C6728"/>
    <w:rsid w:val="65337CBD"/>
    <w:rsid w:val="654A1FB9"/>
    <w:rsid w:val="65630EFC"/>
    <w:rsid w:val="65B04BAB"/>
    <w:rsid w:val="65E672D9"/>
    <w:rsid w:val="660E1864"/>
    <w:rsid w:val="6635517A"/>
    <w:rsid w:val="666A2BCF"/>
    <w:rsid w:val="667E7A54"/>
    <w:rsid w:val="669D47DE"/>
    <w:rsid w:val="66B5141E"/>
    <w:rsid w:val="66D94278"/>
    <w:rsid w:val="66EA5C36"/>
    <w:rsid w:val="66F65E9B"/>
    <w:rsid w:val="672750BE"/>
    <w:rsid w:val="673A4E01"/>
    <w:rsid w:val="673B7044"/>
    <w:rsid w:val="674B57AC"/>
    <w:rsid w:val="677313E6"/>
    <w:rsid w:val="67764066"/>
    <w:rsid w:val="67A975C3"/>
    <w:rsid w:val="67B83DD9"/>
    <w:rsid w:val="67E34E09"/>
    <w:rsid w:val="67E5199F"/>
    <w:rsid w:val="67E826C7"/>
    <w:rsid w:val="6831404E"/>
    <w:rsid w:val="6835426C"/>
    <w:rsid w:val="684B2712"/>
    <w:rsid w:val="685B1DA1"/>
    <w:rsid w:val="6893664C"/>
    <w:rsid w:val="689A2AB9"/>
    <w:rsid w:val="689D2F1A"/>
    <w:rsid w:val="68A121E7"/>
    <w:rsid w:val="68D17B26"/>
    <w:rsid w:val="68E11E0D"/>
    <w:rsid w:val="68E57088"/>
    <w:rsid w:val="6940647E"/>
    <w:rsid w:val="699165A2"/>
    <w:rsid w:val="699D5C52"/>
    <w:rsid w:val="699F5F13"/>
    <w:rsid w:val="69BE3600"/>
    <w:rsid w:val="6A017E33"/>
    <w:rsid w:val="6A134052"/>
    <w:rsid w:val="6A194852"/>
    <w:rsid w:val="6A473C13"/>
    <w:rsid w:val="6A4D56B1"/>
    <w:rsid w:val="6A552F01"/>
    <w:rsid w:val="6AA923CA"/>
    <w:rsid w:val="6AD731DA"/>
    <w:rsid w:val="6ADD5943"/>
    <w:rsid w:val="6AFD3C30"/>
    <w:rsid w:val="6B4C7E0B"/>
    <w:rsid w:val="6B604801"/>
    <w:rsid w:val="6B697789"/>
    <w:rsid w:val="6BE2683C"/>
    <w:rsid w:val="6C165C75"/>
    <w:rsid w:val="6CFE115D"/>
    <w:rsid w:val="6D30445D"/>
    <w:rsid w:val="6D4D3AA9"/>
    <w:rsid w:val="6D505347"/>
    <w:rsid w:val="6D7058A7"/>
    <w:rsid w:val="6D74211C"/>
    <w:rsid w:val="6D813D6A"/>
    <w:rsid w:val="6E0F7293"/>
    <w:rsid w:val="6E2171B0"/>
    <w:rsid w:val="6E302EE8"/>
    <w:rsid w:val="6E587196"/>
    <w:rsid w:val="6E5F585B"/>
    <w:rsid w:val="6E6E3B3C"/>
    <w:rsid w:val="6E7A48C9"/>
    <w:rsid w:val="6E9F1922"/>
    <w:rsid w:val="6EAE1B2A"/>
    <w:rsid w:val="6EB566AF"/>
    <w:rsid w:val="6EBB364B"/>
    <w:rsid w:val="6EDA1983"/>
    <w:rsid w:val="6F1D6621"/>
    <w:rsid w:val="6F7434E0"/>
    <w:rsid w:val="706251C1"/>
    <w:rsid w:val="709250D2"/>
    <w:rsid w:val="70BF31CD"/>
    <w:rsid w:val="70FD28FD"/>
    <w:rsid w:val="7136792B"/>
    <w:rsid w:val="7155499B"/>
    <w:rsid w:val="7188380B"/>
    <w:rsid w:val="71904F79"/>
    <w:rsid w:val="71BC0380"/>
    <w:rsid w:val="71C051DF"/>
    <w:rsid w:val="7227371C"/>
    <w:rsid w:val="72310996"/>
    <w:rsid w:val="7282388D"/>
    <w:rsid w:val="72BC3E35"/>
    <w:rsid w:val="72C409A8"/>
    <w:rsid w:val="72C807CA"/>
    <w:rsid w:val="72C9103F"/>
    <w:rsid w:val="72D54122"/>
    <w:rsid w:val="72E44953"/>
    <w:rsid w:val="72F716B2"/>
    <w:rsid w:val="730B4F07"/>
    <w:rsid w:val="731A171B"/>
    <w:rsid w:val="734C1C61"/>
    <w:rsid w:val="738F2BB2"/>
    <w:rsid w:val="7395060F"/>
    <w:rsid w:val="73E627AE"/>
    <w:rsid w:val="73ED66F6"/>
    <w:rsid w:val="73FE65BA"/>
    <w:rsid w:val="741C5676"/>
    <w:rsid w:val="742767E0"/>
    <w:rsid w:val="745B0100"/>
    <w:rsid w:val="745B123C"/>
    <w:rsid w:val="745F4DF6"/>
    <w:rsid w:val="74C80968"/>
    <w:rsid w:val="74C868F3"/>
    <w:rsid w:val="74D224E6"/>
    <w:rsid w:val="74F14BC2"/>
    <w:rsid w:val="75016864"/>
    <w:rsid w:val="75386603"/>
    <w:rsid w:val="753A4C57"/>
    <w:rsid w:val="75583B8B"/>
    <w:rsid w:val="75641D14"/>
    <w:rsid w:val="75672210"/>
    <w:rsid w:val="75974AFE"/>
    <w:rsid w:val="759F38C6"/>
    <w:rsid w:val="75CF02E6"/>
    <w:rsid w:val="75FA77F6"/>
    <w:rsid w:val="76384649"/>
    <w:rsid w:val="765C7B98"/>
    <w:rsid w:val="7663129B"/>
    <w:rsid w:val="766870D9"/>
    <w:rsid w:val="76896930"/>
    <w:rsid w:val="76993B79"/>
    <w:rsid w:val="769B4BF5"/>
    <w:rsid w:val="76BD62AD"/>
    <w:rsid w:val="76ED1AAC"/>
    <w:rsid w:val="76F27782"/>
    <w:rsid w:val="76F91976"/>
    <w:rsid w:val="77020318"/>
    <w:rsid w:val="77070C87"/>
    <w:rsid w:val="774D5B4E"/>
    <w:rsid w:val="77553E3F"/>
    <w:rsid w:val="77810ACD"/>
    <w:rsid w:val="77966009"/>
    <w:rsid w:val="779E7C73"/>
    <w:rsid w:val="77B10DC2"/>
    <w:rsid w:val="77C31A58"/>
    <w:rsid w:val="77C95217"/>
    <w:rsid w:val="77CA1F97"/>
    <w:rsid w:val="77CD3067"/>
    <w:rsid w:val="781A635C"/>
    <w:rsid w:val="78273B68"/>
    <w:rsid w:val="78A7203E"/>
    <w:rsid w:val="78DD2A2A"/>
    <w:rsid w:val="79193F1E"/>
    <w:rsid w:val="79272144"/>
    <w:rsid w:val="794B6E93"/>
    <w:rsid w:val="798D00AA"/>
    <w:rsid w:val="7A033EE7"/>
    <w:rsid w:val="7A0A6F94"/>
    <w:rsid w:val="7A216380"/>
    <w:rsid w:val="7A37423D"/>
    <w:rsid w:val="7A6D0C80"/>
    <w:rsid w:val="7A8371D2"/>
    <w:rsid w:val="7A8A5245"/>
    <w:rsid w:val="7AA90363"/>
    <w:rsid w:val="7AD0689B"/>
    <w:rsid w:val="7AD51FC3"/>
    <w:rsid w:val="7ADA1238"/>
    <w:rsid w:val="7ADF524B"/>
    <w:rsid w:val="7AE8327C"/>
    <w:rsid w:val="7AF8401C"/>
    <w:rsid w:val="7B022DC9"/>
    <w:rsid w:val="7B203C16"/>
    <w:rsid w:val="7B8650E5"/>
    <w:rsid w:val="7B881D72"/>
    <w:rsid w:val="7B977B5E"/>
    <w:rsid w:val="7BA56BE2"/>
    <w:rsid w:val="7BB02699"/>
    <w:rsid w:val="7BDE4101"/>
    <w:rsid w:val="7C0E6BA1"/>
    <w:rsid w:val="7C2464C8"/>
    <w:rsid w:val="7C4B59BF"/>
    <w:rsid w:val="7C73297C"/>
    <w:rsid w:val="7C9451C0"/>
    <w:rsid w:val="7CA4056B"/>
    <w:rsid w:val="7CAE0AE0"/>
    <w:rsid w:val="7CB92E6E"/>
    <w:rsid w:val="7CCE431F"/>
    <w:rsid w:val="7CE771AA"/>
    <w:rsid w:val="7D094CC8"/>
    <w:rsid w:val="7D4E5E48"/>
    <w:rsid w:val="7D674E2A"/>
    <w:rsid w:val="7D6C29AD"/>
    <w:rsid w:val="7D8F1424"/>
    <w:rsid w:val="7DD00521"/>
    <w:rsid w:val="7DD21ACB"/>
    <w:rsid w:val="7DE204BF"/>
    <w:rsid w:val="7E007F45"/>
    <w:rsid w:val="7E0D156D"/>
    <w:rsid w:val="7E3F5D1A"/>
    <w:rsid w:val="7E592F8E"/>
    <w:rsid w:val="7ED92A7F"/>
    <w:rsid w:val="7F1C2FAD"/>
    <w:rsid w:val="7F242392"/>
    <w:rsid w:val="7F5B6DE7"/>
    <w:rsid w:val="7F67503C"/>
    <w:rsid w:val="7F7122B0"/>
    <w:rsid w:val="7F7F274E"/>
    <w:rsid w:val="7F920ADD"/>
    <w:rsid w:val="7FA26CEE"/>
    <w:rsid w:val="7FC92F4F"/>
    <w:rsid w:val="7FD73574"/>
    <w:rsid w:val="7FD97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theme="minorBidi"/>
      <w:kern w:val="2"/>
      <w:sz w:val="21"/>
      <w:szCs w:val="22"/>
      <w:lang w:val="en-US" w:eastAsia="zh-CN" w:bidi="ar-SA"/>
    </w:rPr>
  </w:style>
  <w:style w:type="paragraph" w:styleId="2">
    <w:name w:val="heading 1"/>
    <w:basedOn w:val="3"/>
    <w:next w:val="1"/>
    <w:link w:val="26"/>
    <w:qFormat/>
    <w:uiPriority w:val="9"/>
    <w:pPr>
      <w:numPr>
        <w:ilvl w:val="0"/>
        <w:numId w:val="1"/>
      </w:numPr>
      <w:ind w:left="0" w:firstLine="0" w:firstLineChars="0"/>
      <w:outlineLvl w:val="0"/>
    </w:pPr>
    <w:rPr>
      <w:b/>
      <w:bCs/>
      <w:sz w:val="30"/>
      <w:szCs w:val="30"/>
    </w:rPr>
  </w:style>
  <w:style w:type="paragraph" w:styleId="4">
    <w:name w:val="heading 2"/>
    <w:basedOn w:val="3"/>
    <w:next w:val="1"/>
    <w:link w:val="27"/>
    <w:unhideWhenUsed/>
    <w:qFormat/>
    <w:uiPriority w:val="9"/>
    <w:pPr>
      <w:numPr>
        <w:ilvl w:val="1"/>
        <w:numId w:val="1"/>
      </w:numPr>
      <w:ind w:left="0" w:firstLine="0" w:firstLineChars="0"/>
      <w:outlineLvl w:val="1"/>
    </w:pPr>
    <w:rPr>
      <w:b/>
      <w:bCs/>
      <w:sz w:val="28"/>
      <w:szCs w:val="28"/>
    </w:rPr>
  </w:style>
  <w:style w:type="paragraph" w:styleId="5">
    <w:name w:val="heading 3"/>
    <w:basedOn w:val="1"/>
    <w:next w:val="1"/>
    <w:link w:val="28"/>
    <w:unhideWhenUsed/>
    <w:qFormat/>
    <w:uiPriority w:val="9"/>
    <w:pPr>
      <w:outlineLvl w:val="2"/>
    </w:pPr>
    <w:rPr>
      <w:b/>
      <w:bCs/>
      <w:sz w:val="24"/>
      <w:szCs w:val="24"/>
    </w:rPr>
  </w:style>
  <w:style w:type="paragraph" w:styleId="6">
    <w:name w:val="heading 4"/>
    <w:basedOn w:val="1"/>
    <w:next w:val="1"/>
    <w:link w:val="32"/>
    <w:unhideWhenUsed/>
    <w:qFormat/>
    <w:uiPriority w:val="9"/>
    <w:pPr>
      <w:numPr>
        <w:ilvl w:val="0"/>
        <w:numId w:val="2"/>
      </w:numPr>
      <w:outlineLvl w:val="3"/>
    </w:pPr>
  </w:style>
  <w:style w:type="paragraph" w:styleId="7">
    <w:name w:val="heading 5"/>
    <w:basedOn w:val="1"/>
    <w:next w:val="1"/>
    <w:unhideWhenUsed/>
    <w:qFormat/>
    <w:uiPriority w:val="9"/>
    <w:pPr>
      <w:keepNext/>
      <w:keepLines/>
      <w:spacing w:before="280" w:beforeLines="0" w:beforeAutospacing="0" w:after="290" w:afterLines="0" w:afterAutospacing="0" w:line="240" w:lineRule="auto"/>
      <w:outlineLvl w:val="4"/>
    </w:pPr>
    <w:rPr>
      <w:b/>
    </w:rPr>
  </w:style>
  <w:style w:type="paragraph" w:styleId="8">
    <w:name w:val="heading 6"/>
    <w:basedOn w:val="1"/>
    <w:next w:val="1"/>
    <w:unhideWhenUsed/>
    <w:qFormat/>
    <w:uiPriority w:val="9"/>
    <w:pPr>
      <w:keepNext/>
      <w:keepLines/>
      <w:spacing w:before="240" w:beforeLines="0" w:beforeAutospacing="0" w:after="64" w:afterLines="0" w:afterAutospacing="0" w:line="240" w:lineRule="auto"/>
      <w:outlineLvl w:val="5"/>
    </w:pPr>
    <w:rPr>
      <w:rFonts w:ascii="Arial" w:hAnsi="Arial"/>
    </w:rPr>
  </w:style>
  <w:style w:type="paragraph" w:styleId="9">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firstLine="420" w:firstLineChars="200"/>
    </w:pPr>
  </w:style>
  <w:style w:type="paragraph" w:styleId="10">
    <w:name w:val="annotation text"/>
    <w:basedOn w:val="1"/>
    <w:link w:val="37"/>
    <w:unhideWhenUsed/>
    <w:qFormat/>
    <w:uiPriority w:val="99"/>
    <w:pPr>
      <w:jc w:val="left"/>
    </w:pPr>
  </w:style>
  <w:style w:type="paragraph" w:styleId="11">
    <w:name w:val="Body Text"/>
    <w:basedOn w:val="1"/>
    <w:qFormat/>
    <w:uiPriority w:val="0"/>
    <w:pPr>
      <w:spacing w:before="180" w:after="180"/>
    </w:pPr>
  </w:style>
  <w:style w:type="paragraph" w:styleId="12">
    <w:name w:val="Balloon Text"/>
    <w:basedOn w:val="1"/>
    <w:link w:val="36"/>
    <w:semiHidden/>
    <w:unhideWhenUsed/>
    <w:qFormat/>
    <w:uiPriority w:val="99"/>
    <w:pPr>
      <w:spacing w:line="240" w:lineRule="auto"/>
    </w:pPr>
    <w:rPr>
      <w:sz w:val="18"/>
      <w:szCs w:val="18"/>
    </w:rPr>
  </w:style>
  <w:style w:type="paragraph" w:styleId="13">
    <w:name w:val="footer"/>
    <w:basedOn w:val="1"/>
    <w:link w:val="34"/>
    <w:unhideWhenUsed/>
    <w:qFormat/>
    <w:uiPriority w:val="99"/>
    <w:pPr>
      <w:tabs>
        <w:tab w:val="center" w:pos="4153"/>
        <w:tab w:val="right" w:pos="8306"/>
      </w:tabs>
      <w:snapToGrid w:val="0"/>
      <w:jc w:val="left"/>
    </w:pPr>
    <w:rPr>
      <w:sz w:val="18"/>
      <w:szCs w:val="18"/>
    </w:rPr>
  </w:style>
  <w:style w:type="paragraph" w:styleId="14">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basedOn w:val="1"/>
    <w:next w:val="1"/>
    <w:link w:val="25"/>
    <w:qFormat/>
    <w:uiPriority w:val="10"/>
    <w:pPr>
      <w:jc w:val="center"/>
    </w:pPr>
    <w:rPr>
      <w:b/>
      <w:bCs/>
      <w:sz w:val="32"/>
      <w:szCs w:val="32"/>
    </w:rPr>
  </w:style>
  <w:style w:type="paragraph" w:styleId="17">
    <w:name w:val="annotation subject"/>
    <w:basedOn w:val="10"/>
    <w:next w:val="10"/>
    <w:link w:val="38"/>
    <w:semiHidden/>
    <w:unhideWhenUsed/>
    <w:qFormat/>
    <w:uiPriority w:val="99"/>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Light List Accent 1"/>
    <w:basedOn w:val="18"/>
    <w:qFormat/>
    <w:uiPriority w:val="61"/>
    <w:rPr>
      <w:kern w:val="2"/>
      <w:sz w:val="21"/>
      <w:szCs w:val="22"/>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22">
    <w:name w:val="FollowedHyperlink"/>
    <w:basedOn w:val="21"/>
    <w:qFormat/>
    <w:uiPriority w:val="0"/>
    <w:rPr>
      <w:color w:val="800080"/>
      <w:u w:val="single"/>
    </w:rPr>
  </w:style>
  <w:style w:type="character" w:styleId="23">
    <w:name w:val="Hyperlink"/>
    <w:basedOn w:val="21"/>
    <w:semiHidden/>
    <w:unhideWhenUsed/>
    <w:qFormat/>
    <w:uiPriority w:val="99"/>
    <w:rPr>
      <w:color w:val="0000FF"/>
      <w:u w:val="single"/>
    </w:rPr>
  </w:style>
  <w:style w:type="character" w:styleId="24">
    <w:name w:val="annotation reference"/>
    <w:basedOn w:val="21"/>
    <w:semiHidden/>
    <w:unhideWhenUsed/>
    <w:qFormat/>
    <w:uiPriority w:val="99"/>
    <w:rPr>
      <w:sz w:val="21"/>
      <w:szCs w:val="21"/>
    </w:rPr>
  </w:style>
  <w:style w:type="character" w:customStyle="1" w:styleId="25">
    <w:name w:val="标题 字符"/>
    <w:basedOn w:val="21"/>
    <w:link w:val="16"/>
    <w:qFormat/>
    <w:uiPriority w:val="10"/>
    <w:rPr>
      <w:rFonts w:ascii="宋体" w:hAnsi="宋体" w:eastAsia="宋体"/>
      <w:b/>
      <w:bCs/>
      <w:sz w:val="32"/>
      <w:szCs w:val="32"/>
    </w:rPr>
  </w:style>
  <w:style w:type="character" w:customStyle="1" w:styleId="26">
    <w:name w:val="标题 1 字符"/>
    <w:basedOn w:val="21"/>
    <w:link w:val="2"/>
    <w:qFormat/>
    <w:uiPriority w:val="9"/>
    <w:rPr>
      <w:rFonts w:ascii="宋体" w:hAnsi="宋体" w:eastAsia="宋体"/>
      <w:b/>
      <w:bCs/>
      <w:sz w:val="30"/>
      <w:szCs w:val="30"/>
    </w:rPr>
  </w:style>
  <w:style w:type="character" w:customStyle="1" w:styleId="27">
    <w:name w:val="标题 2 字符"/>
    <w:basedOn w:val="21"/>
    <w:link w:val="4"/>
    <w:qFormat/>
    <w:uiPriority w:val="9"/>
    <w:rPr>
      <w:rFonts w:ascii="宋体" w:hAnsi="宋体" w:eastAsia="宋体"/>
      <w:b/>
      <w:bCs/>
      <w:sz w:val="28"/>
      <w:szCs w:val="28"/>
    </w:rPr>
  </w:style>
  <w:style w:type="character" w:customStyle="1" w:styleId="28">
    <w:name w:val="标题 3 字符"/>
    <w:basedOn w:val="21"/>
    <w:link w:val="5"/>
    <w:qFormat/>
    <w:uiPriority w:val="9"/>
    <w:rPr>
      <w:rFonts w:ascii="宋体" w:hAnsi="宋体" w:eastAsia="宋体"/>
      <w:b/>
      <w:bCs/>
      <w:sz w:val="24"/>
      <w:szCs w:val="24"/>
    </w:rPr>
  </w:style>
  <w:style w:type="table" w:customStyle="1" w:styleId="29">
    <w:name w:val="Grid Table 1 Light Accent 3"/>
    <w:basedOn w:val="18"/>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30">
    <w:name w:val="Grid Table 4 Accent 3"/>
    <w:basedOn w:val="18"/>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1">
    <w:name w:val="List Table 4 Accent 1"/>
    <w:basedOn w:val="18"/>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32">
    <w:name w:val="标题 4 字符"/>
    <w:basedOn w:val="21"/>
    <w:link w:val="6"/>
    <w:qFormat/>
    <w:uiPriority w:val="9"/>
    <w:rPr>
      <w:rFonts w:ascii="宋体" w:hAnsi="宋体" w:eastAsia="宋体"/>
      <w:b/>
      <w:bCs/>
      <w:sz w:val="24"/>
      <w:szCs w:val="24"/>
    </w:rPr>
  </w:style>
  <w:style w:type="character" w:customStyle="1" w:styleId="33">
    <w:name w:val="页眉 字符"/>
    <w:basedOn w:val="21"/>
    <w:link w:val="14"/>
    <w:qFormat/>
    <w:uiPriority w:val="99"/>
    <w:rPr>
      <w:sz w:val="18"/>
      <w:szCs w:val="18"/>
    </w:rPr>
  </w:style>
  <w:style w:type="character" w:customStyle="1" w:styleId="34">
    <w:name w:val="页脚 字符"/>
    <w:basedOn w:val="21"/>
    <w:link w:val="13"/>
    <w:qFormat/>
    <w:uiPriority w:val="99"/>
    <w:rPr>
      <w:sz w:val="18"/>
      <w:szCs w:val="18"/>
    </w:rPr>
  </w:style>
  <w:style w:type="table" w:customStyle="1" w:styleId="35">
    <w:name w:val="Grid Table Light"/>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6">
    <w:name w:val="批注框文本 字符"/>
    <w:basedOn w:val="21"/>
    <w:link w:val="12"/>
    <w:semiHidden/>
    <w:qFormat/>
    <w:uiPriority w:val="99"/>
    <w:rPr>
      <w:rFonts w:ascii="宋体" w:hAnsi="宋体" w:eastAsia="宋体"/>
      <w:sz w:val="18"/>
      <w:szCs w:val="18"/>
    </w:rPr>
  </w:style>
  <w:style w:type="character" w:customStyle="1" w:styleId="37">
    <w:name w:val="批注文字 字符"/>
    <w:basedOn w:val="21"/>
    <w:link w:val="10"/>
    <w:qFormat/>
    <w:uiPriority w:val="99"/>
    <w:rPr>
      <w:rFonts w:ascii="宋体" w:hAnsi="宋体" w:eastAsia="宋体"/>
    </w:rPr>
  </w:style>
  <w:style w:type="character" w:customStyle="1" w:styleId="38">
    <w:name w:val="批注主题 字符"/>
    <w:basedOn w:val="37"/>
    <w:link w:val="17"/>
    <w:semiHidden/>
    <w:qFormat/>
    <w:uiPriority w:val="99"/>
    <w:rPr>
      <w:rFonts w:ascii="宋体" w:hAnsi="宋体" w:eastAsia="宋体"/>
      <w:b/>
      <w:bCs/>
    </w:rPr>
  </w:style>
  <w:style w:type="paragraph" w:customStyle="1" w:styleId="39">
    <w:name w:val="Compact"/>
    <w:basedOn w:val="11"/>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E4ED99-3359-495F-9C1F-FE466E658D29}">
  <ds:schemaRefs/>
</ds:datastoreItem>
</file>

<file path=docProps/app.xml><?xml version="1.0" encoding="utf-8"?>
<Properties xmlns="http://schemas.openxmlformats.org/officeDocument/2006/extended-properties" xmlns:vt="http://schemas.openxmlformats.org/officeDocument/2006/docPropsVTypes">
  <Template>Normal.dotm</Template>
  <Pages>84</Pages>
  <Words>5541</Words>
  <Characters>31587</Characters>
  <Lines>263</Lines>
  <Paragraphs>74</Paragraphs>
  <TotalTime>16</TotalTime>
  <ScaleCrop>false</ScaleCrop>
  <LinksUpToDate>false</LinksUpToDate>
  <CharactersWithSpaces>37054</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2020-06-08T05:33:00Z</dcterms:created>
  <dc:creator>刘 玮熙</dc:creator>
  <cp:lastModifiedBy>Lwx</cp:lastModifiedBy>
  <dcterms:modified xsi:type="dcterms:W3CDTF">2021-04-19T02:37:04Z</dcterms:modified>
  <cp:revision>1242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78F3D3A39C3746F6B931CE2977ABF66C</vt:lpwstr>
  </property>
</Properties>
</file>