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7C3" w:rsidRDefault="00216F35">
      <w:pPr>
        <w:pStyle w:val="LO-normal"/>
        <w:widowControl w:val="0"/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 Unicode MS" w:eastAsia="Arial Unicode MS" w:hAnsi="Arial Unicode MS" w:cs="Arial Unicode MS"/>
          <w:b/>
          <w:sz w:val="32"/>
          <w:szCs w:val="32"/>
          <w:u w:val="single"/>
        </w:rPr>
        <w:t>11</w:t>
      </w:r>
      <w:r w:rsidR="00A06FA3">
        <w:rPr>
          <w:rFonts w:ascii="Arial Unicode MS" w:eastAsia="Arial Unicode MS" w:hAnsi="Arial Unicode MS" w:cs="Arial Unicode MS"/>
          <w:b/>
          <w:sz w:val="32"/>
          <w:szCs w:val="32"/>
          <w:u w:val="single"/>
        </w:rPr>
        <w:t>1</w:t>
      </w:r>
      <w:r>
        <w:rPr>
          <w:rFonts w:ascii="Arial Unicode MS" w:eastAsia="Arial Unicode MS" w:hAnsi="Arial Unicode MS" w:cs="Arial Unicode MS"/>
          <w:b/>
          <w:sz w:val="32"/>
          <w:szCs w:val="32"/>
          <w:u w:val="single"/>
        </w:rPr>
        <w:t>學年度 第二學期 電腦網路實驗 課程表</w:t>
      </w:r>
    </w:p>
    <w:p w:rsidR="004667C3" w:rsidRDefault="004667C3">
      <w:pPr>
        <w:pStyle w:val="LO-normal"/>
        <w:widowControl w:val="0"/>
        <w:jc w:val="center"/>
        <w:rPr>
          <w:rFonts w:ascii="Arial" w:eastAsia="Arial" w:hAnsi="Arial" w:cs="Arial"/>
          <w:sz w:val="32"/>
          <w:szCs w:val="32"/>
          <w:u w:val="single"/>
        </w:rPr>
      </w:pPr>
    </w:p>
    <w:tbl>
      <w:tblPr>
        <w:tblStyle w:val="TableNormal"/>
        <w:tblW w:w="0" w:type="auto"/>
        <w:jc w:val="center"/>
        <w:tblInd w:w="0" w:type="dxa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776"/>
        <w:gridCol w:w="917"/>
        <w:gridCol w:w="2831"/>
        <w:gridCol w:w="3530"/>
        <w:gridCol w:w="1336"/>
      </w:tblGrid>
      <w:tr w:rsidR="004667C3" w:rsidTr="00216F35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67C3" w:rsidRDefault="00216F3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bookmarkStart w:id="0" w:name="gjdgxs"/>
            <w:bookmarkEnd w:id="0"/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週次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67C3" w:rsidRDefault="00216F3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日期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67C3" w:rsidRDefault="00216F3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單元主題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67C3" w:rsidRDefault="00216F3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內容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67C3" w:rsidRDefault="00216F3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授課老師</w:t>
            </w:r>
          </w:p>
        </w:tc>
      </w:tr>
      <w:tr w:rsidR="004667C3" w:rsidTr="00216F35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216F35">
            <w:pPr>
              <w:pStyle w:val="LO-normal"/>
              <w:widowControl w:val="0"/>
              <w:jc w:val="center"/>
            </w:pP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216F35">
            <w:pPr>
              <w:pStyle w:val="LO-normal"/>
              <w:widowControl w:val="0"/>
              <w:jc w:val="center"/>
            </w:pPr>
            <w:r>
              <w:rPr>
                <w:rFonts w:ascii="Arial" w:eastAsia="Arial" w:hAnsi="Arial" w:cs="Arial"/>
                <w:sz w:val="28"/>
                <w:szCs w:val="28"/>
              </w:rPr>
              <w:t>02/1</w:t>
            </w:r>
            <w:r w:rsidR="001C25BC"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216F35">
            <w:pPr>
              <w:pStyle w:val="LO-normal"/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課程說明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216F35">
            <w:pPr>
              <w:pStyle w:val="LO-normal"/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課程說明與入門簡介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216F35">
            <w:pPr>
              <w:pStyle w:val="LO-normal"/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李詩偉</w:t>
            </w:r>
          </w:p>
        </w:tc>
      </w:tr>
      <w:tr w:rsidR="004667C3" w:rsidTr="00216F35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216F35">
            <w:pPr>
              <w:pStyle w:val="LO-normal"/>
              <w:widowControl w:val="0"/>
              <w:jc w:val="center"/>
            </w:pPr>
            <w:r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216F35">
            <w:pPr>
              <w:pStyle w:val="LO-normal"/>
              <w:widowControl w:val="0"/>
              <w:jc w:val="center"/>
            </w:pPr>
            <w:r>
              <w:rPr>
                <w:rFonts w:ascii="Arial" w:eastAsia="Arial" w:hAnsi="Arial" w:cs="Arial"/>
                <w:sz w:val="28"/>
                <w:szCs w:val="28"/>
              </w:rPr>
              <w:t>02/2</w:t>
            </w:r>
            <w:r w:rsidR="001C25BC"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216F35">
            <w:pPr>
              <w:pStyle w:val="LO-normal"/>
              <w:widowControl w:val="0"/>
              <w:jc w:val="center"/>
            </w:pPr>
            <w:r>
              <w:rPr>
                <w:rFonts w:ascii="Arial" w:eastAsia="Arial" w:hAnsi="Arial" w:cs="Arial"/>
                <w:sz w:val="28"/>
                <w:szCs w:val="28"/>
              </w:rPr>
              <w:t>Packet Analysis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216F35">
            <w:pPr>
              <w:pStyle w:val="LO-normal"/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網路封包擷取操作與分析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216F35">
            <w:pPr>
              <w:pStyle w:val="LO-normal"/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吳承崧</w:t>
            </w:r>
          </w:p>
        </w:tc>
      </w:tr>
      <w:tr w:rsidR="004667C3" w:rsidTr="00216F35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216F35">
            <w:pPr>
              <w:pStyle w:val="LO-normal"/>
              <w:widowControl w:val="0"/>
              <w:jc w:val="center"/>
            </w:pPr>
            <w:r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216F35">
            <w:pPr>
              <w:pStyle w:val="LO-normal"/>
              <w:widowControl w:val="0"/>
              <w:jc w:val="center"/>
            </w:pPr>
            <w:r>
              <w:rPr>
                <w:rFonts w:ascii="Arial" w:eastAsia="Arial" w:hAnsi="Arial" w:cs="Arial"/>
                <w:sz w:val="28"/>
                <w:szCs w:val="28"/>
              </w:rPr>
              <w:t>03/0</w:t>
            </w:r>
            <w:r w:rsidR="001C25BC"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4667C3">
            <w:pPr>
              <w:pStyle w:val="LO-normal"/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4667C3">
            <w:pPr>
              <w:pStyle w:val="LO-normal"/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4667C3">
            <w:pPr>
              <w:pStyle w:val="LO-normal"/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4667C3" w:rsidTr="00216F35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216F35">
            <w:pPr>
              <w:pStyle w:val="LO-normal"/>
              <w:widowControl w:val="0"/>
              <w:jc w:val="center"/>
            </w:pPr>
            <w:r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216F35">
            <w:pPr>
              <w:pStyle w:val="LO-normal"/>
              <w:widowControl w:val="0"/>
              <w:jc w:val="center"/>
            </w:pPr>
            <w:r>
              <w:rPr>
                <w:rFonts w:ascii="Arial" w:eastAsia="Arial" w:hAnsi="Arial" w:cs="Arial"/>
                <w:sz w:val="28"/>
                <w:szCs w:val="28"/>
              </w:rPr>
              <w:t>03/</w:t>
            </w:r>
            <w:r w:rsidR="001C25BC">
              <w:rPr>
                <w:rFonts w:ascii="Arial" w:eastAsia="Arial" w:hAnsi="Arial" w:cs="Arial"/>
                <w:sz w:val="28"/>
                <w:szCs w:val="28"/>
              </w:rPr>
              <w:t>10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216F35">
            <w:pPr>
              <w:pStyle w:val="LO-normal"/>
              <w:widowControl w:val="0"/>
              <w:jc w:val="center"/>
            </w:pPr>
            <w:r>
              <w:rPr>
                <w:rFonts w:ascii="Arial" w:eastAsia="Arial" w:hAnsi="Arial" w:cs="Arial"/>
                <w:sz w:val="28"/>
                <w:szCs w:val="28"/>
              </w:rPr>
              <w:t>Socket Programming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216F35">
            <w:pPr>
              <w:pStyle w:val="LO-normal"/>
              <w:widowControl w:val="0"/>
              <w:spacing w:line="276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網路程式設計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216F35">
            <w:pPr>
              <w:pStyle w:val="LO-normal"/>
              <w:widowControl w:val="0"/>
              <w:spacing w:line="276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潘仁義</w:t>
            </w:r>
          </w:p>
        </w:tc>
      </w:tr>
      <w:tr w:rsidR="004667C3" w:rsidTr="00216F35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216F35">
            <w:pPr>
              <w:pStyle w:val="LO-normal"/>
              <w:widowControl w:val="0"/>
              <w:jc w:val="center"/>
            </w:pPr>
            <w:r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216F35">
            <w:pPr>
              <w:pStyle w:val="LO-normal"/>
              <w:widowControl w:val="0"/>
              <w:jc w:val="center"/>
            </w:pPr>
            <w:r>
              <w:rPr>
                <w:rFonts w:ascii="Arial" w:eastAsia="Arial" w:hAnsi="Arial" w:cs="Arial"/>
                <w:sz w:val="28"/>
                <w:szCs w:val="28"/>
              </w:rPr>
              <w:t>03/1</w:t>
            </w:r>
            <w:r w:rsidR="001C25BC"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4667C3">
            <w:pPr>
              <w:pStyle w:val="LO-normal"/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4667C3">
            <w:pPr>
              <w:pStyle w:val="LO-normal"/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4667C3">
            <w:pPr>
              <w:pStyle w:val="LO-normal"/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4667C3" w:rsidTr="00216F35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216F35">
            <w:pPr>
              <w:pStyle w:val="LO-normal"/>
              <w:widowControl w:val="0"/>
              <w:jc w:val="center"/>
            </w:pPr>
            <w:r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216F35">
            <w:pPr>
              <w:pStyle w:val="LO-normal"/>
              <w:widowControl w:val="0"/>
              <w:jc w:val="center"/>
            </w:pPr>
            <w:r>
              <w:rPr>
                <w:rFonts w:ascii="Arial" w:eastAsia="Arial" w:hAnsi="Arial" w:cs="Arial"/>
                <w:sz w:val="28"/>
                <w:szCs w:val="28"/>
              </w:rPr>
              <w:t>03/2</w:t>
            </w:r>
            <w:r w:rsidR="001C25BC"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216F35">
            <w:pPr>
              <w:pStyle w:val="LO-normal"/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8"/>
                <w:szCs w:val="28"/>
              </w:rPr>
              <w:t>Network Security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216F35">
            <w:pPr>
              <w:pStyle w:val="LO-normal"/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網路弱點評估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216F35">
            <w:pPr>
              <w:pStyle w:val="LO-normal"/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鄭伯炤</w:t>
            </w:r>
          </w:p>
        </w:tc>
      </w:tr>
      <w:tr w:rsidR="004667C3" w:rsidTr="00216F35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216F35">
            <w:pPr>
              <w:pStyle w:val="LO-normal"/>
              <w:widowControl w:val="0"/>
              <w:jc w:val="center"/>
            </w:pPr>
            <w:r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216F35">
            <w:pPr>
              <w:pStyle w:val="LO-normal"/>
              <w:widowControl w:val="0"/>
              <w:jc w:val="center"/>
            </w:pPr>
            <w:r>
              <w:rPr>
                <w:rFonts w:ascii="Arial" w:eastAsia="Arial" w:hAnsi="Arial" w:cs="Arial"/>
                <w:sz w:val="28"/>
                <w:szCs w:val="28"/>
              </w:rPr>
              <w:t>03/3</w:t>
            </w:r>
            <w:r w:rsidR="001C25BC"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4667C3">
            <w:pPr>
              <w:pStyle w:val="LO-normal"/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4667C3">
            <w:pPr>
              <w:pStyle w:val="LO-normal"/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4667C3">
            <w:pPr>
              <w:pStyle w:val="LO-normal"/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4667C3" w:rsidTr="00216F35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667C3" w:rsidRPr="007B3E59" w:rsidRDefault="007B3E59">
            <w:pPr>
              <w:pStyle w:val="LO-normal"/>
              <w:widowControl w:val="0"/>
              <w:jc w:val="center"/>
              <w:rPr>
                <w:rFonts w:ascii="Arial" w:eastAsia="Arial" w:hAnsi="Arial" w:cs="Arial" w:hint="eastAsia"/>
                <w:sz w:val="28"/>
                <w:szCs w:val="28"/>
              </w:rPr>
            </w:pPr>
            <w:r w:rsidRPr="007B3E59">
              <w:rPr>
                <w:rFonts w:ascii="Arial" w:eastAsia="Arial" w:hAnsi="Arial" w:cs="Arial" w:hint="eastAsia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216F35">
            <w:pPr>
              <w:pStyle w:val="LO-normal"/>
              <w:widowControl w:val="0"/>
              <w:jc w:val="center"/>
            </w:pPr>
            <w:r>
              <w:rPr>
                <w:rFonts w:ascii="Arial" w:eastAsia="Arial" w:hAnsi="Arial" w:cs="Arial"/>
                <w:sz w:val="28"/>
                <w:szCs w:val="28"/>
              </w:rPr>
              <w:t>04/</w:t>
            </w:r>
            <w:r w:rsidR="007B3E59">
              <w:rPr>
                <w:rFonts w:ascii="Arial" w:eastAsia="Arial" w:hAnsi="Arial" w:cs="Arial"/>
                <w:sz w:val="28"/>
                <w:szCs w:val="28"/>
              </w:rPr>
              <w:t>14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4667C3" w:rsidRDefault="00216F35">
            <w:pPr>
              <w:pStyle w:val="LO-normal"/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期中考試</w:t>
            </w:r>
          </w:p>
        </w:tc>
      </w:tr>
      <w:tr w:rsidR="00A06FA3" w:rsidTr="00216F35">
        <w:trPr>
          <w:trHeight w:val="37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6FA3" w:rsidRPr="007B3E59" w:rsidRDefault="007B3E59">
            <w:pPr>
              <w:pStyle w:val="LO-normal"/>
              <w:widowControl w:val="0"/>
              <w:jc w:val="center"/>
              <w:rPr>
                <w:rFonts w:eastAsia="新細明體" w:hint="eastAsia"/>
                <w:lang w:eastAsia="zh-TW"/>
              </w:rPr>
            </w:pPr>
            <w:r w:rsidRPr="007B3E59">
              <w:rPr>
                <w:rFonts w:ascii="Arial" w:eastAsia="Arial" w:hAnsi="Arial" w:cs="Arial" w:hint="eastAsia"/>
                <w:sz w:val="28"/>
                <w:szCs w:val="28"/>
              </w:rPr>
              <w:t>1</w:t>
            </w:r>
            <w:bookmarkStart w:id="1" w:name="_GoBack"/>
            <w:bookmarkEnd w:id="1"/>
            <w:r w:rsidRPr="007B3E59">
              <w:rPr>
                <w:rFonts w:ascii="Arial" w:eastAsia="Arial" w:hAnsi="Arial" w:cs="Arial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6FA3" w:rsidRDefault="00A06FA3">
            <w:pPr>
              <w:pStyle w:val="LO-normal"/>
              <w:widowControl w:val="0"/>
              <w:jc w:val="center"/>
            </w:pPr>
            <w:r>
              <w:rPr>
                <w:rFonts w:ascii="Arial" w:eastAsia="Arial" w:hAnsi="Arial" w:cs="Arial"/>
                <w:sz w:val="28"/>
                <w:szCs w:val="28"/>
              </w:rPr>
              <w:t>04/</w:t>
            </w:r>
            <w:r w:rsidR="007B3E59">
              <w:rPr>
                <w:rFonts w:ascii="Arial" w:eastAsia="Arial" w:hAnsi="Arial" w:cs="Arial"/>
                <w:sz w:val="28"/>
                <w:szCs w:val="28"/>
              </w:rPr>
              <w:t>21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6FA3" w:rsidRPr="00A06FA3" w:rsidRDefault="00A06FA3" w:rsidP="00DA72B6">
            <w:pPr>
              <w:pStyle w:val="LO-normal"/>
              <w:widowControl w:val="0"/>
              <w:jc w:val="center"/>
              <w:rPr>
                <w:rFonts w:eastAsia="SimSun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軟體定義網路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6FA3" w:rsidRDefault="00A06FA3" w:rsidP="00DA72B6">
            <w:pPr>
              <w:pStyle w:val="LO-normal"/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OpenFlow 協定及基本操作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6FA3" w:rsidRDefault="00A06FA3" w:rsidP="00DA72B6">
            <w:pPr>
              <w:pStyle w:val="LO-normal"/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李詩偉</w:t>
            </w:r>
          </w:p>
        </w:tc>
      </w:tr>
      <w:tr w:rsidR="00A06FA3" w:rsidTr="00216F35">
        <w:trPr>
          <w:trHeight w:val="11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6FA3" w:rsidRDefault="00A06FA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  <w:r w:rsidR="007B3E59"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6FA3" w:rsidRDefault="00A06FA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04/</w:t>
            </w:r>
            <w:r w:rsidR="007B3E59">
              <w:rPr>
                <w:rFonts w:ascii="Arial" w:eastAsia="Arial" w:hAnsi="Arial" w:cs="Arial"/>
                <w:sz w:val="28"/>
                <w:szCs w:val="28"/>
              </w:rPr>
              <w:t>28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00FF00"/>
            <w:vAlign w:val="center"/>
          </w:tcPr>
          <w:p w:rsidR="00A06FA3" w:rsidRDefault="00A06FA3" w:rsidP="00DA72B6">
            <w:pPr>
              <w:pStyle w:val="LO-normal"/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  <w:vAlign w:val="center"/>
          </w:tcPr>
          <w:p w:rsidR="00A06FA3" w:rsidRDefault="00A06FA3" w:rsidP="00DA72B6">
            <w:pPr>
              <w:pStyle w:val="LO-normal"/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00FF00"/>
            <w:vAlign w:val="center"/>
          </w:tcPr>
          <w:p w:rsidR="00A06FA3" w:rsidRDefault="00A06FA3" w:rsidP="00DA72B6">
            <w:pPr>
              <w:pStyle w:val="LO-normal"/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A06FA3" w:rsidTr="00216F35">
        <w:trPr>
          <w:trHeight w:val="37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FA3" w:rsidRDefault="00A06FA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  <w:r w:rsidR="007B3E59"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FA3" w:rsidRDefault="00A06FA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0</w:t>
            </w:r>
            <w:r w:rsidR="007B3E59">
              <w:rPr>
                <w:rFonts w:ascii="Arial" w:eastAsia="Arial" w:hAnsi="Arial" w:cs="Arial"/>
                <w:sz w:val="28"/>
                <w:szCs w:val="28"/>
              </w:rPr>
              <w:t>5</w:t>
            </w:r>
            <w:r>
              <w:rPr>
                <w:rFonts w:ascii="Arial" w:eastAsia="Arial" w:hAnsi="Arial" w:cs="Arial"/>
                <w:sz w:val="28"/>
                <w:szCs w:val="28"/>
              </w:rPr>
              <w:t>/</w:t>
            </w:r>
            <w:r w:rsidR="007B3E59">
              <w:rPr>
                <w:rFonts w:ascii="Arial" w:eastAsia="Arial" w:hAnsi="Arial" w:cs="Arial"/>
                <w:sz w:val="28"/>
                <w:szCs w:val="28"/>
              </w:rPr>
              <w:t>05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06FA3" w:rsidRDefault="00A06FA3" w:rsidP="00DA72B6">
            <w:pPr>
              <w:pStyle w:val="LO-normal"/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06FA3" w:rsidRPr="00DA72B6" w:rsidRDefault="00A06FA3" w:rsidP="00DA72B6">
            <w:pPr>
              <w:pStyle w:val="LO-normal"/>
              <w:widowControl w:val="0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DA72B6">
              <w:rPr>
                <w:rFonts w:ascii="Arial Unicode MS" w:eastAsia="Arial Unicode MS" w:hAnsi="Arial Unicode MS" w:cs="Arial Unicode MS"/>
                <w:sz w:val="28"/>
                <w:szCs w:val="28"/>
              </w:rPr>
              <w:t>Mininet</w:t>
            </w:r>
            <w:proofErr w:type="spellEnd"/>
            <w:r w:rsidRPr="00DA72B6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&amp; SDN Controller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06FA3" w:rsidRDefault="00A06FA3" w:rsidP="00DA72B6">
            <w:pPr>
              <w:pStyle w:val="LO-normal"/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DA72B6" w:rsidTr="00216F35">
        <w:trPr>
          <w:trHeight w:val="7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2B6" w:rsidRDefault="00DA72B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  <w:r w:rsidR="007B3E59"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2B6" w:rsidRDefault="00DA72B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05/</w:t>
            </w:r>
            <w:r w:rsidR="007B3E59">
              <w:rPr>
                <w:rFonts w:ascii="Arial" w:eastAsia="Arial" w:hAnsi="Arial" w:cs="Arial"/>
                <w:sz w:val="28"/>
                <w:szCs w:val="28"/>
              </w:rPr>
              <w:t>12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DA72B6" w:rsidRDefault="00DA72B6" w:rsidP="00DA72B6">
            <w:pPr>
              <w:pStyle w:val="LO-normal"/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智慧聯網霧端運算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A72B6" w:rsidRDefault="00DA72B6" w:rsidP="00DA72B6">
            <w:pPr>
              <w:pStyle w:val="LO-normal"/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應用聯盟學習於邊緣網路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DA72B6" w:rsidRDefault="00DA72B6" w:rsidP="00DA72B6">
            <w:pPr>
              <w:pStyle w:val="LO-normal"/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施淵耀</w:t>
            </w:r>
          </w:p>
        </w:tc>
      </w:tr>
      <w:tr w:rsidR="00DA72B6" w:rsidTr="00216F35">
        <w:trPr>
          <w:trHeight w:val="7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2B6" w:rsidRDefault="00DA72B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  <w:r w:rsidR="007B3E59"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2B6" w:rsidRDefault="00DA72B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05/1</w:t>
            </w:r>
            <w:r w:rsidR="007B3E59">
              <w:rPr>
                <w:rFonts w:ascii="Arial" w:eastAsia="Arial" w:hAnsi="Arial" w:cs="Arial"/>
                <w:sz w:val="28"/>
                <w:szCs w:val="28"/>
              </w:rPr>
              <w:t>9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A72B6" w:rsidRDefault="00DA72B6" w:rsidP="00DA72B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A72B6" w:rsidRDefault="00DA72B6" w:rsidP="00DA72B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A72B6" w:rsidRDefault="00DA72B6" w:rsidP="00DA72B6">
            <w:pPr>
              <w:pStyle w:val="LO-normal"/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DA72B6" w:rsidTr="00216F35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2B6" w:rsidRDefault="00DA72B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  <w:r w:rsidR="007B3E59"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2B6" w:rsidRDefault="00DA72B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05/</w:t>
            </w:r>
            <w:r w:rsidR="007B3E59">
              <w:rPr>
                <w:rFonts w:ascii="Arial" w:eastAsia="Arial" w:hAnsi="Arial" w:cs="Arial"/>
                <w:sz w:val="28"/>
                <w:szCs w:val="28"/>
              </w:rPr>
              <w:t>26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DA72B6" w:rsidRDefault="00DA72B6" w:rsidP="00DA72B6">
            <w:pPr>
              <w:pStyle w:val="LO-normal"/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聯網式感測網路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DA72B6" w:rsidRDefault="00DA72B6" w:rsidP="00DA72B6">
            <w:pPr>
              <w:pStyle w:val="LO-normal"/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進行無線感測網路實驗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DA72B6" w:rsidRDefault="00DA72B6" w:rsidP="00DA72B6">
            <w:pPr>
              <w:pStyle w:val="LO-normal"/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李皇辰</w:t>
            </w:r>
          </w:p>
        </w:tc>
      </w:tr>
      <w:tr w:rsidR="00DA72B6" w:rsidTr="00216F35">
        <w:trPr>
          <w:trHeight w:val="7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2B6" w:rsidRDefault="00DA72B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  <w:r w:rsidR="007B3E59"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2B6" w:rsidRDefault="00DA72B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0</w:t>
            </w:r>
            <w:r w:rsidR="007B3E59">
              <w:rPr>
                <w:rFonts w:ascii="Arial" w:eastAsia="Arial" w:hAnsi="Arial" w:cs="Arial"/>
                <w:sz w:val="28"/>
                <w:szCs w:val="28"/>
              </w:rPr>
              <w:t>6</w:t>
            </w:r>
            <w:r>
              <w:rPr>
                <w:rFonts w:ascii="Arial" w:eastAsia="Arial" w:hAnsi="Arial" w:cs="Arial"/>
                <w:sz w:val="28"/>
                <w:szCs w:val="28"/>
              </w:rPr>
              <w:t>/</w:t>
            </w:r>
            <w:r w:rsidR="007B3E59">
              <w:rPr>
                <w:rFonts w:ascii="Arial" w:eastAsia="Arial" w:hAnsi="Arial" w:cs="Arial"/>
                <w:sz w:val="28"/>
                <w:szCs w:val="28"/>
              </w:rPr>
              <w:t>02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A72B6" w:rsidRDefault="00DA72B6" w:rsidP="00DA72B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A72B6" w:rsidRDefault="00DA72B6" w:rsidP="00DA72B6">
            <w:pPr>
              <w:pStyle w:val="LO-normal"/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A72B6" w:rsidRDefault="00DA72B6" w:rsidP="00DA72B6">
            <w:pPr>
              <w:pStyle w:val="LO-normal"/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DA72B6" w:rsidTr="00216F35">
        <w:trPr>
          <w:trHeight w:val="7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2B6" w:rsidRDefault="00DA72B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  <w:r w:rsidR="007B3E59"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2B6" w:rsidRDefault="00DA72B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06/0</w:t>
            </w:r>
            <w:r w:rsidR="007B3E59">
              <w:rPr>
                <w:rFonts w:ascii="Arial" w:eastAsia="Arial" w:hAnsi="Arial" w:cs="Arial"/>
                <w:sz w:val="28"/>
                <w:szCs w:val="28"/>
              </w:rPr>
              <w:t>9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2B6" w:rsidRPr="00216F35" w:rsidRDefault="00DA72B6" w:rsidP="00216F35">
            <w:pPr>
              <w:pStyle w:val="LO-normal"/>
              <w:widowControl w:val="0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216F35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期末考試</w:t>
            </w:r>
          </w:p>
        </w:tc>
      </w:tr>
    </w:tbl>
    <w:p w:rsidR="004667C3" w:rsidRDefault="004667C3">
      <w:pPr>
        <w:pStyle w:val="LO-normal"/>
        <w:widowControl w:val="0"/>
        <w:jc w:val="both"/>
        <w:rPr>
          <w:rFonts w:ascii="Arial" w:eastAsia="Arial" w:hAnsi="Arial" w:cs="Arial"/>
          <w:sz w:val="32"/>
          <w:szCs w:val="32"/>
        </w:rPr>
      </w:pPr>
    </w:p>
    <w:p w:rsidR="004667C3" w:rsidRDefault="00216F35">
      <w:pPr>
        <w:pStyle w:val="LO-normal"/>
        <w:widowControl w:val="0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上課時間: 星期</w:t>
      </w:r>
      <w:r w:rsidR="00A06FA3">
        <w:rPr>
          <w:rFonts w:ascii="Arial Unicode MS" w:eastAsia="新細明體" w:hAnsi="Arial Unicode MS" w:cs="Arial Unicode MS" w:hint="eastAsia"/>
          <w:sz w:val="32"/>
          <w:szCs w:val="32"/>
          <w:lang w:eastAsia="zh-TW"/>
        </w:rPr>
        <w:t>五</w:t>
      </w:r>
      <w:r>
        <w:rPr>
          <w:rFonts w:ascii="Arial Unicode MS" w:eastAsia="Arial Unicode MS" w:hAnsi="Arial Unicode MS" w:cs="Arial Unicode MS"/>
          <w:sz w:val="32"/>
          <w:szCs w:val="32"/>
        </w:rPr>
        <w:t>1</w:t>
      </w:r>
      <w:r w:rsidR="00A06FA3">
        <w:rPr>
          <w:rFonts w:ascii="Arial Unicode MS" w:eastAsia="Arial Unicode MS" w:hAnsi="Arial Unicode MS" w:cs="Arial Unicode MS"/>
          <w:sz w:val="32"/>
          <w:szCs w:val="32"/>
        </w:rPr>
        <w:t>3</w:t>
      </w:r>
      <w:r>
        <w:rPr>
          <w:rFonts w:ascii="Arial Unicode MS" w:eastAsia="Arial Unicode MS" w:hAnsi="Arial Unicode MS" w:cs="Arial Unicode MS"/>
          <w:sz w:val="32"/>
          <w:szCs w:val="32"/>
        </w:rPr>
        <w:t>:</w:t>
      </w:r>
      <w:r w:rsidR="00976FD5">
        <w:rPr>
          <w:rFonts w:ascii="Arial Unicode MS" w:eastAsia="Arial Unicode MS" w:hAnsi="Arial Unicode MS" w:cs="Arial Unicode MS"/>
          <w:sz w:val="32"/>
          <w:szCs w:val="32"/>
        </w:rPr>
        <w:t>15</w:t>
      </w:r>
      <w:r>
        <w:rPr>
          <w:rFonts w:ascii="Arial Unicode MS" w:eastAsia="Arial Unicode MS" w:hAnsi="Arial Unicode MS" w:cs="Arial Unicode MS"/>
          <w:sz w:val="32"/>
          <w:szCs w:val="32"/>
        </w:rPr>
        <w:t>-1</w:t>
      </w:r>
      <w:r w:rsidR="00A06FA3">
        <w:rPr>
          <w:rFonts w:ascii="Arial Unicode MS" w:eastAsia="Arial Unicode MS" w:hAnsi="Arial Unicode MS" w:cs="Arial Unicode MS"/>
          <w:sz w:val="32"/>
          <w:szCs w:val="32"/>
        </w:rPr>
        <w:t>6</w:t>
      </w:r>
      <w:r>
        <w:rPr>
          <w:rFonts w:ascii="Arial Unicode MS" w:eastAsia="Arial Unicode MS" w:hAnsi="Arial Unicode MS" w:cs="Arial Unicode MS"/>
          <w:sz w:val="32"/>
          <w:szCs w:val="32"/>
        </w:rPr>
        <w:t>:00</w:t>
      </w:r>
    </w:p>
    <w:p w:rsidR="004667C3" w:rsidRDefault="00216F35">
      <w:pPr>
        <w:pStyle w:val="LO-normal"/>
        <w:widowControl w:val="0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上課地點: 創新大樓502電腦教室</w:t>
      </w:r>
    </w:p>
    <w:p w:rsidR="004667C3" w:rsidRDefault="00216F35">
      <w:pPr>
        <w:pStyle w:val="LO-normal"/>
        <w:widowControl w:val="0"/>
        <w:ind w:left="1133" w:hanging="1133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課程網頁: 教學課程系統 (https://ecourse2.ccu.edu.tw/)</w:t>
      </w:r>
    </w:p>
    <w:p w:rsidR="004667C3" w:rsidRDefault="00216F35">
      <w:pPr>
        <w:pStyle w:val="LO-normal"/>
        <w:widowControl w:val="0"/>
        <w:ind w:left="1133" w:hanging="1133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 xml:space="preserve">成績計算: </w:t>
      </w:r>
    </w:p>
    <w:p w:rsidR="004667C3" w:rsidRDefault="00216F35">
      <w:pPr>
        <w:pStyle w:val="LO-normal"/>
        <w:widowControl w:val="0"/>
        <w:numPr>
          <w:ilvl w:val="0"/>
          <w:numId w:val="2"/>
        </w:num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期中考: 20%</w:t>
      </w:r>
    </w:p>
    <w:p w:rsidR="004667C3" w:rsidRDefault="00216F35">
      <w:pPr>
        <w:pStyle w:val="LO-normal"/>
        <w:widowControl w:val="0"/>
        <w:numPr>
          <w:ilvl w:val="0"/>
          <w:numId w:val="2"/>
        </w:num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期末考: 30%</w:t>
      </w:r>
    </w:p>
    <w:p w:rsidR="004667C3" w:rsidRDefault="00216F35">
      <w:pPr>
        <w:pStyle w:val="LO-normal"/>
        <w:widowControl w:val="0"/>
        <w:numPr>
          <w:ilvl w:val="0"/>
          <w:numId w:val="2"/>
        </w:num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 xml:space="preserve">各單元課堂實驗及實驗報告: 50% </w:t>
      </w:r>
    </w:p>
    <w:p w:rsidR="004667C3" w:rsidRDefault="00216F35">
      <w:pPr>
        <w:pStyle w:val="LO-normal"/>
        <w:widowControl w:val="0"/>
        <w:jc w:val="both"/>
        <w:rPr>
          <w:rFonts w:ascii="Arial" w:eastAsia="Arial" w:hAnsi="Arial" w:cs="Arial"/>
          <w:sz w:val="32"/>
          <w:szCs w:val="32"/>
        </w:rPr>
      </w:pPr>
      <w:bookmarkStart w:id="2" w:name="_30j0zll"/>
      <w:bookmarkEnd w:id="2"/>
      <w:r>
        <w:rPr>
          <w:rFonts w:ascii="Arial Unicode MS" w:eastAsia="Arial Unicode MS" w:hAnsi="Arial Unicode MS" w:cs="Arial Unicode MS"/>
          <w:sz w:val="32"/>
          <w:szCs w:val="32"/>
        </w:rPr>
        <w:t>*備註：</w:t>
      </w:r>
    </w:p>
    <w:p w:rsidR="004667C3" w:rsidRDefault="00216F35">
      <w:pPr>
        <w:pStyle w:val="LO-normal"/>
        <w:widowControl w:val="0"/>
        <w:numPr>
          <w:ilvl w:val="0"/>
          <w:numId w:val="1"/>
        </w:numPr>
        <w:jc w:val="both"/>
        <w:rPr>
          <w:rFonts w:ascii="Arial" w:eastAsia="Arial" w:hAnsi="Arial" w:cs="Arial"/>
          <w:sz w:val="32"/>
          <w:szCs w:val="32"/>
        </w:rPr>
      </w:pPr>
      <w:bookmarkStart w:id="3" w:name="_1fob9te"/>
      <w:bookmarkEnd w:id="3"/>
      <w:r>
        <w:rPr>
          <w:rFonts w:ascii="Arial Unicode MS" w:eastAsia="Arial Unicode MS" w:hAnsi="Arial Unicode MS" w:cs="Arial Unicode MS"/>
          <w:sz w:val="32"/>
          <w:szCs w:val="32"/>
        </w:rPr>
        <w:t>每實驗單元課程必須出席，否則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總成績</w:t>
      </w:r>
      <w:r>
        <w:rPr>
          <w:rFonts w:ascii="Arial Unicode MS" w:eastAsia="Arial Unicode MS" w:hAnsi="Arial Unicode MS" w:cs="Arial Unicode MS"/>
          <w:b/>
          <w:sz w:val="32"/>
          <w:szCs w:val="32"/>
          <w:u w:val="single"/>
        </w:rPr>
        <w:t>零分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處理</w:t>
      </w:r>
      <w:r>
        <w:rPr>
          <w:rFonts w:ascii="Arial Unicode MS" w:eastAsia="Arial Unicode MS" w:hAnsi="Arial Unicode MS" w:cs="Arial Unicode MS"/>
          <w:sz w:val="32"/>
          <w:szCs w:val="32"/>
        </w:rPr>
        <w:t>。</w:t>
      </w:r>
    </w:p>
    <w:p w:rsidR="004667C3" w:rsidRDefault="00216F35">
      <w:pPr>
        <w:pStyle w:val="LO-normal"/>
        <w:widowControl w:val="0"/>
        <w:numPr>
          <w:ilvl w:val="0"/>
          <w:numId w:val="1"/>
        </w:numPr>
        <w:jc w:val="both"/>
        <w:rPr>
          <w:rFonts w:ascii="Arial" w:eastAsia="Arial" w:hAnsi="Arial" w:cs="Arial"/>
          <w:sz w:val="32"/>
          <w:szCs w:val="32"/>
        </w:rPr>
      </w:pPr>
      <w:bookmarkStart w:id="4" w:name="_3znysh7"/>
      <w:bookmarkEnd w:id="4"/>
      <w:r>
        <w:rPr>
          <w:rFonts w:ascii="Arial Unicode MS" w:eastAsia="Arial Unicode MS" w:hAnsi="Arial Unicode MS" w:cs="Arial Unicode MS"/>
          <w:sz w:val="32"/>
          <w:szCs w:val="32"/>
        </w:rPr>
        <w:t>實驗報告必須於上課後一星期上傳到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Ecourse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br/>
        <w:t>(可接受補交，若報告於繳交期限後一星期內上傳者報告分數最高80分；於繳交期限後兩星期內上傳者報告分數最高60分，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於繳交期限後兩星期以上之上傳者總成績</w:t>
      </w:r>
      <w:r>
        <w:rPr>
          <w:rFonts w:ascii="Arial Unicode MS" w:eastAsia="Arial Unicode MS" w:hAnsi="Arial Unicode MS" w:cs="Arial Unicode MS"/>
          <w:b/>
          <w:sz w:val="32"/>
          <w:szCs w:val="32"/>
          <w:u w:val="single"/>
        </w:rPr>
        <w:t>零分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處理</w:t>
      </w:r>
      <w:r>
        <w:rPr>
          <w:rFonts w:ascii="Arial" w:eastAsia="Arial" w:hAnsi="Arial" w:cs="Arial"/>
          <w:sz w:val="32"/>
          <w:szCs w:val="32"/>
        </w:rPr>
        <w:t>)</w:t>
      </w:r>
    </w:p>
    <w:p w:rsidR="004667C3" w:rsidRDefault="004667C3">
      <w:pPr>
        <w:pStyle w:val="LO-normal"/>
        <w:widowControl w:val="0"/>
        <w:jc w:val="both"/>
        <w:rPr>
          <w:rFonts w:ascii="Arial" w:eastAsia="Arial" w:hAnsi="Arial" w:cs="Arial"/>
          <w:b/>
          <w:sz w:val="32"/>
          <w:szCs w:val="32"/>
        </w:rPr>
      </w:pPr>
      <w:bookmarkStart w:id="5" w:name="_2et92p0"/>
      <w:bookmarkEnd w:id="5"/>
    </w:p>
    <w:p w:rsidR="004667C3" w:rsidRDefault="00216F35">
      <w:pPr>
        <w:pStyle w:val="LO-normal"/>
        <w:widowControl w:val="0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課程份量: 預計上課時數約40小時、課堂之外約40小時</w:t>
      </w:r>
    </w:p>
    <w:p w:rsidR="004667C3" w:rsidRDefault="00216F35">
      <w:pPr>
        <w:pStyle w:val="LO-normal"/>
        <w:widowControl w:val="0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授課老師: 李詩偉【ieeswl@ccu.edu.tw, 33231, 創新大樓403室】</w:t>
      </w:r>
    </w:p>
    <w:p w:rsidR="004667C3" w:rsidRDefault="00216F35">
      <w:pPr>
        <w:pStyle w:val="LO-normal"/>
        <w:widowControl w:val="0"/>
        <w:ind w:left="1280" w:hanging="1280"/>
        <w:rPr>
          <w:rFonts w:ascii="Arial" w:eastAsia="Arial" w:hAnsi="Arial" w:cs="Arial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課程助教: 各單元助教</w:t>
      </w:r>
    </w:p>
    <w:p w:rsidR="004667C3" w:rsidRDefault="00216F35">
      <w:pPr>
        <w:pStyle w:val="LO-normal"/>
        <w:widowControl w:val="0"/>
        <w:ind w:left="1134" w:hanging="1134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上課教材: 各單元編製教材</w:t>
      </w:r>
    </w:p>
    <w:p w:rsidR="004667C3" w:rsidRDefault="00216F35">
      <w:pPr>
        <w:pStyle w:val="LO-normal"/>
        <w:widowControl w:val="0"/>
        <w:ind w:left="1440" w:hanging="14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參考書籍: 自編教材</w:t>
      </w:r>
    </w:p>
    <w:sectPr w:rsidR="004667C3">
      <w:pgSz w:w="11906" w:h="16838"/>
      <w:pgMar w:top="720" w:right="720" w:bottom="720" w:left="72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Arial Unicode MS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WenQuanYi Zen Hei">
    <w:altName w:val="Cambria"/>
    <w:panose1 w:val="00000000000000000000"/>
    <w:charset w:val="00"/>
    <w:family w:val="roman"/>
    <w:notTrueType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2EDB"/>
    <w:multiLevelType w:val="multilevel"/>
    <w:tmpl w:val="A6FEDB84"/>
    <w:lvl w:ilvl="0">
      <w:start w:val="1"/>
      <w:numFmt w:val="decimal"/>
      <w:lvlText w:val="%1."/>
      <w:lvlJc w:val="left"/>
      <w:pPr>
        <w:tabs>
          <w:tab w:val="num" w:pos="0"/>
        </w:tabs>
        <w:ind w:left="850" w:hanging="425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1" w15:restartNumberingAfterBreak="0">
    <w:nsid w:val="2D8C1FD1"/>
    <w:multiLevelType w:val="multilevel"/>
    <w:tmpl w:val="773EF5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789F47DA"/>
    <w:multiLevelType w:val="multilevel"/>
    <w:tmpl w:val="8DB61F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7C3"/>
    <w:rsid w:val="001964E6"/>
    <w:rsid w:val="001C25BC"/>
    <w:rsid w:val="00216F35"/>
    <w:rsid w:val="00235979"/>
    <w:rsid w:val="004667C3"/>
    <w:rsid w:val="004B0A3E"/>
    <w:rsid w:val="007B3E59"/>
    <w:rsid w:val="007E0BA1"/>
    <w:rsid w:val="00976FD5"/>
    <w:rsid w:val="00A06FA3"/>
    <w:rsid w:val="00B60E18"/>
    <w:rsid w:val="00D11773"/>
    <w:rsid w:val="00DA72B6"/>
    <w:rsid w:val="00E54660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B0B3"/>
  <w15:docId w15:val="{E3435218-69FD-441F-9DEC-7A94A7F3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FreeSans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="WenQuanYi Zen Hei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rPr>
      <w:rFonts w:eastAsia="WenQuanYi Zen Hei"/>
    </w:rPr>
  </w:style>
  <w:style w:type="paragraph" w:styleId="a6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15</cp:revision>
  <dcterms:created xsi:type="dcterms:W3CDTF">2023-02-08T03:41:00Z</dcterms:created>
  <dcterms:modified xsi:type="dcterms:W3CDTF">2023-02-17T05:54:00Z</dcterms:modified>
  <dc:language>en-US</dc:language>
</cp:coreProperties>
</file>