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ADFB9" w14:textId="14BDDA58" w:rsidR="00BC47BD" w:rsidRPr="00A539B1" w:rsidRDefault="00592233" w:rsidP="00D642D2">
      <w:pPr>
        <w:jc w:val="center"/>
        <w:rPr>
          <w:rFonts w:ascii="標楷體" w:eastAsia="標楷體" w:hAnsi="標楷體"/>
          <w:b/>
          <w:bCs/>
          <w:sz w:val="28"/>
          <w:szCs w:val="24"/>
        </w:rPr>
      </w:pPr>
      <w:r w:rsidRPr="00A539B1">
        <w:rPr>
          <w:rFonts w:ascii="標楷體" w:eastAsia="標楷體" w:hAnsi="標楷體" w:hint="eastAsia"/>
          <w:b/>
          <w:bCs/>
          <w:sz w:val="28"/>
          <w:szCs w:val="24"/>
        </w:rPr>
        <w:t xml:space="preserve">嵌入式作業系統 </w:t>
      </w:r>
      <w:r w:rsidR="00D642D2" w:rsidRPr="00A539B1">
        <w:rPr>
          <w:rFonts w:ascii="標楷體" w:eastAsia="標楷體" w:hAnsi="標楷體"/>
          <w:b/>
          <w:bCs/>
          <w:sz w:val="28"/>
          <w:szCs w:val="24"/>
        </w:rPr>
        <w:t xml:space="preserve">LAB </w:t>
      </w:r>
      <w:r w:rsidR="00844F92">
        <w:rPr>
          <w:rFonts w:ascii="標楷體" w:eastAsia="標楷體" w:hAnsi="標楷體" w:hint="eastAsia"/>
          <w:b/>
          <w:bCs/>
          <w:sz w:val="28"/>
          <w:szCs w:val="24"/>
        </w:rPr>
        <w:t>4</w:t>
      </w:r>
    </w:p>
    <w:p w14:paraId="1F3D3E80" w14:textId="13B4179F" w:rsidR="00D642D2" w:rsidRPr="00DB4AF0" w:rsidRDefault="00D642D2">
      <w:pPr>
        <w:rPr>
          <w:rFonts w:ascii="標楷體" w:eastAsia="標楷體" w:hAnsi="標楷體"/>
        </w:rPr>
      </w:pPr>
      <w:r w:rsidRPr="00DB4AF0">
        <w:rPr>
          <w:rFonts w:ascii="標楷體" w:eastAsia="標楷體" w:hAnsi="標楷體"/>
        </w:rPr>
        <w:t>系所：</w:t>
      </w:r>
      <w:r w:rsidRPr="00DB4AF0">
        <w:rPr>
          <w:rFonts w:ascii="標楷體" w:eastAsia="標楷體" w:hAnsi="標楷體" w:hint="eastAsia"/>
        </w:rPr>
        <w:t>通訊</w:t>
      </w:r>
      <w:r w:rsidR="00A02595">
        <w:rPr>
          <w:rFonts w:ascii="標楷體" w:eastAsia="標楷體" w:hAnsi="標楷體" w:hint="eastAsia"/>
        </w:rPr>
        <w:t>四</w:t>
      </w:r>
      <w:r w:rsidRPr="00DB4AF0">
        <w:rPr>
          <w:rFonts w:ascii="標楷體" w:eastAsia="標楷體" w:hAnsi="標楷體"/>
        </w:rPr>
        <w:t xml:space="preserve"> </w:t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  <w:t>學號 :</w:t>
      </w:r>
      <w:r w:rsidRPr="00DB4AF0">
        <w:rPr>
          <w:rFonts w:ascii="標楷體" w:eastAsia="標楷體" w:hAnsi="標楷體" w:hint="eastAsia"/>
        </w:rPr>
        <w:t xml:space="preserve">409430030 </w:t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  <w:t>姓名</w:t>
      </w:r>
      <w:r w:rsidRPr="00DB4AF0">
        <w:rPr>
          <w:rFonts w:ascii="標楷體" w:eastAsia="標楷體" w:hAnsi="標楷體" w:hint="eastAsia"/>
        </w:rPr>
        <w:t>:翁佳煌</w:t>
      </w:r>
    </w:p>
    <w:p w14:paraId="466BAFDF" w14:textId="4A07B6E0" w:rsidR="00D642D2" w:rsidRDefault="00D642D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C481B" wp14:editId="79C9F9F4">
                <wp:simplePos x="0" y="0"/>
                <wp:positionH relativeFrom="column">
                  <wp:posOffset>-43180</wp:posOffset>
                </wp:positionH>
                <wp:positionV relativeFrom="paragraph">
                  <wp:posOffset>97790</wp:posOffset>
                </wp:positionV>
                <wp:extent cx="5904000" cy="0"/>
                <wp:effectExtent l="0" t="0" r="0" b="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4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5856FE" id="直線接點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pt,7.7pt" to="461.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" strokecolor="#a5a5a5 [3206]" strokeweight="1pt">
                <v:stroke joinstyle="miter"/>
              </v:line>
            </w:pict>
          </mc:Fallback>
        </mc:AlternateContent>
      </w:r>
    </w:p>
    <w:p w14:paraId="250E7741" w14:textId="6C0900D5" w:rsidR="00EB140E" w:rsidRPr="00804BDE" w:rsidRDefault="00D642D2">
      <w:pPr>
        <w:rPr>
          <w:rFonts w:ascii="標楷體" w:eastAsia="標楷體" w:hAnsi="標楷體"/>
          <w:b/>
          <w:bCs/>
          <w:sz w:val="28"/>
          <w:szCs w:val="24"/>
        </w:rPr>
      </w:pP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&lt;實驗器材</w:t>
      </w:r>
      <w:r w:rsidR="008B1D21" w:rsidRPr="00804BDE">
        <w:rPr>
          <w:rFonts w:ascii="標楷體" w:eastAsia="標楷體" w:hAnsi="標楷體" w:hint="eastAsia"/>
          <w:b/>
          <w:bCs/>
          <w:sz w:val="28"/>
          <w:szCs w:val="24"/>
        </w:rPr>
        <w:t>及環境</w:t>
      </w: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&gt;</w:t>
      </w:r>
    </w:p>
    <w:p w14:paraId="799F5D7A" w14:textId="2325816B" w:rsidR="005A7422" w:rsidRPr="001B59BC" w:rsidRDefault="00D642D2">
      <w:pPr>
        <w:rPr>
          <w:rFonts w:ascii="標楷體" w:eastAsia="標楷體" w:hAnsi="標楷體"/>
        </w:rPr>
      </w:pPr>
      <w:r w:rsidRPr="001B59BC">
        <w:rPr>
          <w:rFonts w:ascii="標楷體" w:eastAsia="標楷體" w:hAnsi="標楷體" w:hint="eastAsia"/>
        </w:rPr>
        <w:t>NUC 140 開發板</w:t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  <w:t>FreeRTOSv10.4.1</w:t>
      </w:r>
    </w:p>
    <w:p w14:paraId="41A0BB5D" w14:textId="798A7A99" w:rsidR="00EB140E" w:rsidRPr="00185BB4" w:rsidRDefault="00EA4F82">
      <w:r w:rsidRPr="001B59BC">
        <w:rPr>
          <w:noProof/>
        </w:rPr>
        <w:drawing>
          <wp:anchor distT="0" distB="0" distL="114300" distR="114300" simplePos="0" relativeHeight="251660288" behindDoc="1" locked="0" layoutInCell="1" allowOverlap="1" wp14:anchorId="44513245" wp14:editId="2DE1AC9C">
            <wp:simplePos x="0" y="0"/>
            <wp:positionH relativeFrom="column">
              <wp:posOffset>3253740</wp:posOffset>
            </wp:positionH>
            <wp:positionV relativeFrom="paragraph">
              <wp:posOffset>1097280</wp:posOffset>
            </wp:positionV>
            <wp:extent cx="2834640" cy="1181100"/>
            <wp:effectExtent l="0" t="0" r="3810" b="0"/>
            <wp:wrapTight wrapText="bothSides">
              <wp:wrapPolygon edited="0">
                <wp:start x="0" y="0"/>
                <wp:lineTo x="0" y="21252"/>
                <wp:lineTo x="21484" y="21252"/>
                <wp:lineTo x="21484" y="0"/>
                <wp:lineTo x="0" y="0"/>
              </wp:wrapPolygon>
            </wp:wrapTight>
            <wp:docPr id="12897336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3367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39DA">
        <w:rPr>
          <w:rFonts w:hint="eastAsia"/>
          <w:noProof/>
        </w:rPr>
        <w:drawing>
          <wp:inline distT="0" distB="0" distL="0" distR="0" wp14:anchorId="0D402DBA" wp14:editId="447A9228">
            <wp:extent cx="2819472" cy="22731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01" cy="227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DA6A" w14:textId="451DCACD" w:rsidR="00B439DA" w:rsidRPr="00804BDE" w:rsidRDefault="00B439DA">
      <w:pPr>
        <w:rPr>
          <w:rFonts w:ascii="標楷體" w:eastAsia="標楷體" w:hAnsi="標楷體"/>
          <w:b/>
          <w:bCs/>
          <w:sz w:val="28"/>
          <w:szCs w:val="24"/>
        </w:rPr>
      </w:pP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&lt;實驗過程與方法&gt;</w:t>
      </w:r>
    </w:p>
    <w:p w14:paraId="17897428" w14:textId="72FD229B" w:rsidR="00AF6AD4" w:rsidRPr="00844F92" w:rsidRDefault="00844F92" w:rsidP="00844F92">
      <w:pPr>
        <w:pStyle w:val="1"/>
        <w:rPr>
          <w:rFonts w:ascii="標楷體" w:eastAsia="標楷體" w:hAnsi="標楷體"/>
          <w:sz w:val="40"/>
          <w:szCs w:val="40"/>
        </w:rPr>
      </w:pPr>
      <w:r w:rsidRPr="00844F92">
        <w:rPr>
          <w:rFonts w:ascii="標楷體" w:eastAsia="標楷體" w:hAnsi="標楷體" w:hint="eastAsia"/>
          <w:sz w:val="40"/>
          <w:szCs w:val="40"/>
        </w:rPr>
        <w:t>B</w:t>
      </w:r>
      <w:r w:rsidRPr="00844F92">
        <w:rPr>
          <w:rFonts w:ascii="標楷體" w:eastAsia="標楷體" w:hAnsi="標楷體"/>
          <w:sz w:val="40"/>
          <w:szCs w:val="40"/>
        </w:rPr>
        <w:t>asic:</w:t>
      </w:r>
    </w:p>
    <w:p w14:paraId="71395316" w14:textId="4F15FF0C" w:rsidR="00844F92" w:rsidRDefault="006D1D0A">
      <w:pPr>
        <w:rPr>
          <w:rFonts w:ascii="標楷體" w:eastAsia="標楷體" w:hAnsi="標楷體"/>
        </w:rPr>
      </w:pPr>
      <w:r w:rsidRPr="006D1D0A">
        <w:rPr>
          <w:rFonts w:ascii="標楷體" w:eastAsia="標楷體" w:hAnsi="標楷體" w:hint="eastAsia"/>
        </w:rPr>
        <w:t>首先下圖</w:t>
      </w:r>
      <w:r>
        <w:rPr>
          <w:rFonts w:ascii="標楷體" w:eastAsia="標楷體" w:hAnsi="標楷體" w:hint="eastAsia"/>
        </w:rPr>
        <w:t>1，26~27行宣告了</w:t>
      </w:r>
      <w:r w:rsidRPr="006D1D0A">
        <w:rPr>
          <w:rFonts w:ascii="標楷體" w:eastAsia="標楷體" w:hAnsi="標楷體"/>
        </w:rPr>
        <w:t>vTaskPrintParkingSpaces</w:t>
      </w:r>
      <w:r>
        <w:rPr>
          <w:rFonts w:ascii="標楷體" w:eastAsia="標楷體" w:hAnsi="標楷體" w:hint="eastAsia"/>
        </w:rPr>
        <w:t>和</w:t>
      </w:r>
      <w:r w:rsidRPr="006D1D0A">
        <w:rPr>
          <w:rFonts w:ascii="標楷體" w:eastAsia="標楷體" w:hAnsi="標楷體"/>
        </w:rPr>
        <w:t>CountParkingSpaces</w:t>
      </w:r>
      <w:r>
        <w:rPr>
          <w:rFonts w:ascii="標楷體" w:eastAsia="標楷體" w:hAnsi="標楷體" w:hint="eastAsia"/>
        </w:rPr>
        <w:t>，前著負責</w:t>
      </w:r>
      <w:r w:rsidRPr="006D1D0A">
        <w:rPr>
          <w:rFonts w:ascii="標楷體" w:eastAsia="標楷體" w:hAnsi="標楷體" w:hint="eastAsia"/>
        </w:rPr>
        <w:t>列印停車位資訊</w:t>
      </w:r>
      <w:r>
        <w:rPr>
          <w:rFonts w:ascii="標楷體" w:eastAsia="標楷體" w:hAnsi="標楷體" w:hint="eastAsia"/>
        </w:rPr>
        <w:t>，後者</w:t>
      </w:r>
      <w:r w:rsidRPr="006D1D0A">
        <w:rPr>
          <w:rFonts w:ascii="標楷體" w:eastAsia="標楷體" w:hAnsi="標楷體" w:hint="eastAsia"/>
        </w:rPr>
        <w:t>用於計算停車位的數量</w:t>
      </w:r>
      <w:r>
        <w:rPr>
          <w:rFonts w:ascii="標楷體" w:eastAsia="標楷體" w:hAnsi="標楷體" w:hint="eastAsia"/>
        </w:rPr>
        <w:t>。</w:t>
      </w:r>
    </w:p>
    <w:p w14:paraId="5D77FB10" w14:textId="78E16000" w:rsidR="006D1D0A" w:rsidRPr="006D1D0A" w:rsidRDefault="006D1D0A" w:rsidP="006D1D0A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29行，</w:t>
      </w:r>
      <w:r w:rsidRPr="006D1D0A">
        <w:rPr>
          <w:rFonts w:ascii="標楷體" w:eastAsia="標楷體" w:hAnsi="標楷體" w:hint="eastAsia"/>
        </w:rPr>
        <w:t>宣告了一個名為parkingSemaphore 的信號量變數，初始值為 NULL。</w:t>
      </w:r>
    </w:p>
    <w:p w14:paraId="35FCD3E3" w14:textId="74DC13E1" w:rsidR="006D1D0A" w:rsidRPr="006D1D0A" w:rsidRDefault="006D1D0A" w:rsidP="006D1D0A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30行，</w:t>
      </w:r>
      <w:r w:rsidRPr="006D1D0A">
        <w:rPr>
          <w:rFonts w:ascii="標楷體" w:eastAsia="標楷體" w:hAnsi="標楷體" w:hint="eastAsia"/>
        </w:rPr>
        <w:t>宣告了一個整數變數 parking_spaces，初始值為 2，代表停車位的數量。</w:t>
      </w:r>
    </w:p>
    <w:p w14:paraId="7D77BA9A" w14:textId="01CA122B" w:rsidR="00844F92" w:rsidRDefault="006D1D0A">
      <w:pPr>
        <w:rPr>
          <w:rFonts w:hint="eastAsia"/>
        </w:rPr>
      </w:pPr>
      <w:r w:rsidRPr="006D1D0A">
        <w:drawing>
          <wp:inline distT="0" distB="0" distL="0" distR="0" wp14:anchorId="4027A8F4" wp14:editId="7B45EF3F">
            <wp:extent cx="3136900" cy="1882032"/>
            <wp:effectExtent l="0" t="0" r="6350" b="4445"/>
            <wp:docPr id="14332993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99372" name=""/>
                    <pic:cNvPicPr/>
                  </pic:nvPicPr>
                  <pic:blipFill rotWithShape="1">
                    <a:blip r:embed="rId6"/>
                    <a:srcRect t="2372"/>
                    <a:stretch/>
                  </pic:blipFill>
                  <pic:spPr bwMode="auto">
                    <a:xfrm>
                      <a:off x="0" y="0"/>
                      <a:ext cx="3139194" cy="188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82DF0" w14:textId="1028EC71" w:rsidR="00AF5562" w:rsidRDefault="00EF79B2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▲圖1</w:t>
      </w:r>
    </w:p>
    <w:p w14:paraId="4094E339" w14:textId="5D931B5E" w:rsidR="00893D6B" w:rsidRDefault="00893D6B" w:rsidP="00CB6027">
      <w:pPr>
        <w:rPr>
          <w:rFonts w:ascii="標楷體" w:eastAsia="標楷體" w:hAnsi="標楷體"/>
        </w:rPr>
      </w:pPr>
    </w:p>
    <w:p w14:paraId="0B66C057" w14:textId="1796B05F" w:rsidR="0079633A" w:rsidRDefault="0079633A" w:rsidP="00CB6027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lastRenderedPageBreak/>
        <w:t>下圖2的部分為處理Debounce的部分，在LAB3中有詳細提到，這裡不多加贅述。</w:t>
      </w:r>
    </w:p>
    <w:p w14:paraId="3D9CFE95" w14:textId="318BFC0F" w:rsidR="00EB45BE" w:rsidRDefault="0079633A" w:rsidP="00CB6027">
      <w:pPr>
        <w:rPr>
          <w:rFonts w:ascii="標楷體" w:eastAsia="標楷體" w:hAnsi="標楷體"/>
        </w:rPr>
      </w:pPr>
      <w:r w:rsidRPr="0079633A">
        <w:rPr>
          <w:rFonts w:ascii="標楷體" w:eastAsia="標楷體" w:hAnsi="標楷體"/>
        </w:rPr>
        <w:drawing>
          <wp:inline distT="0" distB="0" distL="0" distR="0" wp14:anchorId="62518717" wp14:editId="0D8FBC3A">
            <wp:extent cx="5731510" cy="1677670"/>
            <wp:effectExtent l="0" t="0" r="2540" b="0"/>
            <wp:docPr id="4140793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793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F592" w14:textId="155467B8" w:rsidR="00EB45BE" w:rsidRDefault="0079633A" w:rsidP="00CB6027">
      <w:pPr>
        <w:rPr>
          <w:rFonts w:ascii="標楷體" w:eastAsia="標楷體" w:hAnsi="標楷體" w:hint="eastAsia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2</w:t>
      </w:r>
    </w:p>
    <w:p w14:paraId="64F43433" w14:textId="77777777" w:rsidR="00EB45BE" w:rsidRDefault="00EB45BE" w:rsidP="00CB6027">
      <w:pPr>
        <w:rPr>
          <w:rFonts w:ascii="標楷體" w:eastAsia="標楷體" w:hAnsi="標楷體"/>
        </w:rPr>
      </w:pPr>
    </w:p>
    <w:p w14:paraId="3A5D902F" w14:textId="469560C9" w:rsidR="00F4607F" w:rsidRDefault="00F4607F" w:rsidP="00CB602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接著看到下圖3的m</w:t>
      </w:r>
      <w:r>
        <w:rPr>
          <w:rFonts w:ascii="標楷體" w:eastAsia="標楷體" w:hAnsi="標楷體"/>
        </w:rPr>
        <w:t>ain</w:t>
      </w:r>
      <w:r>
        <w:rPr>
          <w:rFonts w:ascii="標楷體" w:eastAsia="標楷體" w:hAnsi="標楷體" w:hint="eastAsia"/>
        </w:rPr>
        <w:t>函數部分，看到第171行，</w:t>
      </w:r>
    </w:p>
    <w:p w14:paraId="58F983F2" w14:textId="46F3AFB8" w:rsidR="00EB45BE" w:rsidRDefault="00F4607F" w:rsidP="00CB6027">
      <w:pPr>
        <w:rPr>
          <w:rFonts w:ascii="標楷體" w:eastAsia="標楷體" w:hAnsi="標楷體"/>
        </w:rPr>
      </w:pPr>
      <w:r w:rsidRPr="00F4607F">
        <w:rPr>
          <w:rFonts w:ascii="標楷體" w:eastAsia="標楷體" w:hAnsi="標楷體" w:hint="eastAsia"/>
        </w:rPr>
        <w:t>parkingSemaphore = xSemaphoreCreateCounting(5, 2)</w:t>
      </w:r>
      <w:r>
        <w:rPr>
          <w:rFonts w:ascii="標楷體" w:eastAsia="標楷體" w:hAnsi="標楷體" w:hint="eastAsia"/>
        </w:rPr>
        <w:t>，其</w:t>
      </w:r>
      <w:r w:rsidRPr="00F4607F">
        <w:rPr>
          <w:rFonts w:ascii="標楷體" w:eastAsia="標楷體" w:hAnsi="標楷體" w:hint="eastAsia"/>
        </w:rPr>
        <w:t>創建了一個計數型信號量 parkingSemaphore，初始值為5，</w:t>
      </w:r>
      <w:r w:rsidR="00757F67">
        <w:rPr>
          <w:rFonts w:ascii="標楷體" w:eastAsia="標楷體" w:hAnsi="標楷體" w:hint="eastAsia"/>
        </w:rPr>
        <w:t>剩</w:t>
      </w:r>
      <w:r w:rsidR="00985FFD">
        <w:rPr>
          <w:rFonts w:ascii="標楷體" w:eastAsia="標楷體" w:hAnsi="標楷體" w:hint="eastAsia"/>
        </w:rPr>
        <w:t>下</w:t>
      </w:r>
      <w:r w:rsidRPr="00F4607F">
        <w:rPr>
          <w:rFonts w:ascii="標楷體" w:eastAsia="標楷體" w:hAnsi="標楷體" w:hint="eastAsia"/>
        </w:rPr>
        <w:t>2個空位。</w:t>
      </w:r>
    </w:p>
    <w:p w14:paraId="652C6DC0" w14:textId="77777777" w:rsidR="00AE00DD" w:rsidRDefault="00AE00DD" w:rsidP="00CB6027">
      <w:pPr>
        <w:rPr>
          <w:rFonts w:ascii="標楷體" w:eastAsia="標楷體" w:hAnsi="標楷體" w:hint="eastAsia"/>
        </w:rPr>
      </w:pPr>
    </w:p>
    <w:p w14:paraId="4CD71563" w14:textId="75BE2AE4" w:rsidR="001577DC" w:rsidRDefault="001577DC" w:rsidP="001577DC">
      <w:pPr>
        <w:rPr>
          <w:rFonts w:ascii="標楷體" w:eastAsia="標楷體" w:hAnsi="標楷體"/>
        </w:rPr>
      </w:pPr>
      <w:r w:rsidRPr="001577DC">
        <w:rPr>
          <w:rFonts w:ascii="標楷體" w:eastAsia="標楷體" w:hAnsi="標楷體" w:hint="eastAsia"/>
        </w:rPr>
        <w:t>vStartThreadTasks()</w:t>
      </w:r>
      <w:r>
        <w:rPr>
          <w:rFonts w:ascii="標楷體" w:eastAsia="標楷體" w:hAnsi="標楷體" w:hint="eastAsia"/>
        </w:rPr>
        <w:t>，</w:t>
      </w:r>
      <w:r w:rsidRPr="001577DC">
        <w:rPr>
          <w:rFonts w:ascii="標楷體" w:eastAsia="標楷體" w:hAnsi="標楷體" w:hint="eastAsia"/>
        </w:rPr>
        <w:t>啟動了一些任務或執行緒。根據之前的程式碼，可能包括處理停車位的狀態、打印停車位資訊等。</w:t>
      </w:r>
    </w:p>
    <w:p w14:paraId="3AC2F627" w14:textId="77777777" w:rsidR="00AE00DD" w:rsidRPr="001577DC" w:rsidRDefault="00AE00DD" w:rsidP="001577DC">
      <w:pPr>
        <w:rPr>
          <w:rFonts w:ascii="標楷體" w:eastAsia="標楷體" w:hAnsi="標楷體" w:hint="eastAsia"/>
        </w:rPr>
      </w:pPr>
    </w:p>
    <w:p w14:paraId="42C53F50" w14:textId="3BD01AED" w:rsidR="001577DC" w:rsidRDefault="001577DC" w:rsidP="001577DC">
      <w:pPr>
        <w:rPr>
          <w:rFonts w:ascii="標楷體" w:eastAsia="標楷體" w:hAnsi="標楷體" w:hint="eastAsia"/>
        </w:rPr>
      </w:pPr>
      <w:r w:rsidRPr="001577DC">
        <w:rPr>
          <w:rFonts w:ascii="標楷體" w:eastAsia="標楷體" w:hAnsi="標楷體" w:hint="eastAsia"/>
        </w:rPr>
        <w:t>vTaskStartScheduler()</w:t>
      </w:r>
      <w:r>
        <w:rPr>
          <w:rFonts w:ascii="標楷體" w:eastAsia="標楷體" w:hAnsi="標楷體" w:hint="eastAsia"/>
        </w:rPr>
        <w:t>，</w:t>
      </w:r>
      <w:r w:rsidRPr="001577DC">
        <w:rPr>
          <w:rFonts w:ascii="標楷體" w:eastAsia="標楷體" w:hAnsi="標楷體" w:hint="eastAsia"/>
        </w:rPr>
        <w:t>啟動了FreeRTOS的任務排程器。這是一個多任務處理器，用於管理並行執行的任務。</w:t>
      </w:r>
    </w:p>
    <w:p w14:paraId="15EDF647" w14:textId="1BCECE6A" w:rsidR="00EB45BE" w:rsidRDefault="00F4607F" w:rsidP="00CB6027">
      <w:pPr>
        <w:rPr>
          <w:rFonts w:ascii="標楷體" w:eastAsia="標楷體" w:hAnsi="標楷體"/>
        </w:rPr>
      </w:pPr>
      <w:r w:rsidRPr="00F4607F">
        <w:rPr>
          <w:rFonts w:ascii="標楷體" w:eastAsia="標楷體" w:hAnsi="標楷體"/>
        </w:rPr>
        <w:drawing>
          <wp:inline distT="0" distB="0" distL="0" distR="0" wp14:anchorId="67D17832" wp14:editId="7AA8FC93">
            <wp:extent cx="5731510" cy="2453005"/>
            <wp:effectExtent l="0" t="0" r="2540" b="4445"/>
            <wp:docPr id="16260016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016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4D49" w14:textId="78FB4CB6" w:rsidR="00EB45BE" w:rsidRDefault="00F4607F" w:rsidP="00CB6027">
      <w:pPr>
        <w:rPr>
          <w:rFonts w:ascii="標楷體" w:eastAsia="標楷體" w:hAnsi="標楷體" w:hint="eastAsia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3</w:t>
      </w:r>
    </w:p>
    <w:p w14:paraId="7E839A8E" w14:textId="77777777" w:rsidR="00EB45BE" w:rsidRDefault="00EB45BE" w:rsidP="00CB6027">
      <w:pPr>
        <w:rPr>
          <w:rFonts w:ascii="標楷體" w:eastAsia="標楷體" w:hAnsi="標楷體"/>
        </w:rPr>
      </w:pPr>
    </w:p>
    <w:p w14:paraId="6DF2F15F" w14:textId="683FC040" w:rsidR="00EB45BE" w:rsidRDefault="00EB45BE" w:rsidP="00CB6027">
      <w:pPr>
        <w:rPr>
          <w:rFonts w:ascii="標楷體" w:eastAsia="標楷體" w:hAnsi="標楷體"/>
        </w:rPr>
      </w:pPr>
    </w:p>
    <w:p w14:paraId="22D40FAB" w14:textId="77777777" w:rsidR="00B422BD" w:rsidRDefault="00B422BD" w:rsidP="00CB6027">
      <w:pPr>
        <w:rPr>
          <w:rFonts w:ascii="標楷體" w:eastAsia="標楷體" w:hAnsi="標楷體"/>
        </w:rPr>
      </w:pPr>
    </w:p>
    <w:p w14:paraId="41286AED" w14:textId="77777777" w:rsidR="00B422BD" w:rsidRDefault="00B422BD" w:rsidP="00CB6027">
      <w:pPr>
        <w:rPr>
          <w:rFonts w:ascii="標楷體" w:eastAsia="標楷體" w:hAnsi="標楷體"/>
        </w:rPr>
      </w:pPr>
    </w:p>
    <w:p w14:paraId="3EDE483D" w14:textId="77777777" w:rsidR="00B422BD" w:rsidRDefault="00B422BD" w:rsidP="00CB6027">
      <w:pPr>
        <w:rPr>
          <w:rFonts w:ascii="標楷體" w:eastAsia="標楷體" w:hAnsi="標楷體"/>
        </w:rPr>
      </w:pPr>
    </w:p>
    <w:p w14:paraId="654FE0F7" w14:textId="77777777" w:rsidR="00B422BD" w:rsidRDefault="00B422BD" w:rsidP="00CB6027">
      <w:pPr>
        <w:rPr>
          <w:rFonts w:ascii="標楷體" w:eastAsia="標楷體" w:hAnsi="標楷體"/>
        </w:rPr>
      </w:pPr>
    </w:p>
    <w:p w14:paraId="5EFB9563" w14:textId="50B21883" w:rsidR="00B422BD" w:rsidRDefault="00B422BD" w:rsidP="00CB6027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下圖4為創建的兩個T</w:t>
      </w:r>
      <w:r>
        <w:rPr>
          <w:rFonts w:ascii="標楷體" w:eastAsia="標楷體" w:hAnsi="標楷體"/>
        </w:rPr>
        <w:t>ASK</w:t>
      </w:r>
      <w:r>
        <w:rPr>
          <w:rFonts w:ascii="標楷體" w:eastAsia="標楷體" w:hAnsi="標楷體" w:hint="eastAsia"/>
        </w:rPr>
        <w:t>，一個負責計數目前空位剩多少，一個負責處理進出的車輛。</w:t>
      </w:r>
    </w:p>
    <w:p w14:paraId="0780D794" w14:textId="193291BD" w:rsidR="00B422BD" w:rsidRDefault="00B422BD" w:rsidP="00CB6027">
      <w:pPr>
        <w:rPr>
          <w:rFonts w:ascii="標楷體" w:eastAsia="標楷體" w:hAnsi="標楷體"/>
        </w:rPr>
      </w:pPr>
      <w:r w:rsidRPr="00B422BD">
        <w:rPr>
          <w:rFonts w:ascii="標楷體" w:eastAsia="標楷體" w:hAnsi="標楷體"/>
        </w:rPr>
        <w:drawing>
          <wp:inline distT="0" distB="0" distL="0" distR="0" wp14:anchorId="440DB3BC" wp14:editId="257D5E3A">
            <wp:extent cx="5731510" cy="659765"/>
            <wp:effectExtent l="0" t="0" r="2540" b="6985"/>
            <wp:docPr id="13831573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57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85F2" w14:textId="270ABC50" w:rsidR="00B422BD" w:rsidRDefault="00B422BD" w:rsidP="00CB6027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 w:rsidR="0070670D">
        <w:rPr>
          <w:rFonts w:ascii="標楷體" w:eastAsia="標楷體" w:hAnsi="標楷體" w:hint="eastAsia"/>
        </w:rPr>
        <w:t>4</w:t>
      </w:r>
    </w:p>
    <w:p w14:paraId="771C78A9" w14:textId="77777777" w:rsidR="0070670D" w:rsidRDefault="0070670D" w:rsidP="00CB6027">
      <w:pPr>
        <w:rPr>
          <w:rFonts w:ascii="標楷體" w:eastAsia="標楷體" w:hAnsi="標楷體"/>
        </w:rPr>
      </w:pPr>
    </w:p>
    <w:p w14:paraId="188EF6BA" w14:textId="06CFB9AC" w:rsidR="00E53E8E" w:rsidRDefault="00E53E8E" w:rsidP="00CB602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下圖5</w:t>
      </w:r>
      <w:r w:rsidRPr="00E53E8E">
        <w:rPr>
          <w:rFonts w:ascii="標楷體" w:eastAsia="標楷體" w:hAnsi="標楷體" w:hint="eastAsia"/>
        </w:rPr>
        <w:t>有兩個函式 getInButtonPressed() 和 getOutButtonPressed()，模擬了兩種按鈕的行為，分別是 "get in" 按鈕和 "get out" 。</w:t>
      </w:r>
    </w:p>
    <w:p w14:paraId="0A8A84B8" w14:textId="77777777" w:rsidR="003A3ADE" w:rsidRDefault="003A3ADE" w:rsidP="00CB6027">
      <w:pPr>
        <w:rPr>
          <w:rFonts w:ascii="標楷體" w:eastAsia="標楷體" w:hAnsi="標楷體" w:hint="eastAsia"/>
        </w:rPr>
      </w:pPr>
    </w:p>
    <w:p w14:paraId="370FF1AB" w14:textId="0792A669" w:rsidR="00E53E8E" w:rsidRPr="00E53E8E" w:rsidRDefault="00E53E8E" w:rsidP="00E53E8E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首先介紹</w:t>
      </w:r>
      <w:r w:rsidRPr="00E53E8E">
        <w:rPr>
          <w:rFonts w:ascii="標楷體" w:eastAsia="標楷體" w:hAnsi="標楷體"/>
          <w:b/>
          <w:bCs/>
        </w:rPr>
        <w:t>getInButtonPressed()</w:t>
      </w:r>
      <w:r w:rsidR="00CB67BF">
        <w:rPr>
          <w:rFonts w:ascii="標楷體" w:eastAsia="標楷體" w:hAnsi="標楷體" w:hint="eastAsia"/>
          <w:b/>
          <w:bCs/>
        </w:rPr>
        <w:t>，</w:t>
      </w:r>
    </w:p>
    <w:p w14:paraId="7C6DAA3A" w14:textId="4B524DD0" w:rsidR="00E53E8E" w:rsidRDefault="00E53E8E" w:rsidP="00E53E8E">
      <w:pPr>
        <w:rPr>
          <w:rFonts w:ascii="標楷體" w:eastAsia="標楷體" w:hAnsi="標楷體"/>
        </w:rPr>
      </w:pPr>
      <w:r w:rsidRPr="00E53E8E">
        <w:rPr>
          <w:rFonts w:ascii="標楷體" w:eastAsia="標楷體" w:hAnsi="標楷體" w:hint="eastAsia"/>
        </w:rPr>
        <w:t>printf("get in\n")</w:t>
      </w:r>
      <w:r w:rsidR="00B8546D">
        <w:rPr>
          <w:rFonts w:ascii="標楷體" w:eastAsia="標楷體" w:hAnsi="標楷體" w:hint="eastAsia"/>
        </w:rPr>
        <w:t>，</w:t>
      </w:r>
      <w:r w:rsidRPr="00E53E8E">
        <w:rPr>
          <w:rFonts w:ascii="標楷體" w:eastAsia="標楷體" w:hAnsi="標楷體" w:hint="eastAsia"/>
        </w:rPr>
        <w:t>在按下 "get in" 按鈕時，輸出 "get in"。if(xSemaphoreTake(parkingSemaphore, 0) == pdTRUE)</w:t>
      </w:r>
      <w:r w:rsidR="0075209C">
        <w:rPr>
          <w:rFonts w:ascii="標楷體" w:eastAsia="標楷體" w:hAnsi="標楷體" w:hint="eastAsia"/>
        </w:rPr>
        <w:t>，</w:t>
      </w:r>
      <w:r w:rsidRPr="00E53E8E">
        <w:rPr>
          <w:rFonts w:ascii="標楷體" w:eastAsia="標楷體" w:hAnsi="標楷體" w:hint="eastAsia"/>
        </w:rPr>
        <w:t>這段程式碼嘗試取得停車位的信號量。</w:t>
      </w:r>
    </w:p>
    <w:p w14:paraId="0A6C4FE3" w14:textId="77777777" w:rsidR="00EF1AFB" w:rsidRPr="00E53E8E" w:rsidRDefault="00EF1AFB" w:rsidP="00E53E8E">
      <w:pPr>
        <w:rPr>
          <w:rFonts w:ascii="標楷體" w:eastAsia="標楷體" w:hAnsi="標楷體" w:hint="eastAsia"/>
        </w:rPr>
      </w:pPr>
    </w:p>
    <w:p w14:paraId="1628712D" w14:textId="77777777" w:rsidR="00E53E8E" w:rsidRPr="00E53E8E" w:rsidRDefault="00E53E8E" w:rsidP="00E53E8E">
      <w:pPr>
        <w:rPr>
          <w:rFonts w:ascii="標楷體" w:eastAsia="標楷體" w:hAnsi="標楷體" w:hint="eastAsia"/>
        </w:rPr>
      </w:pPr>
      <w:r w:rsidRPr="00E53E8E">
        <w:rPr>
          <w:rFonts w:ascii="標楷體" w:eastAsia="標楷體" w:hAnsi="標楷體" w:hint="eastAsia"/>
        </w:rPr>
        <w:t>xSemaphoreTake() 函式試圖取得 parkingSemaphore 信號量，第二個參數是超時時間，在這裡設置為 0 代表不等待。</w:t>
      </w:r>
    </w:p>
    <w:p w14:paraId="3BA5D02E" w14:textId="2FC1C764" w:rsidR="00E53E8E" w:rsidRPr="00E53E8E" w:rsidRDefault="00E53E8E" w:rsidP="00E53E8E">
      <w:pPr>
        <w:rPr>
          <w:rFonts w:ascii="標楷體" w:eastAsia="標楷體" w:hAnsi="標楷體" w:hint="eastAsia"/>
        </w:rPr>
      </w:pPr>
      <w:r w:rsidRPr="000005B2">
        <w:rPr>
          <w:rFonts w:ascii="標楷體" w:eastAsia="標楷體" w:hAnsi="標楷體" w:hint="eastAsia"/>
          <w:b/>
          <w:bCs/>
        </w:rPr>
        <w:t>如果成功取得信號量 pdTRUE</w:t>
      </w:r>
      <w:r w:rsidRPr="00E53E8E">
        <w:rPr>
          <w:rFonts w:ascii="標楷體" w:eastAsia="標楷體" w:hAnsi="標楷體" w:hint="eastAsia"/>
        </w:rPr>
        <w:t>，代表有空的停車位</w:t>
      </w:r>
      <w:r w:rsidR="008544F9">
        <w:rPr>
          <w:rFonts w:ascii="標楷體" w:eastAsia="標楷體" w:hAnsi="標楷體" w:hint="eastAsia"/>
        </w:rPr>
        <w:t>，</w:t>
      </w:r>
      <w:r w:rsidRPr="00E53E8E">
        <w:rPr>
          <w:rFonts w:ascii="標楷體" w:eastAsia="標楷體" w:hAnsi="標楷體" w:hint="eastAsia"/>
        </w:rPr>
        <w:t>printf("Car in!\n")</w:t>
      </w:r>
      <w:r w:rsidR="00B8546D">
        <w:rPr>
          <w:rFonts w:ascii="標楷體" w:eastAsia="標楷體" w:hAnsi="標楷體" w:hint="eastAsia"/>
        </w:rPr>
        <w:t>，</w:t>
      </w:r>
      <w:r w:rsidRPr="00E53E8E">
        <w:rPr>
          <w:rFonts w:ascii="標楷體" w:eastAsia="標楷體" w:hAnsi="標楷體" w:hint="eastAsia"/>
        </w:rPr>
        <w:t>輸出 "Car in!"，表示車子進入停車位。parking_spaces--;: 停車位數量減</w:t>
      </w:r>
      <w:r w:rsidR="003A3ADE">
        <w:rPr>
          <w:rFonts w:ascii="標楷體" w:eastAsia="標楷體" w:hAnsi="標楷體" w:hint="eastAsia"/>
        </w:rPr>
        <w:t>1</w:t>
      </w:r>
      <w:r w:rsidRPr="00E53E8E">
        <w:rPr>
          <w:rFonts w:ascii="標楷體" w:eastAsia="標楷體" w:hAnsi="標楷體" w:hint="eastAsia"/>
        </w:rPr>
        <w:t>。</w:t>
      </w:r>
    </w:p>
    <w:p w14:paraId="342540B5" w14:textId="77777777" w:rsidR="007B6218" w:rsidRDefault="007B6218" w:rsidP="00E53E8E">
      <w:pPr>
        <w:rPr>
          <w:rFonts w:ascii="標楷體" w:eastAsia="標楷體" w:hAnsi="標楷體"/>
        </w:rPr>
      </w:pPr>
    </w:p>
    <w:p w14:paraId="507B9ACC" w14:textId="448F3168" w:rsidR="00E53E8E" w:rsidRDefault="00E53E8E" w:rsidP="00E53E8E">
      <w:pPr>
        <w:rPr>
          <w:rFonts w:ascii="標楷體" w:eastAsia="標楷體" w:hAnsi="標楷體"/>
        </w:rPr>
      </w:pPr>
      <w:r w:rsidRPr="000005B2">
        <w:rPr>
          <w:rFonts w:ascii="標楷體" w:eastAsia="標楷體" w:hAnsi="標楷體" w:hint="eastAsia"/>
          <w:b/>
          <w:bCs/>
        </w:rPr>
        <w:t>如果無法取得信號量</w:t>
      </w:r>
      <w:r w:rsidR="000005B2" w:rsidRPr="000005B2">
        <w:rPr>
          <w:rFonts w:ascii="標楷體" w:eastAsia="標楷體" w:hAnsi="標楷體"/>
          <w:b/>
          <w:bCs/>
        </w:rPr>
        <w:t>pdFALSE</w:t>
      </w:r>
      <w:r w:rsidRPr="00E53E8E">
        <w:rPr>
          <w:rFonts w:ascii="標楷體" w:eastAsia="標楷體" w:hAnsi="標楷體" w:hint="eastAsia"/>
        </w:rPr>
        <w:t>，代表停車位已滿</w:t>
      </w:r>
      <w:r w:rsidR="007B6218">
        <w:rPr>
          <w:rFonts w:ascii="標楷體" w:eastAsia="標楷體" w:hAnsi="標楷體" w:hint="eastAsia"/>
        </w:rPr>
        <w:t>，</w:t>
      </w:r>
      <w:r w:rsidRPr="00E53E8E">
        <w:rPr>
          <w:rFonts w:ascii="標楷體" w:eastAsia="標楷體" w:hAnsi="標楷體" w:hint="eastAsia"/>
        </w:rPr>
        <w:t>輸出 "No Parking Space!"，表示沒有空的停車位。</w:t>
      </w:r>
    </w:p>
    <w:p w14:paraId="1734848C" w14:textId="307A6BDC" w:rsidR="00E53E8E" w:rsidRDefault="00E53E8E" w:rsidP="00CB6027">
      <w:pPr>
        <w:rPr>
          <w:rFonts w:ascii="標楷體" w:eastAsia="標楷體" w:hAnsi="標楷體"/>
        </w:rPr>
      </w:pPr>
      <w:r w:rsidRPr="00E53E8E">
        <w:rPr>
          <w:rFonts w:ascii="標楷體" w:eastAsia="標楷體" w:hAnsi="標楷體" w:hint="eastAsia"/>
        </w:rPr>
        <w:t>PC12=0</w:t>
      </w:r>
      <w:r w:rsidR="00F54EB5">
        <w:rPr>
          <w:rFonts w:ascii="標楷體" w:eastAsia="標楷體" w:hAnsi="標楷體" w:hint="eastAsia"/>
        </w:rPr>
        <w:t>，</w:t>
      </w:r>
      <w:r w:rsidR="005C703A">
        <w:rPr>
          <w:rFonts w:ascii="標楷體" w:eastAsia="標楷體" w:hAnsi="標楷體" w:hint="eastAsia"/>
        </w:rPr>
        <w:t>用</w:t>
      </w:r>
      <w:r w:rsidRPr="00E53E8E">
        <w:rPr>
          <w:rFonts w:ascii="標楷體" w:eastAsia="標楷體" w:hAnsi="標楷體" w:hint="eastAsia"/>
        </w:rPr>
        <w:t>來控制</w:t>
      </w:r>
      <w:r w:rsidR="005C703A">
        <w:rPr>
          <w:rFonts w:ascii="標楷體" w:eastAsia="標楷體" w:hAnsi="標楷體"/>
        </w:rPr>
        <w:t>LED</w:t>
      </w:r>
      <w:r w:rsidR="005C703A">
        <w:rPr>
          <w:rFonts w:ascii="標楷體" w:eastAsia="標楷體" w:hAnsi="標楷體" w:hint="eastAsia"/>
        </w:rPr>
        <w:t>燈</w:t>
      </w:r>
      <w:r w:rsidRPr="00E53E8E">
        <w:rPr>
          <w:rFonts w:ascii="標楷體" w:eastAsia="標楷體" w:hAnsi="標楷體" w:hint="eastAsia"/>
        </w:rPr>
        <w:t>，</w:t>
      </w:r>
      <w:r w:rsidR="005C703A">
        <w:rPr>
          <w:rFonts w:ascii="標楷體" w:eastAsia="標楷體" w:hAnsi="標楷體" w:hint="eastAsia"/>
        </w:rPr>
        <w:t>這裡是</w:t>
      </w:r>
      <w:r w:rsidRPr="00E53E8E">
        <w:rPr>
          <w:rFonts w:ascii="標楷體" w:eastAsia="標楷體" w:hAnsi="標楷體" w:hint="eastAsia"/>
        </w:rPr>
        <w:t>設置PC12為0表示停車場已滿。</w:t>
      </w:r>
    </w:p>
    <w:p w14:paraId="29952254" w14:textId="77777777" w:rsidR="00CB67BF" w:rsidRPr="007B6218" w:rsidRDefault="00CB67BF" w:rsidP="00CB6027">
      <w:pPr>
        <w:rPr>
          <w:rFonts w:ascii="標楷體" w:eastAsia="標楷體" w:hAnsi="標楷體"/>
        </w:rPr>
      </w:pPr>
    </w:p>
    <w:p w14:paraId="4B3F7918" w14:textId="5A994CCC" w:rsidR="00CB67BF" w:rsidRPr="00CB67BF" w:rsidRDefault="00CB67BF" w:rsidP="00CB67BF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再來看到</w:t>
      </w:r>
      <w:r w:rsidRPr="00CB67BF">
        <w:rPr>
          <w:rFonts w:ascii="標楷體" w:eastAsia="標楷體" w:hAnsi="標楷體"/>
          <w:b/>
          <w:bCs/>
        </w:rPr>
        <w:t>getOutButtonPressed()</w:t>
      </w:r>
      <w:r>
        <w:rPr>
          <w:rFonts w:ascii="標楷體" w:eastAsia="標楷體" w:hAnsi="標楷體" w:hint="eastAsia"/>
          <w:b/>
          <w:bCs/>
        </w:rPr>
        <w:t>的部分，</w:t>
      </w:r>
    </w:p>
    <w:p w14:paraId="5D155AE5" w14:textId="6FA8D7FC" w:rsidR="00CB67BF" w:rsidRPr="00CB67BF" w:rsidRDefault="00CB67BF" w:rsidP="00CB67BF">
      <w:pPr>
        <w:rPr>
          <w:rFonts w:ascii="標楷體" w:eastAsia="標楷體" w:hAnsi="標楷體" w:hint="eastAsia"/>
        </w:rPr>
      </w:pPr>
      <w:r w:rsidRPr="00CB67BF">
        <w:rPr>
          <w:rFonts w:ascii="標楷體" w:eastAsia="標楷體" w:hAnsi="標楷體" w:hint="eastAsia"/>
        </w:rPr>
        <w:t>printf("get out\n");: 在按下 "get out" 按鈕時，輸出 "get out"。</w:t>
      </w:r>
    </w:p>
    <w:p w14:paraId="174CE07B" w14:textId="417B4FE0" w:rsidR="00CB67BF" w:rsidRPr="00CB67BF" w:rsidRDefault="00CB67BF" w:rsidP="00CB67BF">
      <w:pPr>
        <w:rPr>
          <w:rFonts w:ascii="標楷體" w:eastAsia="標楷體" w:hAnsi="標楷體" w:hint="eastAsia"/>
        </w:rPr>
      </w:pPr>
      <w:r w:rsidRPr="00CB67BF">
        <w:rPr>
          <w:rFonts w:ascii="標楷體" w:eastAsia="標楷體" w:hAnsi="標楷體" w:hint="eastAsia"/>
        </w:rPr>
        <w:t>if(parking_spaces==5)</w:t>
      </w:r>
      <w:r w:rsidR="00AC5178">
        <w:rPr>
          <w:rFonts w:ascii="標楷體" w:eastAsia="標楷體" w:hAnsi="標楷體" w:hint="eastAsia"/>
        </w:rPr>
        <w:t>，</w:t>
      </w:r>
      <w:r w:rsidRPr="00CB67BF">
        <w:rPr>
          <w:rFonts w:ascii="標楷體" w:eastAsia="標楷體" w:hAnsi="標楷體" w:hint="eastAsia"/>
        </w:rPr>
        <w:t>檢查停車場是否已經滿車（停車位數量是否等於5）</w:t>
      </w:r>
      <w:r w:rsidR="00F23F94">
        <w:rPr>
          <w:rFonts w:ascii="標楷體" w:eastAsia="標楷體" w:hAnsi="標楷體" w:hint="eastAsia"/>
        </w:rPr>
        <w:t>，</w:t>
      </w:r>
    </w:p>
    <w:p w14:paraId="41FC0720" w14:textId="1EAD8B26" w:rsidR="00CB67BF" w:rsidRPr="00CB67BF" w:rsidRDefault="00CB67BF" w:rsidP="00CB67BF">
      <w:pPr>
        <w:rPr>
          <w:rFonts w:ascii="標楷體" w:eastAsia="標楷體" w:hAnsi="標楷體" w:hint="eastAsia"/>
        </w:rPr>
      </w:pPr>
      <w:r w:rsidRPr="00CB67BF">
        <w:rPr>
          <w:rFonts w:ascii="標楷體" w:eastAsia="標楷體" w:hAnsi="標楷體" w:hint="eastAsia"/>
        </w:rPr>
        <w:t>如果已經</w:t>
      </w:r>
      <w:r w:rsidR="00F23F94">
        <w:rPr>
          <w:rFonts w:ascii="標楷體" w:eastAsia="標楷體" w:hAnsi="標楷體" w:hint="eastAsia"/>
        </w:rPr>
        <w:t>沒有任何車子在裡面，</w:t>
      </w:r>
      <w:r w:rsidRPr="00CB67BF">
        <w:rPr>
          <w:rFonts w:ascii="標楷體" w:eastAsia="標楷體" w:hAnsi="標楷體" w:hint="eastAsia"/>
        </w:rPr>
        <w:t>printf("No Car inside!\n")</w:t>
      </w:r>
      <w:r w:rsidR="00973A22">
        <w:rPr>
          <w:rFonts w:ascii="標楷體" w:eastAsia="標楷體" w:hAnsi="標楷體" w:hint="eastAsia"/>
        </w:rPr>
        <w:t>，</w:t>
      </w:r>
      <w:r w:rsidRPr="00CB67BF">
        <w:rPr>
          <w:rFonts w:ascii="標楷體" w:eastAsia="標楷體" w:hAnsi="標楷體" w:hint="eastAsia"/>
        </w:rPr>
        <w:t>表示沒有車輛在停車場內。</w:t>
      </w:r>
    </w:p>
    <w:p w14:paraId="28EC8D13" w14:textId="2FCBD57C" w:rsidR="00CB67BF" w:rsidRPr="00CB67BF" w:rsidRDefault="00CB67BF" w:rsidP="00CB67BF">
      <w:pPr>
        <w:rPr>
          <w:rFonts w:ascii="標楷體" w:eastAsia="標楷體" w:hAnsi="標楷體" w:hint="eastAsia"/>
        </w:rPr>
      </w:pPr>
      <w:r w:rsidRPr="00CB67BF">
        <w:rPr>
          <w:rFonts w:ascii="標楷體" w:eastAsia="標楷體" w:hAnsi="標楷體" w:hint="eastAsia"/>
        </w:rPr>
        <w:t>如果還有空位</w:t>
      </w:r>
      <w:r w:rsidR="00973A22">
        <w:rPr>
          <w:rFonts w:ascii="標楷體" w:eastAsia="標楷體" w:hAnsi="標楷體" w:hint="eastAsia"/>
        </w:rPr>
        <w:t>，就使用</w:t>
      </w:r>
      <w:r w:rsidRPr="00CB67BF">
        <w:rPr>
          <w:rFonts w:ascii="標楷體" w:eastAsia="標楷體" w:hAnsi="標楷體" w:hint="eastAsia"/>
        </w:rPr>
        <w:t>xSemaphoreGive(parkingSemaphore)</w:t>
      </w:r>
      <w:r w:rsidR="00973A22">
        <w:rPr>
          <w:rFonts w:ascii="標楷體" w:eastAsia="標楷體" w:hAnsi="標楷體" w:hint="eastAsia"/>
        </w:rPr>
        <w:t>，</w:t>
      </w:r>
      <w:r w:rsidRPr="00CB67BF">
        <w:rPr>
          <w:rFonts w:ascii="標楷體" w:eastAsia="標楷體" w:hAnsi="標楷體" w:hint="eastAsia"/>
        </w:rPr>
        <w:t>釋放停車位的信號量。</w:t>
      </w:r>
    </w:p>
    <w:p w14:paraId="57102367" w14:textId="413C4D20" w:rsidR="00CB67BF" w:rsidRDefault="00CB67BF" w:rsidP="00CB67BF">
      <w:pPr>
        <w:rPr>
          <w:rFonts w:ascii="標楷體" w:eastAsia="標楷體" w:hAnsi="標楷體"/>
        </w:rPr>
      </w:pPr>
      <w:r w:rsidRPr="00CB67BF">
        <w:rPr>
          <w:rFonts w:ascii="標楷體" w:eastAsia="標楷體" w:hAnsi="標楷體" w:hint="eastAsia"/>
        </w:rPr>
        <w:t>parking_spaces++</w:t>
      </w:r>
      <w:r w:rsidR="00973A22">
        <w:rPr>
          <w:rFonts w:ascii="標楷體" w:eastAsia="標楷體" w:hAnsi="標楷體" w:hint="eastAsia"/>
        </w:rPr>
        <w:t>，</w:t>
      </w:r>
      <w:r w:rsidRPr="00CB67BF">
        <w:rPr>
          <w:rFonts w:ascii="標楷體" w:eastAsia="標楷體" w:hAnsi="標楷體" w:hint="eastAsia"/>
        </w:rPr>
        <w:t>停車位數量加一，表示有一個車輛離開了停車場。</w:t>
      </w:r>
    </w:p>
    <w:p w14:paraId="0CAC9383" w14:textId="77777777" w:rsidR="00CB67BF" w:rsidRDefault="00CB67BF" w:rsidP="00CB6027">
      <w:pPr>
        <w:rPr>
          <w:rFonts w:ascii="標楷體" w:eastAsia="標楷體" w:hAnsi="標楷體"/>
        </w:rPr>
      </w:pPr>
    </w:p>
    <w:p w14:paraId="4950826B" w14:textId="77777777" w:rsidR="00CB67BF" w:rsidRDefault="00CB67BF" w:rsidP="00CB6027">
      <w:pPr>
        <w:rPr>
          <w:rFonts w:ascii="標楷體" w:eastAsia="標楷體" w:hAnsi="標楷體"/>
        </w:rPr>
      </w:pPr>
    </w:p>
    <w:p w14:paraId="3EACA968" w14:textId="77777777" w:rsidR="00CB67BF" w:rsidRDefault="00CB67BF" w:rsidP="00CB6027">
      <w:pPr>
        <w:rPr>
          <w:rFonts w:ascii="標楷體" w:eastAsia="標楷體" w:hAnsi="標楷體"/>
        </w:rPr>
      </w:pPr>
    </w:p>
    <w:p w14:paraId="72B5E484" w14:textId="77777777" w:rsidR="00CB67BF" w:rsidRDefault="00CB67BF" w:rsidP="00CB6027">
      <w:pPr>
        <w:rPr>
          <w:rFonts w:ascii="標楷體" w:eastAsia="標楷體" w:hAnsi="標楷體"/>
        </w:rPr>
      </w:pPr>
    </w:p>
    <w:p w14:paraId="49458E06" w14:textId="77777777" w:rsidR="00CB67BF" w:rsidRPr="00F54EB5" w:rsidRDefault="00CB67BF" w:rsidP="00CB6027">
      <w:pPr>
        <w:rPr>
          <w:rFonts w:ascii="標楷體" w:eastAsia="標楷體" w:hAnsi="標楷體" w:hint="eastAsia"/>
        </w:rPr>
      </w:pPr>
    </w:p>
    <w:p w14:paraId="3AD85861" w14:textId="1AF3A35D" w:rsidR="0070670D" w:rsidRDefault="00E53E8E" w:rsidP="00CB6027">
      <w:pPr>
        <w:rPr>
          <w:rFonts w:ascii="標楷體" w:eastAsia="標楷體" w:hAnsi="標楷體" w:hint="eastAsia"/>
        </w:rPr>
      </w:pPr>
      <w:r w:rsidRPr="00E53E8E">
        <w:rPr>
          <w:rFonts w:ascii="標楷體" w:eastAsia="標楷體" w:hAnsi="標楷體"/>
        </w:rPr>
        <w:drawing>
          <wp:inline distT="0" distB="0" distL="0" distR="0" wp14:anchorId="0FCEF11E" wp14:editId="1104C692">
            <wp:extent cx="5151566" cy="3292125"/>
            <wp:effectExtent l="0" t="0" r="0" b="3810"/>
            <wp:docPr id="17762237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23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98B0" w14:textId="152C5935" w:rsidR="00A80687" w:rsidRDefault="00E53E8E" w:rsidP="0085617A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5</w:t>
      </w:r>
    </w:p>
    <w:p w14:paraId="46FD274E" w14:textId="77777777" w:rsidR="0085617A" w:rsidRDefault="0085617A" w:rsidP="0085617A">
      <w:pPr>
        <w:rPr>
          <w:rFonts w:ascii="標楷體" w:eastAsia="標楷體" w:hAnsi="標楷體" w:hint="eastAsia"/>
        </w:rPr>
      </w:pPr>
    </w:p>
    <w:p w14:paraId="471206D7" w14:textId="77777777" w:rsidR="0085617A" w:rsidRDefault="00A80687" w:rsidP="00A80687">
      <w:pPr>
        <w:tabs>
          <w:tab w:val="left" w:pos="1308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最後看到下圖6，</w:t>
      </w:r>
    </w:p>
    <w:p w14:paraId="14E0DBB2" w14:textId="22A24A88" w:rsidR="0085617A" w:rsidRDefault="00A80687" w:rsidP="00A80687">
      <w:pPr>
        <w:tabs>
          <w:tab w:val="left" w:pos="1308"/>
        </w:tabs>
        <w:rPr>
          <w:rFonts w:ascii="標楷體" w:eastAsia="標楷體" w:hAnsi="標楷體"/>
        </w:rPr>
      </w:pPr>
      <w:r w:rsidRPr="00A80687">
        <w:rPr>
          <w:rFonts w:ascii="標楷體" w:eastAsia="標楷體" w:hAnsi="標楷體"/>
        </w:rPr>
        <w:t>CountParkingSpaces(void* pvParameters)</w:t>
      </w:r>
      <w:r w:rsidRPr="00A80687">
        <w:rPr>
          <w:rFonts w:ascii="標楷體" w:eastAsia="標楷體" w:hAnsi="標楷體" w:hint="eastAsia"/>
        </w:rPr>
        <w:t>這個任務的功能是定期顯示停車位的數量。</w:t>
      </w:r>
    </w:p>
    <w:p w14:paraId="615E39B4" w14:textId="3DA24293" w:rsidR="00A80687" w:rsidRPr="00A80687" w:rsidRDefault="00A80687" w:rsidP="00A80687">
      <w:pPr>
        <w:tabs>
          <w:tab w:val="left" w:pos="1308"/>
        </w:tabs>
        <w:rPr>
          <w:rFonts w:ascii="標楷體" w:eastAsia="標楷體" w:hAnsi="標楷體" w:hint="eastAsia"/>
        </w:rPr>
      </w:pPr>
      <w:r w:rsidRPr="00A80687">
        <w:rPr>
          <w:rFonts w:ascii="標楷體" w:eastAsia="標楷體" w:hAnsi="標楷體"/>
        </w:rPr>
        <w:t>vTaskPrintParkingSpaces(void* pvParameters)</w:t>
      </w:r>
      <w:r w:rsidRPr="00A80687">
        <w:rPr>
          <w:rFonts w:hint="eastAsia"/>
        </w:rPr>
        <w:t xml:space="preserve"> </w:t>
      </w:r>
      <w:r w:rsidRPr="00A80687">
        <w:rPr>
          <w:rFonts w:ascii="標楷體" w:eastAsia="標楷體" w:hAnsi="標楷體" w:hint="eastAsia"/>
        </w:rPr>
        <w:t>任務負責處理按鈕的按下事件以及控制 LED 的狀態。</w:t>
      </w:r>
    </w:p>
    <w:p w14:paraId="0C0E8A2E" w14:textId="76A6EE85" w:rsidR="00B422BD" w:rsidRDefault="00A80687" w:rsidP="00CB6027">
      <w:pPr>
        <w:rPr>
          <w:rFonts w:ascii="標楷體" w:eastAsia="標楷體" w:hAnsi="標楷體"/>
        </w:rPr>
      </w:pPr>
      <w:r w:rsidRPr="00A80687">
        <w:rPr>
          <w:rFonts w:ascii="標楷體" w:eastAsia="標楷體" w:hAnsi="標楷體"/>
        </w:rPr>
        <w:drawing>
          <wp:inline distT="0" distB="0" distL="0" distR="0" wp14:anchorId="664CB288" wp14:editId="4B6A1F1E">
            <wp:extent cx="5151120" cy="3382527"/>
            <wp:effectExtent l="0" t="0" r="0" b="8890"/>
            <wp:docPr id="6134585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58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240" cy="338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A42E" w14:textId="7019D13A" w:rsidR="00B422BD" w:rsidRDefault="00A80687" w:rsidP="00CB6027">
      <w:pPr>
        <w:rPr>
          <w:rFonts w:ascii="標楷體" w:eastAsia="標楷體" w:hAnsi="標楷體" w:hint="eastAsia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/>
        </w:rPr>
        <w:t>6</w:t>
      </w:r>
    </w:p>
    <w:p w14:paraId="2B4F484F" w14:textId="64D39F55" w:rsidR="00844F92" w:rsidRPr="00AD292B" w:rsidRDefault="00844F92" w:rsidP="00AD292B">
      <w:pPr>
        <w:pStyle w:val="1"/>
        <w:rPr>
          <w:rFonts w:ascii="標楷體" w:eastAsia="標楷體" w:hAnsi="標楷體"/>
          <w:sz w:val="40"/>
          <w:szCs w:val="40"/>
        </w:rPr>
      </w:pPr>
      <w:r w:rsidRPr="00AD292B">
        <w:rPr>
          <w:rFonts w:ascii="標楷體" w:eastAsia="標楷體" w:hAnsi="標楷體" w:hint="eastAsia"/>
          <w:sz w:val="40"/>
          <w:szCs w:val="40"/>
        </w:rPr>
        <w:t>B</w:t>
      </w:r>
      <w:r w:rsidRPr="00AD292B">
        <w:rPr>
          <w:rFonts w:ascii="標楷體" w:eastAsia="標楷體" w:hAnsi="標楷體"/>
          <w:sz w:val="40"/>
          <w:szCs w:val="40"/>
        </w:rPr>
        <w:t>onus:</w:t>
      </w:r>
    </w:p>
    <w:p w14:paraId="51B76435" w14:textId="55E168D4" w:rsidR="00844F92" w:rsidRDefault="00596405" w:rsidP="00CB6027">
      <w:pPr>
        <w:rPr>
          <w:rFonts w:ascii="標楷體" w:eastAsia="標楷體" w:hAnsi="標楷體"/>
          <w:b/>
          <w:bCs/>
        </w:rPr>
      </w:pPr>
      <w:r w:rsidRPr="00596405">
        <w:rPr>
          <w:rFonts w:ascii="標楷體" w:eastAsia="標楷體" w:hAnsi="標楷體"/>
          <w:b/>
          <w:bCs/>
        </w:rPr>
        <w:t>In the 103</w:t>
      </w:r>
      <w:r w:rsidRPr="00596405">
        <w:rPr>
          <w:rFonts w:ascii="標楷體" w:eastAsia="標楷體" w:hAnsi="標楷體"/>
          <w:b/>
          <w:bCs/>
          <w:vertAlign w:val="superscript"/>
        </w:rPr>
        <w:t xml:space="preserve">rd </w:t>
      </w:r>
      <w:r w:rsidRPr="00596405">
        <w:rPr>
          <w:rFonts w:ascii="標楷體" w:eastAsia="標楷體" w:hAnsi="標楷體"/>
          <w:b/>
          <w:bCs/>
        </w:rPr>
        <w:t>second, who is in the toilet?</w:t>
      </w:r>
    </w:p>
    <w:p w14:paraId="4A943569" w14:textId="2BA002E3" w:rsidR="00EB45BE" w:rsidRPr="00EB45BE" w:rsidRDefault="00EB45BE" w:rsidP="00CB602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從下圖</w:t>
      </w:r>
      <w:r w:rsidR="000D5B5B">
        <w:rPr>
          <w:rFonts w:ascii="標楷體" w:eastAsia="標楷體" w:hAnsi="標楷體" w:hint="eastAsia"/>
        </w:rPr>
        <w:t>7</w:t>
      </w:r>
      <w:r>
        <w:rPr>
          <w:rFonts w:ascii="標楷體" w:eastAsia="標楷體" w:hAnsi="標楷體" w:hint="eastAsia"/>
        </w:rPr>
        <w:t>紅框處可知，第103</w:t>
      </w:r>
      <w:r>
        <w:rPr>
          <w:rFonts w:ascii="標楷體" w:eastAsia="標楷體" w:hAnsi="標楷體"/>
        </w:rPr>
        <w:t>s</w:t>
      </w:r>
      <w:r>
        <w:rPr>
          <w:rFonts w:ascii="標楷體" w:eastAsia="標楷體" w:hAnsi="標楷體" w:hint="eastAsia"/>
        </w:rPr>
        <w:t>的時候為A在廁所中。</w:t>
      </w:r>
    </w:p>
    <w:p w14:paraId="34E4871C" w14:textId="62A77678" w:rsidR="00844F92" w:rsidRDefault="00EB45BE" w:rsidP="00CB6027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4D78C258" wp14:editId="2CC48143">
            <wp:extent cx="2400300" cy="2346960"/>
            <wp:effectExtent l="0" t="0" r="0" b="0"/>
            <wp:docPr id="6035977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31A4" w14:textId="2D644F6C" w:rsidR="00EB45BE" w:rsidRDefault="00FB617A" w:rsidP="00CB6027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</w:t>
      </w:r>
      <w:r w:rsidR="00EB45BE">
        <w:rPr>
          <w:rFonts w:ascii="標楷體" w:eastAsia="標楷體" w:hAnsi="標楷體" w:hint="eastAsia"/>
        </w:rPr>
        <w:t>圖</w:t>
      </w:r>
      <w:r w:rsidR="000D5B5B">
        <w:rPr>
          <w:rFonts w:ascii="標楷體" w:eastAsia="標楷體" w:hAnsi="標楷體" w:hint="eastAsia"/>
        </w:rPr>
        <w:t>7</w:t>
      </w:r>
    </w:p>
    <w:p w14:paraId="431918CD" w14:textId="77777777" w:rsidR="00EB45BE" w:rsidRDefault="00EB45BE" w:rsidP="00CB6027">
      <w:pPr>
        <w:rPr>
          <w:rFonts w:ascii="標楷體" w:eastAsia="標楷體" w:hAnsi="標楷體" w:hint="eastAsia"/>
        </w:rPr>
      </w:pPr>
    </w:p>
    <w:p w14:paraId="1A69D00D" w14:textId="3C13E8F4" w:rsidR="008F37F6" w:rsidRPr="00804BDE" w:rsidRDefault="00AF6AD4">
      <w:pPr>
        <w:rPr>
          <w:rFonts w:ascii="標楷體" w:eastAsia="標楷體" w:hAnsi="標楷體"/>
          <w:b/>
          <w:bCs/>
          <w:sz w:val="28"/>
          <w:szCs w:val="24"/>
        </w:rPr>
      </w:pP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&lt;心得與收穫&gt;</w:t>
      </w:r>
    </w:p>
    <w:p w14:paraId="673F4B6B" w14:textId="3154DB2D" w:rsidR="000D43AB" w:rsidRDefault="00D24DC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這次LAB</w:t>
      </w:r>
      <w:r w:rsidRPr="00D24DC3">
        <w:rPr>
          <w:rFonts w:ascii="標楷體" w:eastAsia="標楷體" w:hAnsi="標楷體" w:hint="eastAsia"/>
        </w:rPr>
        <w:t>展示了嵌入式系統中使用 FreeRTOS 多任務處理，</w:t>
      </w:r>
      <w:r>
        <w:rPr>
          <w:rFonts w:ascii="標楷體" w:eastAsia="標楷體" w:hAnsi="標楷體" w:hint="eastAsia"/>
        </w:rPr>
        <w:t>以及利用</w:t>
      </w:r>
      <w:r>
        <w:rPr>
          <w:rFonts w:ascii="標楷體" w:eastAsia="標楷體" w:hAnsi="標楷體"/>
        </w:rPr>
        <w:t>Semaphore</w:t>
      </w:r>
      <w:r>
        <w:rPr>
          <w:rFonts w:ascii="標楷體" w:eastAsia="標楷體" w:hAnsi="標楷體" w:hint="eastAsia"/>
        </w:rPr>
        <w:t>、Mutex等觀念</w:t>
      </w:r>
      <w:r w:rsidRPr="00D24DC3">
        <w:rPr>
          <w:rFonts w:ascii="標楷體" w:eastAsia="標楷體" w:hAnsi="標楷體" w:hint="eastAsia"/>
        </w:rPr>
        <w:t>模擬了一個停車場管理系統</w:t>
      </w:r>
      <w:r w:rsidR="00EC45EF">
        <w:rPr>
          <w:rFonts w:ascii="標楷體" w:eastAsia="標楷體" w:hAnsi="標楷體" w:hint="eastAsia"/>
        </w:rPr>
        <w:t>，在O</w:t>
      </w:r>
      <w:r w:rsidR="00EC45EF">
        <w:rPr>
          <w:rFonts w:ascii="標楷體" w:eastAsia="標楷體" w:hAnsi="標楷體"/>
        </w:rPr>
        <w:t>S</w:t>
      </w:r>
      <w:r w:rsidR="00EC45EF">
        <w:rPr>
          <w:rFonts w:ascii="標楷體" w:eastAsia="標楷體" w:hAnsi="標楷體" w:hint="eastAsia"/>
        </w:rPr>
        <w:t>的課程中有學過相關概念，因此在這次實作的過程也比較順利，</w:t>
      </w:r>
      <w:r w:rsidR="00A972A0" w:rsidRPr="00A972A0">
        <w:rPr>
          <w:rFonts w:ascii="標楷體" w:eastAsia="標楷體" w:hAnsi="標楷體" w:hint="eastAsia"/>
        </w:rPr>
        <w:t>這樣的經驗對於設計具有複雜操作</w:t>
      </w:r>
      <w:r w:rsidR="00C903AA">
        <w:rPr>
          <w:rFonts w:ascii="標楷體" w:eastAsia="標楷體" w:hAnsi="標楷體" w:hint="eastAsia"/>
        </w:rPr>
        <w:t>、</w:t>
      </w:r>
      <w:r w:rsidR="00A972A0" w:rsidRPr="00A972A0">
        <w:rPr>
          <w:rFonts w:ascii="標楷體" w:eastAsia="標楷體" w:hAnsi="標楷體" w:hint="eastAsia"/>
        </w:rPr>
        <w:t>多功能性</w:t>
      </w:r>
      <w:r w:rsidR="00C903AA">
        <w:rPr>
          <w:rFonts w:ascii="標楷體" w:eastAsia="標楷體" w:hAnsi="標楷體" w:hint="eastAsia"/>
        </w:rPr>
        <w:t>以及資源管理等</w:t>
      </w:r>
      <w:r w:rsidR="00A972A0" w:rsidRPr="00A972A0">
        <w:rPr>
          <w:rFonts w:ascii="標楷體" w:eastAsia="標楷體" w:hAnsi="標楷體" w:hint="eastAsia"/>
        </w:rPr>
        <w:t>的嵌入式應用是非常有用的。</w:t>
      </w:r>
    </w:p>
    <w:p w14:paraId="6CA45809" w14:textId="77777777" w:rsidR="00EC45EF" w:rsidRDefault="00EC45EF">
      <w:pPr>
        <w:rPr>
          <w:rFonts w:ascii="標楷體" w:eastAsia="標楷體" w:hAnsi="標楷體"/>
        </w:rPr>
      </w:pPr>
    </w:p>
    <w:p w14:paraId="5B109AC1" w14:textId="77777777" w:rsidR="00EC45EF" w:rsidRDefault="00EC45EF">
      <w:pPr>
        <w:rPr>
          <w:rFonts w:ascii="標楷體" w:eastAsia="標楷體" w:hAnsi="標楷體"/>
        </w:rPr>
      </w:pPr>
    </w:p>
    <w:p w14:paraId="55AA0E0D" w14:textId="77777777" w:rsidR="00EC45EF" w:rsidRDefault="00EC45EF">
      <w:pPr>
        <w:rPr>
          <w:rFonts w:ascii="標楷體" w:eastAsia="標楷體" w:hAnsi="標楷體"/>
        </w:rPr>
      </w:pPr>
    </w:p>
    <w:p w14:paraId="64716B4A" w14:textId="77777777" w:rsidR="00EC45EF" w:rsidRPr="007413D6" w:rsidRDefault="00EC45EF">
      <w:pPr>
        <w:rPr>
          <w:rFonts w:ascii="標楷體" w:eastAsia="標楷體" w:hAnsi="標楷體" w:hint="eastAsia"/>
        </w:rPr>
      </w:pPr>
    </w:p>
    <w:sectPr w:rsidR="00EC45EF" w:rsidRPr="007413D6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12"/>
    <w:rsid w:val="000005B2"/>
    <w:rsid w:val="000333FA"/>
    <w:rsid w:val="00070552"/>
    <w:rsid w:val="00074A03"/>
    <w:rsid w:val="000841FC"/>
    <w:rsid w:val="00086747"/>
    <w:rsid w:val="00097762"/>
    <w:rsid w:val="000C0792"/>
    <w:rsid w:val="000D43AB"/>
    <w:rsid w:val="000D5B5B"/>
    <w:rsid w:val="000E4FFD"/>
    <w:rsid w:val="001577DC"/>
    <w:rsid w:val="00185BB4"/>
    <w:rsid w:val="001910BC"/>
    <w:rsid w:val="001B276C"/>
    <w:rsid w:val="001B59BC"/>
    <w:rsid w:val="001E029D"/>
    <w:rsid w:val="00224F84"/>
    <w:rsid w:val="002470ED"/>
    <w:rsid w:val="00266222"/>
    <w:rsid w:val="002B101D"/>
    <w:rsid w:val="002B1D69"/>
    <w:rsid w:val="002C58AD"/>
    <w:rsid w:val="002D2210"/>
    <w:rsid w:val="002E0346"/>
    <w:rsid w:val="003019F5"/>
    <w:rsid w:val="00314A48"/>
    <w:rsid w:val="00320E3B"/>
    <w:rsid w:val="00326D3D"/>
    <w:rsid w:val="00327304"/>
    <w:rsid w:val="00333A5A"/>
    <w:rsid w:val="003439B1"/>
    <w:rsid w:val="00353763"/>
    <w:rsid w:val="0036178B"/>
    <w:rsid w:val="00362B92"/>
    <w:rsid w:val="00363960"/>
    <w:rsid w:val="00371598"/>
    <w:rsid w:val="00385F64"/>
    <w:rsid w:val="003A08F5"/>
    <w:rsid w:val="003A3ADE"/>
    <w:rsid w:val="003A6DD4"/>
    <w:rsid w:val="003B0AEC"/>
    <w:rsid w:val="004027C1"/>
    <w:rsid w:val="004235C3"/>
    <w:rsid w:val="00430986"/>
    <w:rsid w:val="00435E5B"/>
    <w:rsid w:val="00446773"/>
    <w:rsid w:val="004560A1"/>
    <w:rsid w:val="00460CCC"/>
    <w:rsid w:val="00477C5B"/>
    <w:rsid w:val="00493DFB"/>
    <w:rsid w:val="004A03A9"/>
    <w:rsid w:val="004A13CE"/>
    <w:rsid w:val="004D1FB8"/>
    <w:rsid w:val="004D2A90"/>
    <w:rsid w:val="004E0256"/>
    <w:rsid w:val="004F4F0D"/>
    <w:rsid w:val="004F56BD"/>
    <w:rsid w:val="004F7D22"/>
    <w:rsid w:val="00545C00"/>
    <w:rsid w:val="0056654C"/>
    <w:rsid w:val="0059147B"/>
    <w:rsid w:val="00592233"/>
    <w:rsid w:val="00596405"/>
    <w:rsid w:val="00596CFC"/>
    <w:rsid w:val="005A7422"/>
    <w:rsid w:val="005B730A"/>
    <w:rsid w:val="005C080A"/>
    <w:rsid w:val="005C2F5F"/>
    <w:rsid w:val="005C703A"/>
    <w:rsid w:val="005E32B4"/>
    <w:rsid w:val="00606763"/>
    <w:rsid w:val="00615EC0"/>
    <w:rsid w:val="00632521"/>
    <w:rsid w:val="0064000A"/>
    <w:rsid w:val="0065332E"/>
    <w:rsid w:val="006B482C"/>
    <w:rsid w:val="006D1D0A"/>
    <w:rsid w:val="006D5224"/>
    <w:rsid w:val="006E00C0"/>
    <w:rsid w:val="0070670D"/>
    <w:rsid w:val="007413D6"/>
    <w:rsid w:val="007422D4"/>
    <w:rsid w:val="0075209C"/>
    <w:rsid w:val="0075345B"/>
    <w:rsid w:val="00757F67"/>
    <w:rsid w:val="00784F2C"/>
    <w:rsid w:val="0079633A"/>
    <w:rsid w:val="007B6218"/>
    <w:rsid w:val="007C7710"/>
    <w:rsid w:val="007D0CD7"/>
    <w:rsid w:val="007D4FBE"/>
    <w:rsid w:val="007F5A1E"/>
    <w:rsid w:val="00804BDE"/>
    <w:rsid w:val="00805678"/>
    <w:rsid w:val="00844F92"/>
    <w:rsid w:val="00851E59"/>
    <w:rsid w:val="008544F9"/>
    <w:rsid w:val="0085617A"/>
    <w:rsid w:val="008759A0"/>
    <w:rsid w:val="00891EA3"/>
    <w:rsid w:val="00893D6B"/>
    <w:rsid w:val="0089775D"/>
    <w:rsid w:val="008B1D21"/>
    <w:rsid w:val="008B5F00"/>
    <w:rsid w:val="008F37F6"/>
    <w:rsid w:val="00916D5F"/>
    <w:rsid w:val="00934089"/>
    <w:rsid w:val="00954C19"/>
    <w:rsid w:val="00973A22"/>
    <w:rsid w:val="009830E7"/>
    <w:rsid w:val="00985FFD"/>
    <w:rsid w:val="009920B4"/>
    <w:rsid w:val="00995AB9"/>
    <w:rsid w:val="009A0ED1"/>
    <w:rsid w:val="009B6AB1"/>
    <w:rsid w:val="009D7833"/>
    <w:rsid w:val="009E034B"/>
    <w:rsid w:val="00A02595"/>
    <w:rsid w:val="00A069B7"/>
    <w:rsid w:val="00A269B8"/>
    <w:rsid w:val="00A35729"/>
    <w:rsid w:val="00A539B1"/>
    <w:rsid w:val="00A80687"/>
    <w:rsid w:val="00A9504A"/>
    <w:rsid w:val="00A972A0"/>
    <w:rsid w:val="00AA5B5D"/>
    <w:rsid w:val="00AB2674"/>
    <w:rsid w:val="00AC5178"/>
    <w:rsid w:val="00AD292B"/>
    <w:rsid w:val="00AE00DD"/>
    <w:rsid w:val="00AF5562"/>
    <w:rsid w:val="00AF6AD4"/>
    <w:rsid w:val="00B0470B"/>
    <w:rsid w:val="00B33C0E"/>
    <w:rsid w:val="00B422BD"/>
    <w:rsid w:val="00B439DA"/>
    <w:rsid w:val="00B556E1"/>
    <w:rsid w:val="00B61091"/>
    <w:rsid w:val="00B71555"/>
    <w:rsid w:val="00B728A3"/>
    <w:rsid w:val="00B8546D"/>
    <w:rsid w:val="00B90F75"/>
    <w:rsid w:val="00BC47BD"/>
    <w:rsid w:val="00BD1BA2"/>
    <w:rsid w:val="00BE1385"/>
    <w:rsid w:val="00BF00B2"/>
    <w:rsid w:val="00C07567"/>
    <w:rsid w:val="00C36A87"/>
    <w:rsid w:val="00C43CFA"/>
    <w:rsid w:val="00C903AA"/>
    <w:rsid w:val="00CA5A91"/>
    <w:rsid w:val="00CB239A"/>
    <w:rsid w:val="00CB6027"/>
    <w:rsid w:val="00CB67BF"/>
    <w:rsid w:val="00CC3C05"/>
    <w:rsid w:val="00D14D84"/>
    <w:rsid w:val="00D2335D"/>
    <w:rsid w:val="00D24DC3"/>
    <w:rsid w:val="00D41AE4"/>
    <w:rsid w:val="00D642D2"/>
    <w:rsid w:val="00D70587"/>
    <w:rsid w:val="00D7752B"/>
    <w:rsid w:val="00D82DC5"/>
    <w:rsid w:val="00DB4AF0"/>
    <w:rsid w:val="00DD2171"/>
    <w:rsid w:val="00DE1C24"/>
    <w:rsid w:val="00E25962"/>
    <w:rsid w:val="00E53112"/>
    <w:rsid w:val="00E53E8E"/>
    <w:rsid w:val="00E56C3A"/>
    <w:rsid w:val="00E91E67"/>
    <w:rsid w:val="00EA28CF"/>
    <w:rsid w:val="00EA4F82"/>
    <w:rsid w:val="00EB140E"/>
    <w:rsid w:val="00EB358B"/>
    <w:rsid w:val="00EB45BE"/>
    <w:rsid w:val="00EC113D"/>
    <w:rsid w:val="00EC45EF"/>
    <w:rsid w:val="00ED772B"/>
    <w:rsid w:val="00EF1AFB"/>
    <w:rsid w:val="00EF79B2"/>
    <w:rsid w:val="00F03D35"/>
    <w:rsid w:val="00F23F94"/>
    <w:rsid w:val="00F31625"/>
    <w:rsid w:val="00F4607F"/>
    <w:rsid w:val="00F54EB5"/>
    <w:rsid w:val="00F73F11"/>
    <w:rsid w:val="00FB617A"/>
    <w:rsid w:val="00FE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43E53"/>
  <w15:chartTrackingRefBased/>
  <w15:docId w15:val="{CE8F2347-2025-4AB8-9D7E-8DDB6540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44F9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67BF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92233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844F9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semiHidden/>
    <w:rsid w:val="00CB67BF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6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273</Words>
  <Characters>1561</Characters>
  <Application>Microsoft Office Word</Application>
  <DocSecurity>0</DocSecurity>
  <Lines>13</Lines>
  <Paragraphs>3</Paragraphs>
  <ScaleCrop>false</ScaleCrop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佳煌 翁</dc:creator>
  <cp:keywords/>
  <dc:description/>
  <cp:lastModifiedBy>佳煌 翁</cp:lastModifiedBy>
  <cp:revision>188</cp:revision>
  <cp:lastPrinted>2023-12-14T07:27:00Z</cp:lastPrinted>
  <dcterms:created xsi:type="dcterms:W3CDTF">2022-09-29T08:09:00Z</dcterms:created>
  <dcterms:modified xsi:type="dcterms:W3CDTF">2023-12-14T07:28:00Z</dcterms:modified>
</cp:coreProperties>
</file>