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Ex1.xml" ContentType="application/vnd.ms-office.chartex+xml"/>
  <Override PartName="/word/charts/style2.xml" ContentType="application/vnd.ms-office.chartstyle+xml"/>
  <Override PartName="/word/charts/colors2.xml" ContentType="application/vnd.ms-office.chartcolorstyle+xml"/>
  <Override PartName="/word/charts/chartEx2.xml" ContentType="application/vnd.ms-office.chartex+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3A80A8" w14:textId="3F6FBD39" w:rsidR="001A164D" w:rsidRPr="002B2076" w:rsidRDefault="006835E0" w:rsidP="00F55344">
      <w:pPr>
        <w:jc w:val="center"/>
        <w:rPr>
          <w:rFonts w:ascii="Calibri" w:hAnsi="Calibri" w:cs="Calibri"/>
        </w:rPr>
      </w:pPr>
      <w:r w:rsidRPr="002B2076">
        <w:rPr>
          <w:rFonts w:ascii="Calibri" w:hAnsi="Calibri" w:cs="Calibri"/>
        </w:rPr>
        <w:t xml:space="preserve"> </w:t>
      </w:r>
      <w:r w:rsidR="00343861" w:rsidRPr="002B2076">
        <w:rPr>
          <w:rFonts w:ascii="Calibri" w:hAnsi="Calibri" w:cs="Calibri"/>
        </w:rPr>
        <w:t xml:space="preserve">Incentive Misalignments in U.S. Wildfire Policy </w:t>
      </w:r>
    </w:p>
    <w:p w14:paraId="6FDD876E" w14:textId="2F6D0BB7" w:rsidR="00EB56D4" w:rsidRPr="002B2076" w:rsidRDefault="00263585" w:rsidP="00CC0D82">
      <w:pPr>
        <w:jc w:val="center"/>
        <w:rPr>
          <w:rFonts w:ascii="Calibri" w:hAnsi="Calibri" w:cs="Calibri"/>
        </w:rPr>
      </w:pPr>
      <w:r w:rsidRPr="002B2076">
        <w:rPr>
          <w:rFonts w:ascii="Calibri" w:hAnsi="Calibri" w:cs="Calibri"/>
        </w:rPr>
        <w:t>Weng Lam Chu</w:t>
      </w:r>
    </w:p>
    <w:p w14:paraId="6511F583" w14:textId="77777777" w:rsidR="00CC0D82" w:rsidRPr="002B2076" w:rsidRDefault="00CC0D82" w:rsidP="00CC0D82">
      <w:pPr>
        <w:jc w:val="center"/>
        <w:rPr>
          <w:rFonts w:ascii="Calibri" w:hAnsi="Calibri" w:cs="Calibri"/>
        </w:rPr>
      </w:pPr>
    </w:p>
    <w:p w14:paraId="3D646E52" w14:textId="20B480D4" w:rsidR="003F0157" w:rsidRPr="002B2076" w:rsidRDefault="00F55344" w:rsidP="00925C04">
      <w:pPr>
        <w:pStyle w:val="ListParagraph"/>
        <w:numPr>
          <w:ilvl w:val="0"/>
          <w:numId w:val="2"/>
        </w:numPr>
        <w:rPr>
          <w:rFonts w:ascii="Calibri" w:hAnsi="Calibri" w:cs="Calibri"/>
          <w:b/>
          <w:bCs/>
        </w:rPr>
      </w:pPr>
      <w:r w:rsidRPr="002B2076">
        <w:rPr>
          <w:rFonts w:ascii="Calibri" w:hAnsi="Calibri" w:cs="Calibri"/>
          <w:b/>
          <w:bCs/>
        </w:rPr>
        <w:t>The Wildfire Paradox</w:t>
      </w:r>
    </w:p>
    <w:p w14:paraId="2C37ACED" w14:textId="354455F3" w:rsidR="00D84FBE" w:rsidRPr="002B2076" w:rsidRDefault="003F0157" w:rsidP="00EB56D4">
      <w:pPr>
        <w:rPr>
          <w:rFonts w:ascii="Calibri" w:hAnsi="Calibri" w:cs="Calibri"/>
        </w:rPr>
      </w:pPr>
      <w:r w:rsidRPr="002B2076">
        <w:rPr>
          <w:rFonts w:ascii="Calibri" w:hAnsi="Calibri" w:cs="Calibri"/>
        </w:rPr>
        <w:t xml:space="preserve">In FY2025, the </w:t>
      </w:r>
      <w:r w:rsidR="0036391C" w:rsidRPr="002B2076">
        <w:rPr>
          <w:rFonts w:ascii="Calibri" w:hAnsi="Calibri" w:cs="Calibri"/>
        </w:rPr>
        <w:t>United States Forest Service (</w:t>
      </w:r>
      <w:r w:rsidRPr="002B2076">
        <w:rPr>
          <w:rFonts w:ascii="Calibri" w:hAnsi="Calibri" w:cs="Calibri"/>
        </w:rPr>
        <w:t>USFS</w:t>
      </w:r>
      <w:r w:rsidR="0036391C" w:rsidRPr="002B2076">
        <w:rPr>
          <w:rFonts w:ascii="Calibri" w:hAnsi="Calibri" w:cs="Calibri"/>
        </w:rPr>
        <w:t>)</w:t>
      </w:r>
      <w:r w:rsidRPr="002B2076">
        <w:rPr>
          <w:rFonts w:ascii="Calibri" w:hAnsi="Calibri" w:cs="Calibri"/>
        </w:rPr>
        <w:t xml:space="preserve"> </w:t>
      </w:r>
      <w:r w:rsidR="009F4864" w:rsidRPr="002B2076">
        <w:rPr>
          <w:rFonts w:ascii="Calibri" w:hAnsi="Calibri" w:cs="Calibri"/>
        </w:rPr>
        <w:t xml:space="preserve">alone </w:t>
      </w:r>
      <w:r w:rsidRPr="002B2076">
        <w:rPr>
          <w:rFonts w:ascii="Calibri" w:hAnsi="Calibri" w:cs="Calibri"/>
        </w:rPr>
        <w:t xml:space="preserve">has spent </w:t>
      </w:r>
      <w:r w:rsidR="0036391C" w:rsidRPr="002B2076">
        <w:rPr>
          <w:rFonts w:ascii="Calibri" w:hAnsi="Calibri" w:cs="Calibri"/>
        </w:rPr>
        <w:t xml:space="preserve">over </w:t>
      </w:r>
      <w:r w:rsidRPr="002B2076">
        <w:rPr>
          <w:rFonts w:ascii="Calibri" w:hAnsi="Calibri" w:cs="Calibri"/>
        </w:rPr>
        <w:t xml:space="preserve">8.8 billion dollars </w:t>
      </w:r>
      <w:r w:rsidR="002B2076" w:rsidRPr="002B2076">
        <w:rPr>
          <w:rFonts w:ascii="Calibri" w:hAnsi="Calibri" w:cs="Calibri"/>
        </w:rPr>
        <w:t>in</w:t>
      </w:r>
      <w:r w:rsidR="0036391C" w:rsidRPr="002B2076">
        <w:rPr>
          <w:rFonts w:ascii="Calibri" w:hAnsi="Calibri" w:cs="Calibri"/>
        </w:rPr>
        <w:t xml:space="preserve"> wildfire</w:t>
      </w:r>
      <w:r w:rsidRPr="002B2076">
        <w:rPr>
          <w:rFonts w:ascii="Calibri" w:hAnsi="Calibri" w:cs="Calibri"/>
        </w:rPr>
        <w:t xml:space="preserve"> suppression</w:t>
      </w:r>
      <w:r w:rsidR="0036391C" w:rsidRPr="002B2076">
        <w:rPr>
          <w:rFonts w:ascii="Calibri" w:hAnsi="Calibri" w:cs="Calibri"/>
        </w:rPr>
        <w:t xml:space="preserve">, constituting 75.6% of the </w:t>
      </w:r>
      <w:r w:rsidR="0010267E">
        <w:rPr>
          <w:rFonts w:ascii="Calibri" w:hAnsi="Calibri" w:cs="Calibri"/>
        </w:rPr>
        <w:t xml:space="preserve">entire </w:t>
      </w:r>
      <w:r w:rsidR="0036391C" w:rsidRPr="002B2076">
        <w:rPr>
          <w:rFonts w:ascii="Calibri" w:hAnsi="Calibri" w:cs="Calibri"/>
        </w:rPr>
        <w:t xml:space="preserve">wildland fire management budget that fiscal year. </w:t>
      </w:r>
      <w:r w:rsidR="00B11AF4" w:rsidRPr="002B2076">
        <w:rPr>
          <w:rFonts w:ascii="Calibri" w:hAnsi="Calibri" w:cs="Calibri"/>
        </w:rPr>
        <w:t>While it appears to be effective</w:t>
      </w:r>
      <w:r w:rsidR="00BD2530">
        <w:rPr>
          <w:rFonts w:ascii="Calibri" w:hAnsi="Calibri" w:cs="Calibri"/>
        </w:rPr>
        <w:t xml:space="preserve"> --</w:t>
      </w:r>
      <w:r w:rsidR="0012052C">
        <w:rPr>
          <w:rFonts w:ascii="Calibri" w:hAnsi="Calibri" w:cs="Calibri"/>
        </w:rPr>
        <w:t xml:space="preserve"> 9</w:t>
      </w:r>
      <w:r w:rsidR="00B11AF4" w:rsidRPr="002B2076">
        <w:rPr>
          <w:rFonts w:ascii="Calibri" w:hAnsi="Calibri" w:cs="Calibri"/>
        </w:rPr>
        <w:t>9% of fires are suppressed before reaching one acre in size</w:t>
      </w:r>
      <w:r w:rsidR="00BD2530">
        <w:rPr>
          <w:rFonts w:ascii="Calibri" w:hAnsi="Calibri" w:cs="Calibri"/>
        </w:rPr>
        <w:t xml:space="preserve"> --</w:t>
      </w:r>
      <w:r w:rsidR="0012052C">
        <w:rPr>
          <w:rFonts w:ascii="Calibri" w:hAnsi="Calibri" w:cs="Calibri"/>
        </w:rPr>
        <w:t xml:space="preserve"> </w:t>
      </w:r>
      <w:r w:rsidR="00BD2530">
        <w:rPr>
          <w:rFonts w:ascii="Calibri" w:hAnsi="Calibri" w:cs="Calibri"/>
        </w:rPr>
        <w:t>it</w:t>
      </w:r>
      <w:r w:rsidR="00B11AF4" w:rsidRPr="002B2076">
        <w:rPr>
          <w:rFonts w:ascii="Calibri" w:hAnsi="Calibri" w:cs="Calibri"/>
        </w:rPr>
        <w:t xml:space="preserve"> create</w:t>
      </w:r>
      <w:r w:rsidR="00BD2530">
        <w:rPr>
          <w:rFonts w:ascii="Calibri" w:hAnsi="Calibri" w:cs="Calibri"/>
        </w:rPr>
        <w:t>s</w:t>
      </w:r>
      <w:r w:rsidR="00B11AF4" w:rsidRPr="002B2076">
        <w:rPr>
          <w:rFonts w:ascii="Calibri" w:hAnsi="Calibri" w:cs="Calibri"/>
        </w:rPr>
        <w:t xml:space="preserve"> ecosystems with overly dense and highly flammable woody biomass that could cause subsequent fires to</w:t>
      </w:r>
      <w:r w:rsidR="006E3326">
        <w:rPr>
          <w:rFonts w:ascii="Calibri" w:hAnsi="Calibri" w:cs="Calibri"/>
        </w:rPr>
        <w:t xml:space="preserve"> </w:t>
      </w:r>
      <w:r w:rsidR="00B11AF4" w:rsidRPr="002B2076">
        <w:rPr>
          <w:rFonts w:ascii="Calibri" w:hAnsi="Calibri" w:cs="Calibri"/>
        </w:rPr>
        <w:t>spread faster</w:t>
      </w:r>
      <w:r w:rsidR="006E3326">
        <w:rPr>
          <w:rFonts w:ascii="Calibri" w:hAnsi="Calibri" w:cs="Calibri"/>
        </w:rPr>
        <w:t xml:space="preserve"> </w:t>
      </w:r>
      <w:r w:rsidR="00B11AF4" w:rsidRPr="002B2076">
        <w:rPr>
          <w:rFonts w:ascii="Calibri" w:hAnsi="Calibri" w:cs="Calibri"/>
        </w:rPr>
        <w:t xml:space="preserve">and </w:t>
      </w:r>
      <w:r w:rsidR="006E3326">
        <w:rPr>
          <w:rFonts w:ascii="Calibri" w:hAnsi="Calibri" w:cs="Calibri"/>
        </w:rPr>
        <w:t>behave</w:t>
      </w:r>
      <w:r w:rsidR="00B11AF4" w:rsidRPr="002B2076">
        <w:rPr>
          <w:rFonts w:ascii="Calibri" w:hAnsi="Calibri" w:cs="Calibri"/>
        </w:rPr>
        <w:t xml:space="preserve"> </w:t>
      </w:r>
      <w:r w:rsidR="006E3326">
        <w:rPr>
          <w:rFonts w:ascii="Calibri" w:hAnsi="Calibri" w:cs="Calibri"/>
        </w:rPr>
        <w:t xml:space="preserve">more </w:t>
      </w:r>
      <w:r w:rsidR="00B11AF4" w:rsidRPr="002B2076">
        <w:rPr>
          <w:rFonts w:ascii="Calibri" w:hAnsi="Calibri" w:cs="Calibri"/>
        </w:rPr>
        <w:t xml:space="preserve">unpredictably. In other words, </w:t>
      </w:r>
      <w:r w:rsidR="000F2EF7" w:rsidRPr="002B2076">
        <w:rPr>
          <w:rFonts w:ascii="Calibri" w:hAnsi="Calibri" w:cs="Calibri"/>
        </w:rPr>
        <w:t xml:space="preserve">although </w:t>
      </w:r>
      <w:r w:rsidR="00B11AF4" w:rsidRPr="002B2076">
        <w:rPr>
          <w:rFonts w:ascii="Calibri" w:hAnsi="Calibri" w:cs="Calibri"/>
        </w:rPr>
        <w:t xml:space="preserve">suppression </w:t>
      </w:r>
      <w:r w:rsidR="00BD2530">
        <w:rPr>
          <w:rFonts w:ascii="Calibri" w:hAnsi="Calibri" w:cs="Calibri"/>
        </w:rPr>
        <w:t>can be</w:t>
      </w:r>
      <w:r w:rsidR="00B11AF4" w:rsidRPr="002B2076">
        <w:rPr>
          <w:rFonts w:ascii="Calibri" w:hAnsi="Calibri" w:cs="Calibri"/>
        </w:rPr>
        <w:t xml:space="preserve"> </w:t>
      </w:r>
      <w:r w:rsidR="00244ECC" w:rsidRPr="002B2076">
        <w:rPr>
          <w:rFonts w:ascii="Calibri" w:hAnsi="Calibri" w:cs="Calibri"/>
        </w:rPr>
        <w:t>a useful</w:t>
      </w:r>
      <w:r w:rsidR="00B11AF4" w:rsidRPr="002B2076">
        <w:rPr>
          <w:rFonts w:ascii="Calibri" w:hAnsi="Calibri" w:cs="Calibri"/>
        </w:rPr>
        <w:t xml:space="preserve"> short-term treatment, </w:t>
      </w:r>
      <w:r w:rsidR="002B2076" w:rsidRPr="002B2076">
        <w:rPr>
          <w:rFonts w:ascii="Calibri" w:hAnsi="Calibri" w:cs="Calibri"/>
        </w:rPr>
        <w:t>repeated use</w:t>
      </w:r>
      <w:r w:rsidR="00B11AF4" w:rsidRPr="002B2076">
        <w:rPr>
          <w:rFonts w:ascii="Calibri" w:hAnsi="Calibri" w:cs="Calibri"/>
        </w:rPr>
        <w:t xml:space="preserve"> increases long-term risks in treated areas. </w:t>
      </w:r>
    </w:p>
    <w:p w14:paraId="08E37C61" w14:textId="76391330" w:rsidR="00AB01D5" w:rsidRDefault="00FF102C" w:rsidP="00EB56D4">
      <w:pPr>
        <w:rPr>
          <w:rFonts w:ascii="Calibri" w:hAnsi="Calibri" w:cs="Calibri"/>
        </w:rPr>
      </w:pPr>
      <w:r w:rsidRPr="002B2076">
        <w:rPr>
          <w:rFonts w:ascii="Calibri" w:hAnsi="Calibri" w:cs="Calibri"/>
        </w:rPr>
        <w:t xml:space="preserve">Lisa Dale from the Columbia Climate School </w:t>
      </w:r>
      <w:r w:rsidR="00743833" w:rsidRPr="002B2076">
        <w:rPr>
          <w:rFonts w:ascii="Calibri" w:hAnsi="Calibri" w:cs="Calibri"/>
        </w:rPr>
        <w:t xml:space="preserve">(2023) </w:t>
      </w:r>
      <w:r w:rsidR="002B2076" w:rsidRPr="002B2076">
        <w:rPr>
          <w:rFonts w:ascii="Calibri" w:hAnsi="Calibri" w:cs="Calibri"/>
        </w:rPr>
        <w:t>observes</w:t>
      </w:r>
      <w:r w:rsidRPr="002B2076">
        <w:rPr>
          <w:rFonts w:ascii="Calibri" w:hAnsi="Calibri" w:cs="Calibri"/>
        </w:rPr>
        <w:t xml:space="preserve"> </w:t>
      </w:r>
      <w:r w:rsidR="002B2076" w:rsidRPr="002B2076">
        <w:rPr>
          <w:rFonts w:ascii="Calibri" w:hAnsi="Calibri" w:cs="Calibri"/>
        </w:rPr>
        <w:t>an</w:t>
      </w:r>
      <w:r w:rsidRPr="002B2076">
        <w:rPr>
          <w:rFonts w:ascii="Calibri" w:hAnsi="Calibri" w:cs="Calibri"/>
        </w:rPr>
        <w:t xml:space="preserve"> inverse relationship between funding for treatments and their effectiveness at community risk reduction</w:t>
      </w:r>
      <w:r w:rsidR="0012052C">
        <w:rPr>
          <w:rFonts w:ascii="Calibri" w:hAnsi="Calibri" w:cs="Calibri"/>
        </w:rPr>
        <w:t>. L</w:t>
      </w:r>
      <w:r w:rsidR="00AB01D5">
        <w:rPr>
          <w:rFonts w:ascii="Calibri" w:hAnsi="Calibri" w:cs="Calibri"/>
        </w:rPr>
        <w:t xml:space="preserve">ower effectiveness treatments like suppression receive more funding than higher effectiveness treatments like zoning restrictions, building codes and managed fires, revealing a systemic bias towards continuously paying </w:t>
      </w:r>
      <w:r w:rsidR="0012052C">
        <w:rPr>
          <w:rFonts w:ascii="Calibri" w:hAnsi="Calibri" w:cs="Calibri"/>
        </w:rPr>
        <w:t xml:space="preserve">for the same risk rather than paying once to reduce it. </w:t>
      </w:r>
    </w:p>
    <w:p w14:paraId="16066F41" w14:textId="198A3307" w:rsidR="00D84FBE" w:rsidRPr="002B2076" w:rsidRDefault="00D84FBE" w:rsidP="00EB56D4">
      <w:pPr>
        <w:rPr>
          <w:rFonts w:ascii="Calibri" w:hAnsi="Calibri" w:cs="Calibri"/>
        </w:rPr>
      </w:pPr>
      <w:r w:rsidRPr="002B2076">
        <w:rPr>
          <w:rFonts w:ascii="Calibri" w:hAnsi="Calibri" w:cs="Calibri"/>
        </w:rPr>
        <w:t xml:space="preserve">This paper </w:t>
      </w:r>
      <w:r w:rsidR="00486472" w:rsidRPr="002B2076">
        <w:rPr>
          <w:rFonts w:ascii="Calibri" w:hAnsi="Calibri" w:cs="Calibri"/>
        </w:rPr>
        <w:t>examines</w:t>
      </w:r>
      <w:r w:rsidRPr="002B2076">
        <w:rPr>
          <w:rFonts w:ascii="Calibri" w:hAnsi="Calibri" w:cs="Calibri"/>
        </w:rPr>
        <w:t xml:space="preserve"> the incentive structures behind wildfire </w:t>
      </w:r>
      <w:r w:rsidR="000A248C" w:rsidRPr="002B2076">
        <w:rPr>
          <w:rFonts w:ascii="Calibri" w:hAnsi="Calibri" w:cs="Calibri"/>
        </w:rPr>
        <w:t>treatments</w:t>
      </w:r>
      <w:r w:rsidRPr="002B2076">
        <w:rPr>
          <w:rFonts w:ascii="Calibri" w:hAnsi="Calibri" w:cs="Calibri"/>
        </w:rPr>
        <w:t xml:space="preserve">, </w:t>
      </w:r>
      <w:r w:rsidR="00486472" w:rsidRPr="002B2076">
        <w:rPr>
          <w:rFonts w:ascii="Calibri" w:hAnsi="Calibri" w:cs="Calibri"/>
        </w:rPr>
        <w:t xml:space="preserve">specifically, </w:t>
      </w:r>
      <w:r w:rsidRPr="002B2076">
        <w:rPr>
          <w:rFonts w:ascii="Calibri" w:hAnsi="Calibri" w:cs="Calibri"/>
        </w:rPr>
        <w:t xml:space="preserve">the confluence of federal subsidies, </w:t>
      </w:r>
      <w:r w:rsidR="0010267E">
        <w:rPr>
          <w:rFonts w:ascii="Calibri" w:hAnsi="Calibri" w:cs="Calibri"/>
        </w:rPr>
        <w:t>state</w:t>
      </w:r>
      <w:r w:rsidRPr="002B2076">
        <w:rPr>
          <w:rFonts w:ascii="Calibri" w:hAnsi="Calibri" w:cs="Calibri"/>
        </w:rPr>
        <w:t xml:space="preserve"> regulations, </w:t>
      </w:r>
      <w:r w:rsidR="0010267E">
        <w:rPr>
          <w:rFonts w:ascii="Calibri" w:hAnsi="Calibri" w:cs="Calibri"/>
        </w:rPr>
        <w:t>as well as</w:t>
      </w:r>
      <w:r w:rsidRPr="002B2076">
        <w:rPr>
          <w:rFonts w:ascii="Calibri" w:hAnsi="Calibri" w:cs="Calibri"/>
        </w:rPr>
        <w:t xml:space="preserve"> </w:t>
      </w:r>
      <w:r w:rsidR="0010267E">
        <w:rPr>
          <w:rFonts w:ascii="Calibri" w:hAnsi="Calibri" w:cs="Calibri"/>
        </w:rPr>
        <w:t xml:space="preserve">the perspective of local agencies and </w:t>
      </w:r>
      <w:r w:rsidR="000A248C" w:rsidRPr="002B2076">
        <w:rPr>
          <w:rFonts w:ascii="Calibri" w:hAnsi="Calibri" w:cs="Calibri"/>
        </w:rPr>
        <w:t xml:space="preserve">agency administrators </w:t>
      </w:r>
      <w:r w:rsidRPr="002B2076">
        <w:rPr>
          <w:rFonts w:ascii="Calibri" w:hAnsi="Calibri" w:cs="Calibri"/>
        </w:rPr>
        <w:t xml:space="preserve">to understand the counterintuitive ways </w:t>
      </w:r>
      <w:r w:rsidR="000A248C" w:rsidRPr="002B2076">
        <w:rPr>
          <w:rFonts w:ascii="Calibri" w:hAnsi="Calibri" w:cs="Calibri"/>
        </w:rPr>
        <w:t>wildfire treatments</w:t>
      </w:r>
      <w:r w:rsidRPr="002B2076">
        <w:rPr>
          <w:rFonts w:ascii="Calibri" w:hAnsi="Calibri" w:cs="Calibri"/>
        </w:rPr>
        <w:t xml:space="preserve"> have been funded and executed in the </w:t>
      </w:r>
      <w:r w:rsidR="002B2076" w:rsidRPr="002B2076">
        <w:rPr>
          <w:rFonts w:ascii="Calibri" w:hAnsi="Calibri" w:cs="Calibri"/>
        </w:rPr>
        <w:t>United States.</w:t>
      </w:r>
      <w:r w:rsidRPr="002B2076">
        <w:rPr>
          <w:rFonts w:ascii="Calibri" w:hAnsi="Calibri" w:cs="Calibri"/>
        </w:rPr>
        <w:t xml:space="preserve"> This paper </w:t>
      </w:r>
      <w:r w:rsidR="00486472" w:rsidRPr="002B2076">
        <w:rPr>
          <w:rFonts w:ascii="Calibri" w:hAnsi="Calibri" w:cs="Calibri"/>
        </w:rPr>
        <w:t>will also</w:t>
      </w:r>
      <w:r w:rsidRPr="002B2076">
        <w:rPr>
          <w:rFonts w:ascii="Calibri" w:hAnsi="Calibri" w:cs="Calibri"/>
        </w:rPr>
        <w:t xml:space="preserve"> </w:t>
      </w:r>
      <w:r w:rsidR="00486472" w:rsidRPr="002B2076">
        <w:rPr>
          <w:rFonts w:ascii="Calibri" w:hAnsi="Calibri" w:cs="Calibri"/>
        </w:rPr>
        <w:t>offer</w:t>
      </w:r>
      <w:r w:rsidRPr="002B2076">
        <w:rPr>
          <w:rFonts w:ascii="Calibri" w:hAnsi="Calibri" w:cs="Calibri"/>
        </w:rPr>
        <w:t xml:space="preserve"> recommendations </w:t>
      </w:r>
      <w:r w:rsidR="00486472" w:rsidRPr="002B2076">
        <w:rPr>
          <w:rFonts w:ascii="Calibri" w:hAnsi="Calibri" w:cs="Calibri"/>
        </w:rPr>
        <w:t>for</w:t>
      </w:r>
      <w:r w:rsidRPr="002B2076">
        <w:rPr>
          <w:rFonts w:ascii="Calibri" w:hAnsi="Calibri" w:cs="Calibri"/>
        </w:rPr>
        <w:t xml:space="preserve"> </w:t>
      </w:r>
      <w:r w:rsidR="006F2E16" w:rsidRPr="002B2076">
        <w:rPr>
          <w:rFonts w:ascii="Calibri" w:hAnsi="Calibri" w:cs="Calibri"/>
        </w:rPr>
        <w:t>stakeholders</w:t>
      </w:r>
      <w:r w:rsidRPr="002B2076">
        <w:rPr>
          <w:rFonts w:ascii="Calibri" w:hAnsi="Calibri" w:cs="Calibri"/>
        </w:rPr>
        <w:t xml:space="preserve"> to align incentive structures towards a more streamlined wildfire treatment process. </w:t>
      </w:r>
    </w:p>
    <w:p w14:paraId="61001E86" w14:textId="0F3D1B67" w:rsidR="00D84FBE" w:rsidRPr="002B2076" w:rsidRDefault="00D84FBE" w:rsidP="00925C04">
      <w:pPr>
        <w:pStyle w:val="ListParagraph"/>
        <w:numPr>
          <w:ilvl w:val="0"/>
          <w:numId w:val="2"/>
        </w:numPr>
        <w:rPr>
          <w:rFonts w:ascii="Calibri" w:hAnsi="Calibri" w:cs="Calibri"/>
          <w:b/>
          <w:bCs/>
        </w:rPr>
      </w:pPr>
      <w:r w:rsidRPr="002B2076">
        <w:rPr>
          <w:rFonts w:ascii="Calibri" w:hAnsi="Calibri" w:cs="Calibri"/>
          <w:b/>
          <w:bCs/>
        </w:rPr>
        <w:t>Federal Subsidies and Moral Hazard</w:t>
      </w:r>
    </w:p>
    <w:p w14:paraId="21941DD3" w14:textId="2B0125BD" w:rsidR="00E8564C" w:rsidRPr="00E8564C" w:rsidRDefault="00633E1E" w:rsidP="00461617">
      <w:pPr>
        <w:rPr>
          <w:rFonts w:ascii="Calibri" w:hAnsi="Calibri" w:cs="Calibri"/>
        </w:rPr>
      </w:pPr>
      <w:r>
        <w:rPr>
          <w:rFonts w:ascii="Calibri" w:hAnsi="Calibri" w:cs="Calibri"/>
        </w:rPr>
        <w:t xml:space="preserve">Division O of the 2018 Consolidated Appropriations Act, also called the “Wildfire Suppression Funding and Forest Management Activities Act”, </w:t>
      </w:r>
      <w:r w:rsidR="00081D4C">
        <w:rPr>
          <w:rFonts w:ascii="Calibri" w:hAnsi="Calibri" w:cs="Calibri"/>
        </w:rPr>
        <w:t xml:space="preserve">establishes a budgetary framework for suppression that </w:t>
      </w:r>
      <w:r w:rsidR="00A37E34">
        <w:rPr>
          <w:rFonts w:ascii="Calibri" w:hAnsi="Calibri" w:cs="Calibri"/>
        </w:rPr>
        <w:t>avoids</w:t>
      </w:r>
      <w:r w:rsidR="00081D4C">
        <w:rPr>
          <w:rFonts w:ascii="Calibri" w:hAnsi="Calibri" w:cs="Calibri"/>
        </w:rPr>
        <w:t xml:space="preserve"> “fire-borrowing”</w:t>
      </w:r>
      <w:r w:rsidR="00A37E34">
        <w:rPr>
          <w:rFonts w:ascii="Calibri" w:hAnsi="Calibri" w:cs="Calibri"/>
        </w:rPr>
        <w:t xml:space="preserve"> (Budget Council, n.d.)</w:t>
      </w:r>
      <w:r w:rsidR="00081D4C">
        <w:rPr>
          <w:rFonts w:ascii="Calibri" w:hAnsi="Calibri" w:cs="Calibri"/>
        </w:rPr>
        <w:t xml:space="preserve">. During wildfire seasons, agencies </w:t>
      </w:r>
      <w:r w:rsidR="00A37E34">
        <w:rPr>
          <w:rFonts w:ascii="Calibri" w:hAnsi="Calibri" w:cs="Calibri"/>
        </w:rPr>
        <w:t>would</w:t>
      </w:r>
      <w:r w:rsidR="00081D4C">
        <w:rPr>
          <w:rFonts w:ascii="Calibri" w:hAnsi="Calibri" w:cs="Calibri"/>
        </w:rPr>
        <w:t xml:space="preserve"> routinely run out of suppression funds and would “borrow” money from other parts of the budget</w:t>
      </w:r>
      <w:r w:rsidR="004C3F40">
        <w:rPr>
          <w:rFonts w:ascii="Calibri" w:hAnsi="Calibri" w:cs="Calibri"/>
        </w:rPr>
        <w:t xml:space="preserve">, </w:t>
      </w:r>
      <w:r w:rsidR="00B81DB9">
        <w:rPr>
          <w:rFonts w:ascii="Calibri" w:hAnsi="Calibri" w:cs="Calibri"/>
        </w:rPr>
        <w:t>such as</w:t>
      </w:r>
      <w:r w:rsidR="004C3F40">
        <w:rPr>
          <w:rFonts w:ascii="Calibri" w:hAnsi="Calibri" w:cs="Calibri"/>
        </w:rPr>
        <w:t xml:space="preserve"> funds for preventative treatments </w:t>
      </w:r>
      <w:r w:rsidR="00B81DB9">
        <w:rPr>
          <w:rFonts w:ascii="Calibri" w:hAnsi="Calibri" w:cs="Calibri"/>
        </w:rPr>
        <w:t>that</w:t>
      </w:r>
      <w:r w:rsidR="004C3F40">
        <w:rPr>
          <w:rFonts w:ascii="Calibri" w:hAnsi="Calibri" w:cs="Calibri"/>
        </w:rPr>
        <w:t xml:space="preserve"> maintain forest health. Division O prevents </w:t>
      </w:r>
      <w:r w:rsidR="00B81DB9">
        <w:rPr>
          <w:rFonts w:ascii="Calibri" w:hAnsi="Calibri" w:cs="Calibri"/>
        </w:rPr>
        <w:t>this</w:t>
      </w:r>
      <w:r w:rsidR="004C3F40">
        <w:rPr>
          <w:rFonts w:ascii="Calibri" w:hAnsi="Calibri" w:cs="Calibri"/>
        </w:rPr>
        <w:t xml:space="preserve"> by introducing a discretionary spending cap adjustment. The baseline level is frozen at 2015 ($1.011 billion for USFS) and any additional spending </w:t>
      </w:r>
      <w:r w:rsidR="00E97341">
        <w:rPr>
          <w:rFonts w:ascii="Calibri" w:hAnsi="Calibri" w:cs="Calibri"/>
        </w:rPr>
        <w:t xml:space="preserve">taps </w:t>
      </w:r>
      <w:r w:rsidR="004C3F40">
        <w:rPr>
          <w:rFonts w:ascii="Calibri" w:hAnsi="Calibri" w:cs="Calibri"/>
        </w:rPr>
        <w:t xml:space="preserve">into the </w:t>
      </w:r>
      <w:r w:rsidR="00A37E34">
        <w:rPr>
          <w:rFonts w:ascii="Calibri" w:hAnsi="Calibri" w:cs="Calibri"/>
        </w:rPr>
        <w:t xml:space="preserve">new </w:t>
      </w:r>
      <w:r w:rsidR="004C3F40">
        <w:rPr>
          <w:rFonts w:ascii="Calibri" w:hAnsi="Calibri" w:cs="Calibri"/>
        </w:rPr>
        <w:t xml:space="preserve">“Wildfire Suppression Operations Reserve Fund”. The </w:t>
      </w:r>
      <w:r w:rsidR="00B81DB9">
        <w:rPr>
          <w:rFonts w:ascii="Calibri" w:hAnsi="Calibri" w:cs="Calibri"/>
        </w:rPr>
        <w:t xml:space="preserve">reserve </w:t>
      </w:r>
      <w:r w:rsidR="004C3F40">
        <w:rPr>
          <w:rFonts w:ascii="Calibri" w:hAnsi="Calibri" w:cs="Calibri"/>
        </w:rPr>
        <w:t xml:space="preserve">fund has </w:t>
      </w:r>
      <w:r w:rsidR="00E8564C">
        <w:rPr>
          <w:rFonts w:ascii="Calibri" w:hAnsi="Calibri" w:cs="Calibri"/>
        </w:rPr>
        <w:t>peak limit of $2.95 billion</w:t>
      </w:r>
      <w:r w:rsidR="00E8564C">
        <w:rPr>
          <w:rFonts w:ascii="Calibri" w:hAnsi="Calibri" w:cs="Calibri"/>
        </w:rPr>
        <w:t xml:space="preserve"> and </w:t>
      </w:r>
      <w:r w:rsidR="004C3F40">
        <w:rPr>
          <w:rFonts w:ascii="Calibri" w:hAnsi="Calibri" w:cs="Calibri"/>
        </w:rPr>
        <w:t xml:space="preserve">a cap that automatically lifts </w:t>
      </w:r>
      <w:r w:rsidR="00263C12">
        <w:rPr>
          <w:rFonts w:ascii="Calibri" w:hAnsi="Calibri" w:cs="Calibri"/>
        </w:rPr>
        <w:t xml:space="preserve">by $100 million </w:t>
      </w:r>
      <w:r w:rsidR="004C3F40">
        <w:rPr>
          <w:rFonts w:ascii="Calibri" w:hAnsi="Calibri" w:cs="Calibri"/>
        </w:rPr>
        <w:t xml:space="preserve">every </w:t>
      </w:r>
      <w:r w:rsidR="00B81DB9">
        <w:rPr>
          <w:rFonts w:ascii="Calibri" w:hAnsi="Calibri" w:cs="Calibri"/>
        </w:rPr>
        <w:t xml:space="preserve">fiscal </w:t>
      </w:r>
      <w:r w:rsidR="004C3F40">
        <w:rPr>
          <w:rFonts w:ascii="Calibri" w:hAnsi="Calibri" w:cs="Calibri"/>
        </w:rPr>
        <w:t>year</w:t>
      </w:r>
      <w:r w:rsidR="00E97341">
        <w:rPr>
          <w:rFonts w:ascii="Calibri" w:hAnsi="Calibri" w:cs="Calibri"/>
        </w:rPr>
        <w:t xml:space="preserve">. </w:t>
      </w:r>
      <w:r w:rsidR="004977FB">
        <w:rPr>
          <w:rFonts w:ascii="Calibri" w:hAnsi="Calibri" w:cs="Calibri"/>
        </w:rPr>
        <w:t xml:space="preserve">Figure 1 breaks down USFS suppression costs </w:t>
      </w:r>
      <w:r w:rsidR="00B81DB9">
        <w:rPr>
          <w:rFonts w:ascii="Calibri" w:hAnsi="Calibri" w:cs="Calibri"/>
        </w:rPr>
        <w:t>from 2023 to 2025</w:t>
      </w:r>
      <w:r w:rsidR="004977FB">
        <w:rPr>
          <w:rFonts w:ascii="Calibri" w:hAnsi="Calibri" w:cs="Calibri"/>
        </w:rPr>
        <w:t xml:space="preserve">. Base appropriations remains flats at $1.011 billion </w:t>
      </w:r>
      <w:r w:rsidR="00B81DB9">
        <w:rPr>
          <w:rFonts w:ascii="Calibri" w:hAnsi="Calibri" w:cs="Calibri"/>
        </w:rPr>
        <w:t>every year except for 2023</w:t>
      </w:r>
      <w:r w:rsidR="004977FB">
        <w:rPr>
          <w:rFonts w:ascii="Calibri" w:hAnsi="Calibri" w:cs="Calibri"/>
        </w:rPr>
        <w:t xml:space="preserve"> when Congress</w:t>
      </w:r>
      <w:r w:rsidR="00263C12">
        <w:rPr>
          <w:rFonts w:ascii="Calibri" w:hAnsi="Calibri" w:cs="Calibri"/>
        </w:rPr>
        <w:t xml:space="preserve"> approved an additional $375 million in disaster relief </w:t>
      </w:r>
      <w:r w:rsidR="00263C12">
        <w:rPr>
          <w:rFonts w:ascii="Calibri" w:hAnsi="Calibri" w:cs="Calibri"/>
        </w:rPr>
        <w:lastRenderedPageBreak/>
        <w:t xml:space="preserve">supplemental appropriations. Transfers from the Wildfire Suppression Operations Reserve Fund, on the other hand, has been consistently </w:t>
      </w:r>
      <w:r w:rsidR="00B81DB9">
        <w:rPr>
          <w:rFonts w:ascii="Calibri" w:hAnsi="Calibri" w:cs="Calibri"/>
        </w:rPr>
        <w:t>rising</w:t>
      </w:r>
      <w:r w:rsidR="00263C12">
        <w:rPr>
          <w:rFonts w:ascii="Calibri" w:hAnsi="Calibri" w:cs="Calibri"/>
        </w:rPr>
        <w:t xml:space="preserve"> from $1.1 billion in 2023 to $3.7 billion in 2025. </w:t>
      </w:r>
      <w:r w:rsidR="00E8564C">
        <w:rPr>
          <w:rFonts w:ascii="Calibri" w:hAnsi="Calibri" w:cs="Calibri"/>
        </w:rPr>
        <w:t xml:space="preserve">This increasing </w:t>
      </w:r>
      <w:r w:rsidR="009947BE">
        <w:rPr>
          <w:rFonts w:ascii="Calibri" w:hAnsi="Calibri" w:cs="Calibri"/>
        </w:rPr>
        <w:t>dependence</w:t>
      </w:r>
      <w:r w:rsidR="00E8564C">
        <w:rPr>
          <w:rFonts w:ascii="Calibri" w:hAnsi="Calibri" w:cs="Calibri"/>
        </w:rPr>
        <w:t xml:space="preserve"> on the reserve fund may, on the one hand, protect </w:t>
      </w:r>
      <w:r w:rsidR="00E41C9D">
        <w:rPr>
          <w:rFonts w:ascii="Calibri" w:hAnsi="Calibri" w:cs="Calibri"/>
        </w:rPr>
        <w:t>preventative</w:t>
      </w:r>
      <w:r w:rsidR="00B81DB9">
        <w:rPr>
          <w:rFonts w:ascii="Calibri" w:hAnsi="Calibri" w:cs="Calibri"/>
        </w:rPr>
        <w:t xml:space="preserve"> </w:t>
      </w:r>
      <w:r w:rsidR="00E41C9D">
        <w:rPr>
          <w:rFonts w:ascii="Calibri" w:hAnsi="Calibri" w:cs="Calibri"/>
        </w:rPr>
        <w:t>treatments</w:t>
      </w:r>
      <w:r w:rsidR="00E8564C">
        <w:rPr>
          <w:rFonts w:ascii="Calibri" w:hAnsi="Calibri" w:cs="Calibri"/>
        </w:rPr>
        <w:t xml:space="preserve"> from being abruptly cancelled due to diverted funds, but on the other hand, it insulates suppression cost from the rest of the budget</w:t>
      </w:r>
      <w:r w:rsidR="00461617">
        <w:rPr>
          <w:rFonts w:ascii="Calibri" w:hAnsi="Calibri" w:cs="Calibri"/>
        </w:rPr>
        <w:t xml:space="preserve">, removing financial pressures </w:t>
      </w:r>
      <w:r w:rsidR="00E02894">
        <w:rPr>
          <w:rFonts w:ascii="Calibri" w:hAnsi="Calibri" w:cs="Calibri"/>
        </w:rPr>
        <w:t>that could help contain it</w:t>
      </w:r>
      <w:r w:rsidR="00C57EB8">
        <w:rPr>
          <w:rFonts w:ascii="Calibri" w:hAnsi="Calibri" w:cs="Calibri"/>
        </w:rPr>
        <w:t>s growth</w:t>
      </w:r>
      <w:r w:rsidR="00E02894">
        <w:rPr>
          <w:rFonts w:ascii="Calibri" w:hAnsi="Calibri" w:cs="Calibri"/>
        </w:rPr>
        <w:t xml:space="preserve">. </w:t>
      </w:r>
      <w:r w:rsidR="00C57EB8">
        <w:rPr>
          <w:rFonts w:ascii="Calibri" w:hAnsi="Calibri" w:cs="Calibri"/>
        </w:rPr>
        <w:t xml:space="preserve">The solution appears to be elusive because it must </w:t>
      </w:r>
      <w:r w:rsidR="00E02894">
        <w:rPr>
          <w:rFonts w:ascii="Calibri" w:hAnsi="Calibri" w:cs="Calibri"/>
        </w:rPr>
        <w:t>avoid the practice of fire borrowing</w:t>
      </w:r>
      <w:r w:rsidR="00C57EB8">
        <w:rPr>
          <w:rFonts w:ascii="Calibri" w:hAnsi="Calibri" w:cs="Calibri"/>
        </w:rPr>
        <w:t xml:space="preserve"> </w:t>
      </w:r>
      <w:r w:rsidR="00E02894">
        <w:rPr>
          <w:rFonts w:ascii="Calibri" w:hAnsi="Calibri" w:cs="Calibri"/>
        </w:rPr>
        <w:t xml:space="preserve">and simultaneously create </w:t>
      </w:r>
      <w:r w:rsidR="00C57EB8">
        <w:rPr>
          <w:rFonts w:ascii="Calibri" w:hAnsi="Calibri" w:cs="Calibri"/>
        </w:rPr>
        <w:t>financial pressures</w:t>
      </w:r>
      <w:r w:rsidR="00E02894">
        <w:rPr>
          <w:rFonts w:ascii="Calibri" w:hAnsi="Calibri" w:cs="Calibri"/>
        </w:rPr>
        <w:t xml:space="preserve"> within USFS </w:t>
      </w:r>
      <w:r w:rsidR="00C57EB8">
        <w:rPr>
          <w:rFonts w:ascii="Calibri" w:hAnsi="Calibri" w:cs="Calibri"/>
        </w:rPr>
        <w:t xml:space="preserve">that led to fire borrowing in the first place. </w:t>
      </w:r>
      <w:r w:rsidR="00E02894">
        <w:rPr>
          <w:rFonts w:ascii="Calibri" w:hAnsi="Calibri" w:cs="Calibri"/>
        </w:rPr>
        <w:t xml:space="preserve">  </w:t>
      </w:r>
    </w:p>
    <w:p w14:paraId="21129544" w14:textId="141BC6D0" w:rsidR="00263585" w:rsidRPr="002B2076" w:rsidRDefault="00CE66F5" w:rsidP="00D84FBE">
      <w:pPr>
        <w:rPr>
          <w:rFonts w:ascii="Calibri" w:hAnsi="Calibri" w:cs="Calibri"/>
          <w:i/>
          <w:iCs/>
        </w:rPr>
      </w:pPr>
      <w:r w:rsidRPr="002B2076">
        <w:rPr>
          <w:rFonts w:ascii="Calibri" w:hAnsi="Calibri" w:cs="Calibri"/>
          <w:i/>
          <w:iCs/>
        </w:rPr>
        <w:t>Figure 1</w:t>
      </w:r>
      <w:r w:rsidR="00263585" w:rsidRPr="002B2076">
        <w:rPr>
          <w:rFonts w:ascii="Calibri" w:hAnsi="Calibri" w:cs="Calibri"/>
          <w:i/>
          <w:iCs/>
        </w:rPr>
        <w:t xml:space="preserve">. USFS </w:t>
      </w:r>
      <w:r w:rsidR="00D078FE" w:rsidRPr="002B2076">
        <w:rPr>
          <w:rFonts w:ascii="Calibri" w:hAnsi="Calibri" w:cs="Calibri"/>
          <w:i/>
          <w:iCs/>
        </w:rPr>
        <w:t>Wildfire Suppression Cost</w:t>
      </w:r>
      <w:r w:rsidR="004977FB">
        <w:rPr>
          <w:rFonts w:ascii="Calibri" w:hAnsi="Calibri" w:cs="Calibri"/>
          <w:i/>
          <w:iCs/>
        </w:rPr>
        <w:t xml:space="preserve"> Breakdown</w:t>
      </w:r>
      <w:r w:rsidR="00D078FE" w:rsidRPr="002B2076">
        <w:rPr>
          <w:rFonts w:ascii="Calibri" w:hAnsi="Calibri" w:cs="Calibri"/>
          <w:i/>
          <w:iCs/>
        </w:rPr>
        <w:t xml:space="preserve"> </w:t>
      </w:r>
      <w:r w:rsidR="004977FB">
        <w:rPr>
          <w:rFonts w:ascii="Calibri" w:hAnsi="Calibri" w:cs="Calibri"/>
          <w:i/>
          <w:iCs/>
        </w:rPr>
        <w:t>for</w:t>
      </w:r>
      <w:r w:rsidR="00D078FE" w:rsidRPr="002B2076">
        <w:rPr>
          <w:rFonts w:ascii="Calibri" w:hAnsi="Calibri" w:cs="Calibri"/>
          <w:i/>
          <w:iCs/>
        </w:rPr>
        <w:t xml:space="preserve"> </w:t>
      </w:r>
      <w:r w:rsidR="004977FB">
        <w:rPr>
          <w:rFonts w:ascii="Calibri" w:hAnsi="Calibri" w:cs="Calibri"/>
          <w:i/>
          <w:iCs/>
        </w:rPr>
        <w:t>FY2023 – FY2025</w:t>
      </w:r>
    </w:p>
    <w:p w14:paraId="29873221" w14:textId="569945AF" w:rsidR="00D84FBE" w:rsidRPr="002B2076" w:rsidRDefault="00D84FBE" w:rsidP="00D84FBE">
      <w:pPr>
        <w:rPr>
          <w:rFonts w:ascii="Calibri" w:hAnsi="Calibri" w:cs="Calibri"/>
        </w:rPr>
      </w:pPr>
      <w:r w:rsidRPr="002B2076">
        <w:rPr>
          <w:rFonts w:ascii="Calibri" w:hAnsi="Calibri" w:cs="Calibri"/>
          <w:noProof/>
        </w:rPr>
        <w:drawing>
          <wp:inline distT="0" distB="0" distL="0" distR="0" wp14:anchorId="511340A9" wp14:editId="5CA063BE">
            <wp:extent cx="6174740" cy="3962400"/>
            <wp:effectExtent l="0" t="0" r="10160" b="12700"/>
            <wp:docPr id="59300427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0CFEF1D" w14:textId="6710A3A2" w:rsidR="003F0157" w:rsidRPr="002B2076" w:rsidRDefault="00D84FBE" w:rsidP="00D84FBE">
      <w:pPr>
        <w:rPr>
          <w:rFonts w:ascii="Calibri" w:hAnsi="Calibri" w:cs="Calibri"/>
          <w:color w:val="000000" w:themeColor="text1"/>
          <w:sz w:val="20"/>
          <w:szCs w:val="20"/>
        </w:rPr>
      </w:pPr>
      <w:r w:rsidRPr="002B2076">
        <w:rPr>
          <w:rFonts w:ascii="Calibri" w:hAnsi="Calibri" w:cs="Calibri"/>
          <w:color w:val="595959" w:themeColor="text1" w:themeTint="A6"/>
          <w:sz w:val="20"/>
          <w:szCs w:val="20"/>
        </w:rPr>
        <w:t>Source: USFS Budget Justifications</w:t>
      </w:r>
      <w:r w:rsidR="00296D26" w:rsidRPr="002B2076">
        <w:rPr>
          <w:rFonts w:ascii="Calibri" w:hAnsi="Calibri" w:cs="Calibri"/>
          <w:color w:val="595959" w:themeColor="text1" w:themeTint="A6"/>
          <w:sz w:val="20"/>
          <w:szCs w:val="20"/>
        </w:rPr>
        <w:t xml:space="preserve"> (https://www.fs.usda.gov/about-agency/budget-performance)</w:t>
      </w:r>
    </w:p>
    <w:p w14:paraId="1A97E44A" w14:textId="1ABEC922" w:rsidR="00870024" w:rsidRDefault="00387506" w:rsidP="00D84FBE">
      <w:pPr>
        <w:rPr>
          <w:rFonts w:ascii="Calibri" w:hAnsi="Calibri" w:cs="Calibri"/>
          <w:color w:val="000000" w:themeColor="text1"/>
        </w:rPr>
      </w:pPr>
      <w:r>
        <w:rPr>
          <w:rFonts w:ascii="Calibri" w:hAnsi="Calibri" w:cs="Calibri"/>
          <w:color w:val="000000" w:themeColor="text1"/>
        </w:rPr>
        <w:t xml:space="preserve">Importantly, </w:t>
      </w:r>
      <w:r w:rsidR="00E02894">
        <w:rPr>
          <w:rFonts w:ascii="Calibri" w:hAnsi="Calibri" w:cs="Calibri"/>
          <w:color w:val="000000" w:themeColor="text1"/>
        </w:rPr>
        <w:t>federal subsidies for suppression</w:t>
      </w:r>
      <w:r>
        <w:rPr>
          <w:rFonts w:ascii="Calibri" w:hAnsi="Calibri" w:cs="Calibri"/>
          <w:color w:val="000000" w:themeColor="text1"/>
        </w:rPr>
        <w:t xml:space="preserve"> cause</w:t>
      </w:r>
      <w:r w:rsidR="00BD2530">
        <w:rPr>
          <w:rFonts w:ascii="Calibri" w:hAnsi="Calibri" w:cs="Calibri"/>
          <w:color w:val="000000" w:themeColor="text1"/>
        </w:rPr>
        <w:t>s</w:t>
      </w:r>
      <w:r>
        <w:rPr>
          <w:rFonts w:ascii="Calibri" w:hAnsi="Calibri" w:cs="Calibri"/>
          <w:color w:val="000000" w:themeColor="text1"/>
        </w:rPr>
        <w:t xml:space="preserve"> </w:t>
      </w:r>
      <w:r w:rsidRPr="00387506">
        <w:rPr>
          <w:rFonts w:ascii="Calibri" w:hAnsi="Calibri" w:cs="Calibri"/>
          <w:i/>
          <w:iCs/>
          <w:color w:val="000000" w:themeColor="text1"/>
        </w:rPr>
        <w:t>moral hazard</w:t>
      </w:r>
      <w:r>
        <w:rPr>
          <w:rFonts w:ascii="Calibri" w:hAnsi="Calibri" w:cs="Calibri"/>
          <w:color w:val="000000" w:themeColor="text1"/>
        </w:rPr>
        <w:t xml:space="preserve"> by shielding developers and home</w:t>
      </w:r>
      <w:r w:rsidR="009947BE">
        <w:rPr>
          <w:rFonts w:ascii="Calibri" w:hAnsi="Calibri" w:cs="Calibri"/>
          <w:color w:val="000000" w:themeColor="text1"/>
        </w:rPr>
        <w:t>owners</w:t>
      </w:r>
      <w:r>
        <w:rPr>
          <w:rFonts w:ascii="Calibri" w:hAnsi="Calibri" w:cs="Calibri"/>
          <w:color w:val="000000" w:themeColor="text1"/>
        </w:rPr>
        <w:t xml:space="preserve"> from the </w:t>
      </w:r>
      <w:r w:rsidR="00BD2530">
        <w:rPr>
          <w:rFonts w:ascii="Calibri" w:hAnsi="Calibri" w:cs="Calibri"/>
          <w:color w:val="000000" w:themeColor="text1"/>
        </w:rPr>
        <w:t>consequences</w:t>
      </w:r>
      <w:r>
        <w:rPr>
          <w:rFonts w:ascii="Calibri" w:hAnsi="Calibri" w:cs="Calibri"/>
          <w:color w:val="000000" w:themeColor="text1"/>
        </w:rPr>
        <w:t xml:space="preserve"> of their </w:t>
      </w:r>
      <w:r w:rsidR="00BD2530">
        <w:rPr>
          <w:rFonts w:ascii="Calibri" w:hAnsi="Calibri" w:cs="Calibri"/>
          <w:color w:val="000000" w:themeColor="text1"/>
        </w:rPr>
        <w:t xml:space="preserve">risky </w:t>
      </w:r>
      <w:r>
        <w:rPr>
          <w:rFonts w:ascii="Calibri" w:hAnsi="Calibri" w:cs="Calibri"/>
          <w:color w:val="000000" w:themeColor="text1"/>
        </w:rPr>
        <w:t xml:space="preserve">decisions. </w:t>
      </w:r>
      <w:r w:rsidR="009947BE" w:rsidRPr="002B2076">
        <w:rPr>
          <w:rFonts w:ascii="Calibri" w:hAnsi="Calibri" w:cs="Calibri"/>
          <w:color w:val="000000" w:themeColor="text1"/>
        </w:rPr>
        <w:t xml:space="preserve">By calculating spatially differentiated implicit subsidies for homeowners, </w:t>
      </w:r>
      <w:r w:rsidRPr="002B2076">
        <w:rPr>
          <w:rFonts w:ascii="Calibri" w:hAnsi="Calibri" w:cs="Calibri"/>
          <w:color w:val="000000" w:themeColor="text1"/>
        </w:rPr>
        <w:t>Patrick Baylis and Judson Boomhower from the National Bureau of Economic Research (2019)</w:t>
      </w:r>
      <w:r w:rsidR="009947BE">
        <w:rPr>
          <w:rFonts w:ascii="Calibri" w:hAnsi="Calibri" w:cs="Calibri"/>
          <w:color w:val="000000" w:themeColor="text1"/>
        </w:rPr>
        <w:t xml:space="preserve"> find that </w:t>
      </w:r>
      <w:r w:rsidR="009947BE" w:rsidRPr="002B2076">
        <w:rPr>
          <w:rFonts w:ascii="Calibri" w:hAnsi="Calibri" w:cs="Calibri"/>
          <w:color w:val="000000" w:themeColor="text1"/>
        </w:rPr>
        <w:t>“free federal fire protection may have increased development in high fire risk areas by 2.5% overall, and by substantially more than that in the highest-risk areas”</w:t>
      </w:r>
      <w:r w:rsidR="009947BE">
        <w:rPr>
          <w:rFonts w:ascii="Calibri" w:hAnsi="Calibri" w:cs="Calibri"/>
          <w:color w:val="000000" w:themeColor="text1"/>
        </w:rPr>
        <w:t>; d</w:t>
      </w:r>
      <w:r w:rsidR="009947BE">
        <w:rPr>
          <w:rFonts w:ascii="Calibri" w:hAnsi="Calibri" w:cs="Calibri"/>
          <w:color w:val="000000" w:themeColor="text1"/>
        </w:rPr>
        <w:t xml:space="preserve">evelopments in highest-risk areas generate disproportionately large negative externalities on neighbors, taxpayers, and the environment, and the marginal protection cost for those structures far exceeds those in already developed </w:t>
      </w:r>
      <w:r w:rsidR="009947BE">
        <w:rPr>
          <w:rFonts w:ascii="Calibri" w:hAnsi="Calibri" w:cs="Calibri"/>
          <w:color w:val="000000" w:themeColor="text1"/>
        </w:rPr>
        <w:lastRenderedPageBreak/>
        <w:t>areas.</w:t>
      </w:r>
      <w:r w:rsidR="009947BE">
        <w:rPr>
          <w:rFonts w:ascii="Calibri" w:hAnsi="Calibri" w:cs="Calibri"/>
          <w:color w:val="000000" w:themeColor="text1"/>
        </w:rPr>
        <w:t xml:space="preserve"> Most of the suppression subsidies go towards defending private property, yet neither the developers nor the homeowners suffer</w:t>
      </w:r>
      <w:r w:rsidR="00870024">
        <w:rPr>
          <w:rFonts w:ascii="Calibri" w:hAnsi="Calibri" w:cs="Calibri"/>
          <w:color w:val="000000" w:themeColor="text1"/>
        </w:rPr>
        <w:t xml:space="preserve"> </w:t>
      </w:r>
      <w:r w:rsidR="009947BE">
        <w:rPr>
          <w:rFonts w:ascii="Calibri" w:hAnsi="Calibri" w:cs="Calibri"/>
          <w:color w:val="000000" w:themeColor="text1"/>
        </w:rPr>
        <w:t xml:space="preserve">any of the associated </w:t>
      </w:r>
      <w:r w:rsidR="00053354">
        <w:rPr>
          <w:rFonts w:ascii="Calibri" w:hAnsi="Calibri" w:cs="Calibri"/>
          <w:color w:val="000000" w:themeColor="text1"/>
        </w:rPr>
        <w:t xml:space="preserve">costs, removing the financial </w:t>
      </w:r>
      <w:r w:rsidR="00BD1261">
        <w:rPr>
          <w:rFonts w:ascii="Calibri" w:hAnsi="Calibri" w:cs="Calibri"/>
          <w:color w:val="000000" w:themeColor="text1"/>
        </w:rPr>
        <w:t>pressure</w:t>
      </w:r>
      <w:r w:rsidR="00053354">
        <w:rPr>
          <w:rFonts w:ascii="Calibri" w:hAnsi="Calibri" w:cs="Calibri"/>
          <w:color w:val="000000" w:themeColor="text1"/>
        </w:rPr>
        <w:t xml:space="preserve"> to halt development anytime soon</w:t>
      </w:r>
      <w:r w:rsidR="00870024">
        <w:rPr>
          <w:rFonts w:ascii="Calibri" w:hAnsi="Calibri" w:cs="Calibri"/>
          <w:color w:val="000000" w:themeColor="text1"/>
        </w:rPr>
        <w:t xml:space="preserve">. </w:t>
      </w:r>
    </w:p>
    <w:p w14:paraId="5F165679" w14:textId="42363C3F" w:rsidR="00B4591F" w:rsidRPr="002B2076" w:rsidRDefault="00053354" w:rsidP="00D84FBE">
      <w:pPr>
        <w:rPr>
          <w:rFonts w:ascii="Calibri" w:hAnsi="Calibri" w:cs="Calibri"/>
          <w:color w:val="000000" w:themeColor="text1"/>
        </w:rPr>
      </w:pPr>
      <w:r>
        <w:rPr>
          <w:rFonts w:ascii="Calibri" w:hAnsi="Calibri" w:cs="Calibri"/>
          <w:color w:val="000000" w:themeColor="text1"/>
        </w:rPr>
        <w:t xml:space="preserve">Development in high-risk areas, unsurprisingly, has significant downstream effects. In response to greater community risk, agencies </w:t>
      </w:r>
      <w:r w:rsidR="00B10B09">
        <w:rPr>
          <w:rFonts w:ascii="Calibri" w:hAnsi="Calibri" w:cs="Calibri"/>
          <w:color w:val="000000" w:themeColor="text1"/>
        </w:rPr>
        <w:t>are pressured to increase</w:t>
      </w:r>
      <w:r>
        <w:rPr>
          <w:rFonts w:ascii="Calibri" w:hAnsi="Calibri" w:cs="Calibri"/>
          <w:color w:val="000000" w:themeColor="text1"/>
        </w:rPr>
        <w:t xml:space="preserve"> suppression capabilities by investing in more equipment and hiring more firefighters</w:t>
      </w:r>
      <w:r w:rsidR="00B10B09">
        <w:rPr>
          <w:rFonts w:ascii="Calibri" w:hAnsi="Calibri" w:cs="Calibri"/>
          <w:color w:val="000000" w:themeColor="text1"/>
        </w:rPr>
        <w:t xml:space="preserve">, </w:t>
      </w:r>
      <w:r w:rsidR="00931764">
        <w:rPr>
          <w:rFonts w:ascii="Calibri" w:hAnsi="Calibri" w:cs="Calibri"/>
          <w:color w:val="000000" w:themeColor="text1"/>
        </w:rPr>
        <w:t>deepen</w:t>
      </w:r>
      <w:r w:rsidR="00B10B09">
        <w:rPr>
          <w:rFonts w:ascii="Calibri" w:hAnsi="Calibri" w:cs="Calibri"/>
          <w:color w:val="000000" w:themeColor="text1"/>
        </w:rPr>
        <w:t>ing</w:t>
      </w:r>
      <w:r>
        <w:rPr>
          <w:rFonts w:ascii="Calibri" w:hAnsi="Calibri" w:cs="Calibri"/>
          <w:color w:val="000000" w:themeColor="text1"/>
        </w:rPr>
        <w:t xml:space="preserve"> </w:t>
      </w:r>
      <w:r w:rsidR="00B10B09">
        <w:rPr>
          <w:rFonts w:ascii="Calibri" w:hAnsi="Calibri" w:cs="Calibri"/>
          <w:color w:val="000000" w:themeColor="text1"/>
        </w:rPr>
        <w:t>their</w:t>
      </w:r>
      <w:r>
        <w:rPr>
          <w:rFonts w:ascii="Calibri" w:hAnsi="Calibri" w:cs="Calibri"/>
          <w:color w:val="000000" w:themeColor="text1"/>
        </w:rPr>
        <w:t xml:space="preserve"> reliance on suppression as the default wildfire response</w:t>
      </w:r>
      <w:r w:rsidR="00A37E34">
        <w:rPr>
          <w:rFonts w:ascii="Calibri" w:hAnsi="Calibri" w:cs="Calibri"/>
          <w:color w:val="000000" w:themeColor="text1"/>
        </w:rPr>
        <w:t xml:space="preserve"> (Dale, 2023)</w:t>
      </w:r>
      <w:r>
        <w:rPr>
          <w:rFonts w:ascii="Calibri" w:hAnsi="Calibri" w:cs="Calibri"/>
          <w:color w:val="000000" w:themeColor="text1"/>
        </w:rPr>
        <w:t xml:space="preserve">. </w:t>
      </w:r>
      <w:r w:rsidR="00931764">
        <w:rPr>
          <w:rFonts w:ascii="Calibri" w:hAnsi="Calibri" w:cs="Calibri"/>
          <w:color w:val="000000" w:themeColor="text1"/>
        </w:rPr>
        <w:t xml:space="preserve">Repeated suppression further increases community risk, and the cycle continues: </w:t>
      </w:r>
      <w:r w:rsidR="00B10B09">
        <w:rPr>
          <w:rFonts w:ascii="Calibri" w:hAnsi="Calibri" w:cs="Calibri"/>
          <w:color w:val="000000" w:themeColor="text1"/>
        </w:rPr>
        <w:t>agencies must again consider increasing capabilities</w:t>
      </w:r>
      <w:r w:rsidR="00931764">
        <w:rPr>
          <w:rFonts w:ascii="Calibri" w:hAnsi="Calibri" w:cs="Calibri"/>
          <w:color w:val="000000" w:themeColor="text1"/>
        </w:rPr>
        <w:t>. Th</w:t>
      </w:r>
      <w:r w:rsidR="00B10B09">
        <w:rPr>
          <w:rFonts w:ascii="Calibri" w:hAnsi="Calibri" w:cs="Calibri"/>
          <w:color w:val="000000" w:themeColor="text1"/>
        </w:rPr>
        <w:t>is</w:t>
      </w:r>
      <w:r w:rsidR="00931764">
        <w:rPr>
          <w:rFonts w:ascii="Calibri" w:hAnsi="Calibri" w:cs="Calibri"/>
          <w:color w:val="000000" w:themeColor="text1"/>
        </w:rPr>
        <w:t xml:space="preserve"> cycle</w:t>
      </w:r>
      <w:r w:rsidR="00B10B09">
        <w:rPr>
          <w:rFonts w:ascii="Calibri" w:hAnsi="Calibri" w:cs="Calibri"/>
          <w:color w:val="000000" w:themeColor="text1"/>
        </w:rPr>
        <w:t xml:space="preserve"> </w:t>
      </w:r>
      <w:r w:rsidR="00931764">
        <w:rPr>
          <w:rFonts w:ascii="Calibri" w:hAnsi="Calibri" w:cs="Calibri"/>
          <w:color w:val="000000" w:themeColor="text1"/>
        </w:rPr>
        <w:t>explains why rising suppression costs are notoriously challenging to fix</w:t>
      </w:r>
      <w:r w:rsidR="00B10B09">
        <w:rPr>
          <w:rFonts w:ascii="Calibri" w:hAnsi="Calibri" w:cs="Calibri"/>
          <w:color w:val="000000" w:themeColor="text1"/>
        </w:rPr>
        <w:t>:</w:t>
      </w:r>
      <w:r w:rsidR="00931764">
        <w:rPr>
          <w:rFonts w:ascii="Calibri" w:hAnsi="Calibri" w:cs="Calibri"/>
          <w:color w:val="000000" w:themeColor="text1"/>
        </w:rPr>
        <w:t xml:space="preserve"> </w:t>
      </w:r>
      <w:r w:rsidR="00B10B09">
        <w:rPr>
          <w:rFonts w:ascii="Calibri" w:hAnsi="Calibri" w:cs="Calibri"/>
          <w:color w:val="000000" w:themeColor="text1"/>
        </w:rPr>
        <w:t>i</w:t>
      </w:r>
      <w:r w:rsidR="00931764">
        <w:rPr>
          <w:rFonts w:ascii="Calibri" w:hAnsi="Calibri" w:cs="Calibri"/>
          <w:color w:val="000000" w:themeColor="text1"/>
        </w:rPr>
        <w:t>f an attempt</w:t>
      </w:r>
      <w:r w:rsidR="00B10B09">
        <w:rPr>
          <w:rFonts w:ascii="Calibri" w:hAnsi="Calibri" w:cs="Calibri"/>
          <w:color w:val="000000" w:themeColor="text1"/>
        </w:rPr>
        <w:t xml:space="preserve"> </w:t>
      </w:r>
      <w:r w:rsidR="004E3AE5">
        <w:rPr>
          <w:rFonts w:ascii="Calibri" w:hAnsi="Calibri" w:cs="Calibri"/>
          <w:color w:val="000000" w:themeColor="text1"/>
        </w:rPr>
        <w:t>to</w:t>
      </w:r>
      <w:r w:rsidR="00B10B09">
        <w:rPr>
          <w:rFonts w:ascii="Calibri" w:hAnsi="Calibri" w:cs="Calibri"/>
          <w:color w:val="000000" w:themeColor="text1"/>
        </w:rPr>
        <w:t xml:space="preserve"> reduc</w:t>
      </w:r>
      <w:r w:rsidR="00BD2530">
        <w:rPr>
          <w:rFonts w:ascii="Calibri" w:hAnsi="Calibri" w:cs="Calibri"/>
          <w:color w:val="000000" w:themeColor="text1"/>
        </w:rPr>
        <w:t>e</w:t>
      </w:r>
      <w:r w:rsidR="00B10B09">
        <w:rPr>
          <w:rFonts w:ascii="Calibri" w:hAnsi="Calibri" w:cs="Calibri"/>
          <w:color w:val="000000" w:themeColor="text1"/>
        </w:rPr>
        <w:t xml:space="preserve"> </w:t>
      </w:r>
      <w:r w:rsidR="00BD2530">
        <w:rPr>
          <w:rFonts w:ascii="Calibri" w:hAnsi="Calibri" w:cs="Calibri"/>
          <w:color w:val="000000" w:themeColor="text1"/>
        </w:rPr>
        <w:t>them</w:t>
      </w:r>
      <w:r w:rsidR="00B10B09">
        <w:rPr>
          <w:rFonts w:ascii="Calibri" w:hAnsi="Calibri" w:cs="Calibri"/>
          <w:color w:val="000000" w:themeColor="text1"/>
        </w:rPr>
        <w:t xml:space="preserve"> (e.g., by cutting federal subsidies)</w:t>
      </w:r>
      <w:r w:rsidR="00931764">
        <w:rPr>
          <w:rFonts w:ascii="Calibri" w:hAnsi="Calibri" w:cs="Calibri"/>
          <w:color w:val="000000" w:themeColor="text1"/>
        </w:rPr>
        <w:t xml:space="preserve"> involves </w:t>
      </w:r>
      <w:r w:rsidR="004E3AE5">
        <w:rPr>
          <w:rFonts w:ascii="Calibri" w:hAnsi="Calibri" w:cs="Calibri"/>
          <w:color w:val="000000" w:themeColor="text1"/>
        </w:rPr>
        <w:t>contractors</w:t>
      </w:r>
      <w:r w:rsidR="00B10B09">
        <w:rPr>
          <w:rFonts w:ascii="Calibri" w:hAnsi="Calibri" w:cs="Calibri"/>
          <w:color w:val="000000" w:themeColor="text1"/>
        </w:rPr>
        <w:t xml:space="preserve"> losing revenue, investments being wasted, and federal workers losing their jobs, it will reasonably be met with resistance. </w:t>
      </w:r>
    </w:p>
    <w:p w14:paraId="3871CC26" w14:textId="62BE890F" w:rsidR="004E3AE5" w:rsidRDefault="001D28B4" w:rsidP="00D84FBE">
      <w:pPr>
        <w:rPr>
          <w:rFonts w:ascii="Calibri" w:hAnsi="Calibri" w:cs="Calibri"/>
          <w:color w:val="000000" w:themeColor="text1"/>
        </w:rPr>
      </w:pPr>
      <w:r w:rsidRPr="002B2076">
        <w:rPr>
          <w:rFonts w:ascii="Calibri" w:hAnsi="Calibri" w:cs="Calibri"/>
          <w:color w:val="000000" w:themeColor="text1"/>
        </w:rPr>
        <w:t>Suppression remain</w:t>
      </w:r>
      <w:r w:rsidR="00FA2276" w:rsidRPr="002B2076">
        <w:rPr>
          <w:rFonts w:ascii="Calibri" w:hAnsi="Calibri" w:cs="Calibri"/>
          <w:color w:val="000000" w:themeColor="text1"/>
        </w:rPr>
        <w:t>s</w:t>
      </w:r>
      <w:r w:rsidRPr="002B2076">
        <w:rPr>
          <w:rFonts w:ascii="Calibri" w:hAnsi="Calibri" w:cs="Calibri"/>
          <w:color w:val="000000" w:themeColor="text1"/>
        </w:rPr>
        <w:t xml:space="preserve"> today the only wildfire treatment that is fully funded by the </w:t>
      </w:r>
      <w:r w:rsidR="002D4E27">
        <w:rPr>
          <w:rFonts w:ascii="Calibri" w:hAnsi="Calibri" w:cs="Calibri"/>
          <w:color w:val="000000" w:themeColor="text1"/>
        </w:rPr>
        <w:t xml:space="preserve">federal </w:t>
      </w:r>
      <w:r w:rsidRPr="002B2076">
        <w:rPr>
          <w:rFonts w:ascii="Calibri" w:hAnsi="Calibri" w:cs="Calibri"/>
          <w:color w:val="000000" w:themeColor="text1"/>
        </w:rPr>
        <w:t xml:space="preserve">government on both public and private lands. </w:t>
      </w:r>
      <w:r w:rsidR="004E3AE5">
        <w:rPr>
          <w:rFonts w:ascii="Calibri" w:hAnsi="Calibri" w:cs="Calibri"/>
          <w:color w:val="000000" w:themeColor="text1"/>
        </w:rPr>
        <w:t xml:space="preserve">Congress’s </w:t>
      </w:r>
      <w:r w:rsidR="00BD2530">
        <w:rPr>
          <w:rFonts w:ascii="Calibri" w:hAnsi="Calibri" w:cs="Calibri"/>
          <w:color w:val="000000" w:themeColor="text1"/>
        </w:rPr>
        <w:t>readiness</w:t>
      </w:r>
      <w:r w:rsidR="004E3AE5">
        <w:rPr>
          <w:rFonts w:ascii="Calibri" w:hAnsi="Calibri" w:cs="Calibri"/>
          <w:color w:val="000000" w:themeColor="text1"/>
        </w:rPr>
        <w:t xml:space="preserve"> to match rising </w:t>
      </w:r>
      <w:r w:rsidR="00461617">
        <w:rPr>
          <w:rFonts w:ascii="Calibri" w:hAnsi="Calibri" w:cs="Calibri"/>
          <w:color w:val="000000" w:themeColor="text1"/>
        </w:rPr>
        <w:t xml:space="preserve">suppression </w:t>
      </w:r>
      <w:r w:rsidR="004E3AE5">
        <w:rPr>
          <w:rFonts w:ascii="Calibri" w:hAnsi="Calibri" w:cs="Calibri"/>
          <w:color w:val="000000" w:themeColor="text1"/>
        </w:rPr>
        <w:t xml:space="preserve">costs with federal subsidies will only perpetuate development patterns that put communities at risk. Whether this dangerous development is constrained at all depends on state legislation. </w:t>
      </w:r>
    </w:p>
    <w:p w14:paraId="50B0D471" w14:textId="6BA5CE42" w:rsidR="00C96D90" w:rsidRPr="002B2076" w:rsidRDefault="0010267E" w:rsidP="00925C04">
      <w:pPr>
        <w:pStyle w:val="ListParagraph"/>
        <w:numPr>
          <w:ilvl w:val="0"/>
          <w:numId w:val="2"/>
        </w:numPr>
        <w:rPr>
          <w:rFonts w:ascii="Calibri" w:hAnsi="Calibri" w:cs="Calibri"/>
          <w:b/>
          <w:bCs/>
        </w:rPr>
      </w:pPr>
      <w:r>
        <w:rPr>
          <w:rFonts w:ascii="Calibri" w:hAnsi="Calibri" w:cs="Calibri"/>
          <w:b/>
          <w:bCs/>
        </w:rPr>
        <w:t>State</w:t>
      </w:r>
      <w:r w:rsidR="00C96D90" w:rsidRPr="002B2076">
        <w:rPr>
          <w:rFonts w:ascii="Calibri" w:hAnsi="Calibri" w:cs="Calibri"/>
          <w:b/>
          <w:bCs/>
        </w:rPr>
        <w:t xml:space="preserve"> </w:t>
      </w:r>
      <w:r w:rsidR="00D078FE" w:rsidRPr="002B2076">
        <w:rPr>
          <w:rFonts w:ascii="Calibri" w:hAnsi="Calibri" w:cs="Calibri"/>
          <w:b/>
          <w:bCs/>
        </w:rPr>
        <w:t>Governance and Regulatory Resistance</w:t>
      </w:r>
    </w:p>
    <w:p w14:paraId="111D75A5" w14:textId="47FE3F46" w:rsidR="00A2254B" w:rsidRDefault="00594B2C" w:rsidP="00594B2C">
      <w:pPr>
        <w:rPr>
          <w:rFonts w:ascii="Calibri" w:hAnsi="Calibri" w:cs="Calibri"/>
        </w:rPr>
      </w:pPr>
      <w:r w:rsidRPr="002B2076">
        <w:rPr>
          <w:rFonts w:ascii="Calibri" w:hAnsi="Calibri" w:cs="Calibri"/>
        </w:rPr>
        <w:t xml:space="preserve">In high-risk areas where federal subsidies </w:t>
      </w:r>
      <w:r w:rsidR="00BD2530">
        <w:rPr>
          <w:rFonts w:ascii="Calibri" w:hAnsi="Calibri" w:cs="Calibri"/>
        </w:rPr>
        <w:t xml:space="preserve">are </w:t>
      </w:r>
      <w:r w:rsidRPr="002B2076">
        <w:rPr>
          <w:rFonts w:ascii="Calibri" w:hAnsi="Calibri" w:cs="Calibri"/>
        </w:rPr>
        <w:t>encourag</w:t>
      </w:r>
      <w:r w:rsidR="00BD2530">
        <w:rPr>
          <w:rFonts w:ascii="Calibri" w:hAnsi="Calibri" w:cs="Calibri"/>
        </w:rPr>
        <w:t>ing</w:t>
      </w:r>
      <w:r w:rsidRPr="002B2076">
        <w:rPr>
          <w:rFonts w:ascii="Calibri" w:hAnsi="Calibri" w:cs="Calibri"/>
        </w:rPr>
        <w:t xml:space="preserve"> development, </w:t>
      </w:r>
      <w:r w:rsidR="006D7E3A">
        <w:rPr>
          <w:rFonts w:ascii="Calibri" w:hAnsi="Calibri" w:cs="Calibri"/>
        </w:rPr>
        <w:t>state</w:t>
      </w:r>
      <w:r w:rsidRPr="002B2076">
        <w:rPr>
          <w:rFonts w:ascii="Calibri" w:hAnsi="Calibri" w:cs="Calibri"/>
        </w:rPr>
        <w:t xml:space="preserve"> governments retain the authority over zoning </w:t>
      </w:r>
      <w:r w:rsidR="008818D5">
        <w:rPr>
          <w:rFonts w:ascii="Calibri" w:hAnsi="Calibri" w:cs="Calibri"/>
        </w:rPr>
        <w:t>laws</w:t>
      </w:r>
      <w:r w:rsidR="00745A39">
        <w:rPr>
          <w:rFonts w:ascii="Calibri" w:hAnsi="Calibri" w:cs="Calibri"/>
        </w:rPr>
        <w:t xml:space="preserve"> and building codes</w:t>
      </w:r>
      <w:r w:rsidRPr="002B2076">
        <w:rPr>
          <w:rFonts w:ascii="Calibri" w:hAnsi="Calibri" w:cs="Calibri"/>
        </w:rPr>
        <w:t>.</w:t>
      </w:r>
      <w:r w:rsidR="00745A39">
        <w:rPr>
          <w:rFonts w:ascii="Calibri" w:hAnsi="Calibri" w:cs="Calibri"/>
        </w:rPr>
        <w:t xml:space="preserve"> </w:t>
      </w:r>
      <w:r w:rsidR="00461617">
        <w:rPr>
          <w:rFonts w:ascii="Calibri" w:hAnsi="Calibri" w:cs="Calibri"/>
        </w:rPr>
        <w:t xml:space="preserve">Of the two regulatory tools, zoning </w:t>
      </w:r>
      <w:r w:rsidR="008818D5">
        <w:rPr>
          <w:rFonts w:ascii="Calibri" w:hAnsi="Calibri" w:cs="Calibri"/>
        </w:rPr>
        <w:t>laws</w:t>
      </w:r>
      <w:r w:rsidR="00461617">
        <w:rPr>
          <w:rFonts w:ascii="Calibri" w:hAnsi="Calibri" w:cs="Calibri"/>
        </w:rPr>
        <w:t xml:space="preserve"> are more </w:t>
      </w:r>
      <w:r w:rsidR="005F55C2">
        <w:rPr>
          <w:rFonts w:ascii="Calibri" w:hAnsi="Calibri" w:cs="Calibri"/>
        </w:rPr>
        <w:t>tricky</w:t>
      </w:r>
      <w:r w:rsidR="00461617">
        <w:rPr>
          <w:rFonts w:ascii="Calibri" w:hAnsi="Calibri" w:cs="Calibri"/>
        </w:rPr>
        <w:t xml:space="preserve"> to implement</w:t>
      </w:r>
      <w:r w:rsidR="009C1708">
        <w:rPr>
          <w:rFonts w:ascii="Calibri" w:hAnsi="Calibri" w:cs="Calibri"/>
        </w:rPr>
        <w:t xml:space="preserve"> due to </w:t>
      </w:r>
      <w:r w:rsidR="005F55C2">
        <w:rPr>
          <w:rFonts w:ascii="Calibri" w:hAnsi="Calibri" w:cs="Calibri"/>
        </w:rPr>
        <w:t>a variety of factors</w:t>
      </w:r>
      <w:r w:rsidR="00A2254B">
        <w:rPr>
          <w:rFonts w:ascii="Calibri" w:hAnsi="Calibri" w:cs="Calibri"/>
        </w:rPr>
        <w:t xml:space="preserve"> (Owen &amp; Biber, 2026)</w:t>
      </w:r>
      <w:r w:rsidR="005F55C2">
        <w:rPr>
          <w:rFonts w:ascii="Calibri" w:hAnsi="Calibri" w:cs="Calibri"/>
        </w:rPr>
        <w:t>.</w:t>
      </w:r>
      <w:r w:rsidR="008818D5">
        <w:rPr>
          <w:rFonts w:ascii="Calibri" w:hAnsi="Calibri" w:cs="Calibri"/>
        </w:rPr>
        <w:t xml:space="preserve"> </w:t>
      </w:r>
      <w:r w:rsidR="00542A9F">
        <w:rPr>
          <w:rFonts w:ascii="Calibri" w:hAnsi="Calibri" w:cs="Calibri"/>
        </w:rPr>
        <w:t xml:space="preserve">First, </w:t>
      </w:r>
      <w:r w:rsidR="00AD407D">
        <w:rPr>
          <w:rFonts w:ascii="Calibri" w:hAnsi="Calibri" w:cs="Calibri"/>
        </w:rPr>
        <w:t>local governments</w:t>
      </w:r>
      <w:r w:rsidR="00542A9F">
        <w:rPr>
          <w:rFonts w:ascii="Calibri" w:hAnsi="Calibri" w:cs="Calibri"/>
        </w:rPr>
        <w:t xml:space="preserve"> </w:t>
      </w:r>
      <w:r w:rsidR="00A2254B">
        <w:rPr>
          <w:rFonts w:ascii="Calibri" w:hAnsi="Calibri" w:cs="Calibri"/>
        </w:rPr>
        <w:t xml:space="preserve">may </w:t>
      </w:r>
      <w:r w:rsidR="00AD407D">
        <w:rPr>
          <w:rFonts w:ascii="Calibri" w:hAnsi="Calibri" w:cs="Calibri"/>
        </w:rPr>
        <w:t xml:space="preserve">simply </w:t>
      </w:r>
      <w:r w:rsidR="00542A9F">
        <w:rPr>
          <w:rFonts w:ascii="Calibri" w:hAnsi="Calibri" w:cs="Calibri"/>
        </w:rPr>
        <w:t xml:space="preserve">lack the funding, </w:t>
      </w:r>
      <w:r w:rsidR="008818D5">
        <w:rPr>
          <w:rFonts w:ascii="Calibri" w:hAnsi="Calibri" w:cs="Calibri"/>
        </w:rPr>
        <w:t xml:space="preserve">staff, </w:t>
      </w:r>
      <w:r w:rsidR="00542A9F">
        <w:rPr>
          <w:rFonts w:ascii="Calibri" w:hAnsi="Calibri" w:cs="Calibri"/>
        </w:rPr>
        <w:t xml:space="preserve">and expertise to </w:t>
      </w:r>
      <w:r w:rsidR="00A2254B">
        <w:rPr>
          <w:rFonts w:ascii="Calibri" w:hAnsi="Calibri" w:cs="Calibri"/>
        </w:rPr>
        <w:t xml:space="preserve">undertake the extended process of </w:t>
      </w:r>
      <w:r w:rsidR="00542A9F">
        <w:rPr>
          <w:rFonts w:ascii="Calibri" w:hAnsi="Calibri" w:cs="Calibri"/>
        </w:rPr>
        <w:t>draft</w:t>
      </w:r>
      <w:r w:rsidR="00A2254B">
        <w:rPr>
          <w:rFonts w:ascii="Calibri" w:hAnsi="Calibri" w:cs="Calibri"/>
        </w:rPr>
        <w:t>ing</w:t>
      </w:r>
      <w:r w:rsidR="00542A9F">
        <w:rPr>
          <w:rFonts w:ascii="Calibri" w:hAnsi="Calibri" w:cs="Calibri"/>
        </w:rPr>
        <w:t>, propos</w:t>
      </w:r>
      <w:r w:rsidR="00A2254B">
        <w:rPr>
          <w:rFonts w:ascii="Calibri" w:hAnsi="Calibri" w:cs="Calibri"/>
        </w:rPr>
        <w:t>ing</w:t>
      </w:r>
      <w:r w:rsidR="00542A9F">
        <w:rPr>
          <w:rFonts w:ascii="Calibri" w:hAnsi="Calibri" w:cs="Calibri"/>
        </w:rPr>
        <w:t>, implement</w:t>
      </w:r>
      <w:r w:rsidR="00A2254B">
        <w:rPr>
          <w:rFonts w:ascii="Calibri" w:hAnsi="Calibri" w:cs="Calibri"/>
        </w:rPr>
        <w:t>ing</w:t>
      </w:r>
      <w:r w:rsidR="00542A9F">
        <w:rPr>
          <w:rFonts w:ascii="Calibri" w:hAnsi="Calibri" w:cs="Calibri"/>
        </w:rPr>
        <w:t>, and enforc</w:t>
      </w:r>
      <w:r w:rsidR="00A2254B">
        <w:rPr>
          <w:rFonts w:ascii="Calibri" w:hAnsi="Calibri" w:cs="Calibri"/>
        </w:rPr>
        <w:t>ing</w:t>
      </w:r>
      <w:r w:rsidR="00542A9F">
        <w:rPr>
          <w:rFonts w:ascii="Calibri" w:hAnsi="Calibri" w:cs="Calibri"/>
        </w:rPr>
        <w:t xml:space="preserve"> </w:t>
      </w:r>
      <w:r w:rsidR="008818D5">
        <w:rPr>
          <w:rFonts w:ascii="Calibri" w:hAnsi="Calibri" w:cs="Calibri"/>
        </w:rPr>
        <w:t>zoning laws</w:t>
      </w:r>
      <w:r w:rsidR="00AD407D">
        <w:rPr>
          <w:rFonts w:ascii="Calibri" w:hAnsi="Calibri" w:cs="Calibri"/>
        </w:rPr>
        <w:t xml:space="preserve"> regardless of </w:t>
      </w:r>
      <w:r w:rsidR="00A2254B">
        <w:rPr>
          <w:rFonts w:ascii="Calibri" w:hAnsi="Calibri" w:cs="Calibri"/>
        </w:rPr>
        <w:t>will</w:t>
      </w:r>
      <w:r w:rsidR="008818D5">
        <w:rPr>
          <w:rFonts w:ascii="Calibri" w:hAnsi="Calibri" w:cs="Calibri"/>
        </w:rPr>
        <w:t xml:space="preserve">. Second, unlike building codes that only dictate how a structure is built, zoning laws dictate whether it should be built at all, </w:t>
      </w:r>
      <w:r w:rsidR="00A2254B">
        <w:rPr>
          <w:rFonts w:ascii="Calibri" w:hAnsi="Calibri" w:cs="Calibri"/>
        </w:rPr>
        <w:t xml:space="preserve">and the decision not to build structures could cost construction jobs </w:t>
      </w:r>
      <w:r w:rsidR="008818D5">
        <w:rPr>
          <w:rFonts w:ascii="Calibri" w:hAnsi="Calibri" w:cs="Calibri"/>
        </w:rPr>
        <w:t xml:space="preserve">that are crucial for stimulating small economies. Third, there is a prevailing sense that the government should not have prerogative over development patterns, </w:t>
      </w:r>
      <w:r w:rsidR="00AD407D">
        <w:rPr>
          <w:rFonts w:ascii="Calibri" w:hAnsi="Calibri" w:cs="Calibri"/>
        </w:rPr>
        <w:t xml:space="preserve">especially </w:t>
      </w:r>
      <w:r w:rsidR="008818D5">
        <w:rPr>
          <w:rFonts w:ascii="Calibri" w:hAnsi="Calibri" w:cs="Calibri"/>
        </w:rPr>
        <w:t xml:space="preserve">since it could infringe on </w:t>
      </w:r>
      <w:r w:rsidR="00A2254B">
        <w:rPr>
          <w:rFonts w:ascii="Calibri" w:hAnsi="Calibri" w:cs="Calibri"/>
        </w:rPr>
        <w:t>c</w:t>
      </w:r>
      <w:r w:rsidR="008818D5">
        <w:rPr>
          <w:rFonts w:ascii="Calibri" w:hAnsi="Calibri" w:cs="Calibri"/>
        </w:rPr>
        <w:t xml:space="preserve">onstitutional rights. Under the Fifth Amendment’s Takings Clause, </w:t>
      </w:r>
      <w:r w:rsidR="00AD407D">
        <w:rPr>
          <w:rFonts w:ascii="Calibri" w:hAnsi="Calibri" w:cs="Calibri"/>
        </w:rPr>
        <w:t xml:space="preserve">if a zoning law destroys all economic value of a private property, it is considered a “regulatory taking” and the local government is liable to provide equal compensation. </w:t>
      </w:r>
      <w:r w:rsidR="00A2254B">
        <w:rPr>
          <w:rFonts w:ascii="Calibri" w:hAnsi="Calibri" w:cs="Calibri"/>
        </w:rPr>
        <w:t>T</w:t>
      </w:r>
      <w:r w:rsidR="00AD407D">
        <w:rPr>
          <w:rFonts w:ascii="Calibri" w:hAnsi="Calibri" w:cs="Calibri"/>
        </w:rPr>
        <w:t xml:space="preserve">hese administrative, economic, and legal barriers </w:t>
      </w:r>
      <w:r w:rsidR="00A2254B">
        <w:rPr>
          <w:rFonts w:ascii="Calibri" w:hAnsi="Calibri" w:cs="Calibri"/>
        </w:rPr>
        <w:t xml:space="preserve">together explain why zoning laws are rarely used in the rural, fire-prone counties where they </w:t>
      </w:r>
      <w:r w:rsidR="00B866A5">
        <w:rPr>
          <w:rFonts w:ascii="Calibri" w:hAnsi="Calibri" w:cs="Calibri"/>
        </w:rPr>
        <w:t>matter most</w:t>
      </w:r>
      <w:r w:rsidR="00A2254B">
        <w:rPr>
          <w:rFonts w:ascii="Calibri" w:hAnsi="Calibri" w:cs="Calibri"/>
        </w:rPr>
        <w:t xml:space="preserve">. </w:t>
      </w:r>
      <w:r w:rsidR="00A2254B">
        <w:rPr>
          <w:rFonts w:ascii="Calibri" w:hAnsi="Calibri" w:cs="Calibri"/>
        </w:rPr>
        <w:t>For this reason, this section will focus on building codes.</w:t>
      </w:r>
    </w:p>
    <w:p w14:paraId="6E83E283" w14:textId="7FCE4115" w:rsidR="00CC0D82" w:rsidRPr="002B2076" w:rsidRDefault="00266B60" w:rsidP="00594B2C">
      <w:pPr>
        <w:rPr>
          <w:rFonts w:ascii="Calibri" w:hAnsi="Calibri" w:cs="Calibri"/>
        </w:rPr>
      </w:pPr>
      <w:r w:rsidRPr="002B2076">
        <w:rPr>
          <w:rFonts w:ascii="Calibri" w:hAnsi="Calibri" w:cs="Calibri"/>
        </w:rPr>
        <w:t>The Wildland-Urban Interface (WUI) codes</w:t>
      </w:r>
      <w:r w:rsidR="00244ECC" w:rsidRPr="002B2076">
        <w:rPr>
          <w:rFonts w:ascii="Calibri" w:hAnsi="Calibri" w:cs="Calibri"/>
        </w:rPr>
        <w:t xml:space="preserve"> is a set of building and land-use standards that protect structures against flame contact, embers, and radiant heat</w:t>
      </w:r>
      <w:r w:rsidR="00E853C8" w:rsidRPr="002B2076">
        <w:rPr>
          <w:rFonts w:ascii="Calibri" w:hAnsi="Calibri" w:cs="Calibri"/>
        </w:rPr>
        <w:t xml:space="preserve">. </w:t>
      </w:r>
      <w:r w:rsidR="00CE66F5" w:rsidRPr="002B2076">
        <w:rPr>
          <w:rFonts w:ascii="Calibri" w:hAnsi="Calibri" w:cs="Calibri"/>
        </w:rPr>
        <w:t>Figures</w:t>
      </w:r>
      <w:r w:rsidR="00CA2A3F" w:rsidRPr="002B2076">
        <w:rPr>
          <w:rFonts w:ascii="Calibri" w:hAnsi="Calibri" w:cs="Calibri"/>
        </w:rPr>
        <w:t xml:space="preserve"> 2 and 3 show </w:t>
      </w:r>
      <w:r w:rsidR="00296D26" w:rsidRPr="002B2076">
        <w:rPr>
          <w:rFonts w:ascii="Calibri" w:hAnsi="Calibri" w:cs="Calibri"/>
        </w:rPr>
        <w:t>inconsistent</w:t>
      </w:r>
      <w:r w:rsidR="00CA2A3F" w:rsidRPr="002B2076">
        <w:rPr>
          <w:rFonts w:ascii="Calibri" w:hAnsi="Calibri" w:cs="Calibri"/>
        </w:rPr>
        <w:t xml:space="preserve"> correlation between wildfire risk and statewide adoption of WUI cod</w:t>
      </w:r>
      <w:r w:rsidR="002B1A2C" w:rsidRPr="002B2076">
        <w:rPr>
          <w:rFonts w:ascii="Calibri" w:hAnsi="Calibri" w:cs="Calibri"/>
        </w:rPr>
        <w:t>e</w:t>
      </w:r>
      <w:r w:rsidR="00CC0D82" w:rsidRPr="002B2076">
        <w:rPr>
          <w:rFonts w:ascii="Calibri" w:hAnsi="Calibri" w:cs="Calibri"/>
        </w:rPr>
        <w:t>s</w:t>
      </w:r>
      <w:r w:rsidR="002B1A2C" w:rsidRPr="002B2076">
        <w:rPr>
          <w:rFonts w:ascii="Calibri" w:hAnsi="Calibri" w:cs="Calibri"/>
        </w:rPr>
        <w:t xml:space="preserve">, suggesting </w:t>
      </w:r>
      <w:r w:rsidR="00CC0D82" w:rsidRPr="002B2076">
        <w:rPr>
          <w:rFonts w:ascii="Calibri" w:hAnsi="Calibri" w:cs="Calibri"/>
        </w:rPr>
        <w:t xml:space="preserve">that factors other than wildfire risk is influencing local government decisions. </w:t>
      </w:r>
    </w:p>
    <w:p w14:paraId="32B82119" w14:textId="47FA36DB" w:rsidR="00CA2A3F" w:rsidRPr="002B2076" w:rsidRDefault="00CE66F5" w:rsidP="00594B2C">
      <w:pPr>
        <w:rPr>
          <w:rFonts w:ascii="Calibri" w:hAnsi="Calibri" w:cs="Calibri"/>
          <w:i/>
          <w:iCs/>
        </w:rPr>
      </w:pPr>
      <w:r w:rsidRPr="002B2076">
        <w:rPr>
          <w:rFonts w:ascii="Calibri" w:hAnsi="Calibri" w:cs="Calibri"/>
          <w:i/>
          <w:iCs/>
        </w:rPr>
        <w:lastRenderedPageBreak/>
        <w:t>Figure</w:t>
      </w:r>
      <w:r w:rsidR="00CA2A3F" w:rsidRPr="002B2076">
        <w:rPr>
          <w:rFonts w:ascii="Calibri" w:hAnsi="Calibri" w:cs="Calibri"/>
          <w:i/>
          <w:iCs/>
        </w:rPr>
        <w:t xml:space="preserve"> 2. Wildfire Risk in Western U.S.</w:t>
      </w:r>
    </w:p>
    <w:p w14:paraId="0ABAF3C2" w14:textId="5546ADA9" w:rsidR="00CA2A3F" w:rsidRPr="002B2076" w:rsidRDefault="00CA2A3F" w:rsidP="00594B2C">
      <w:pPr>
        <w:rPr>
          <w:rFonts w:ascii="Calibri" w:hAnsi="Calibri" w:cs="Calibri"/>
        </w:rPr>
      </w:pPr>
      <w:r w:rsidRPr="002B2076">
        <w:rPr>
          <w:rFonts w:ascii="Calibri" w:hAnsi="Calibri" w:cs="Calibri"/>
          <w:noProof/>
        </w:rPr>
        <mc:AlternateContent>
          <mc:Choice Requires="cx4">
            <w:drawing>
              <wp:inline distT="0" distB="0" distL="0" distR="0" wp14:anchorId="0397EEAD" wp14:editId="136A058D">
                <wp:extent cx="5349240" cy="3474720"/>
                <wp:effectExtent l="0" t="0" r="10160" b="5080"/>
                <wp:docPr id="390230013" name="Chart 1"/>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9"/>
                  </a:graphicData>
                </a:graphic>
              </wp:inline>
            </w:drawing>
          </mc:Choice>
          <mc:Fallback>
            <w:drawing>
              <wp:inline distT="0" distB="0" distL="0" distR="0" wp14:anchorId="0397EEAD" wp14:editId="136A058D">
                <wp:extent cx="5349240" cy="3474720"/>
                <wp:effectExtent l="0" t="0" r="10160" b="5080"/>
                <wp:docPr id="390230013" name="Chart 1"/>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390230013" name="Chart 1"/>
                        <pic:cNvPicPr>
                          <a:picLocks noGrp="1" noRot="1" noChangeAspect="1" noMove="1" noResize="1" noEditPoints="1" noAdjustHandles="1" noChangeArrowheads="1" noChangeShapeType="1"/>
                        </pic:cNvPicPr>
                      </pic:nvPicPr>
                      <pic:blipFill>
                        <a:blip r:embed="rId10"/>
                        <a:stretch>
                          <a:fillRect/>
                        </a:stretch>
                      </pic:blipFill>
                      <pic:spPr>
                        <a:xfrm>
                          <a:off x="0" y="0"/>
                          <a:ext cx="5349240" cy="3474720"/>
                        </a:xfrm>
                        <a:prstGeom prst="rect">
                          <a:avLst/>
                        </a:prstGeom>
                      </pic:spPr>
                    </pic:pic>
                  </a:graphicData>
                </a:graphic>
              </wp:inline>
            </w:drawing>
          </mc:Fallback>
        </mc:AlternateContent>
      </w:r>
    </w:p>
    <w:p w14:paraId="5DD4CD18" w14:textId="3DD34E28" w:rsidR="00CA2A3F" w:rsidRPr="002B2076" w:rsidRDefault="00CA2A3F" w:rsidP="00CA2A3F">
      <w:pPr>
        <w:rPr>
          <w:rFonts w:ascii="Calibri" w:hAnsi="Calibri" w:cs="Calibri"/>
          <w:color w:val="595959" w:themeColor="text1" w:themeTint="A6"/>
          <w:sz w:val="20"/>
          <w:szCs w:val="20"/>
        </w:rPr>
      </w:pPr>
      <w:r w:rsidRPr="002B2076">
        <w:rPr>
          <w:rFonts w:ascii="Calibri" w:hAnsi="Calibri" w:cs="Calibri"/>
          <w:color w:val="595959" w:themeColor="text1" w:themeTint="A6"/>
          <w:sz w:val="20"/>
          <w:szCs w:val="20"/>
        </w:rPr>
        <w:t xml:space="preserve">Source: </w:t>
      </w:r>
      <w:r w:rsidR="00F227B2" w:rsidRPr="002B2076">
        <w:rPr>
          <w:rFonts w:ascii="Calibri" w:hAnsi="Calibri" w:cs="Calibri"/>
          <w:color w:val="595959" w:themeColor="text1" w:themeTint="A6"/>
          <w:sz w:val="20"/>
          <w:szCs w:val="20"/>
        </w:rPr>
        <w:t>Wildfire Risk to Communities</w:t>
      </w:r>
      <w:r w:rsidRPr="002B2076">
        <w:rPr>
          <w:rFonts w:ascii="Calibri" w:hAnsi="Calibri" w:cs="Calibri"/>
          <w:color w:val="595959" w:themeColor="text1" w:themeTint="A6"/>
          <w:sz w:val="20"/>
          <w:szCs w:val="20"/>
        </w:rPr>
        <w:t xml:space="preserve"> (</w:t>
      </w:r>
      <w:hyperlink r:id="rId11" w:history="1">
        <w:r w:rsidR="00296D26" w:rsidRPr="002B2076">
          <w:rPr>
            <w:rStyle w:val="Hyperlink"/>
            <w:rFonts w:ascii="Calibri" w:hAnsi="Calibri" w:cs="Calibri"/>
            <w:color w:val="595959" w:themeColor="text1" w:themeTint="A6"/>
            <w:sz w:val="20"/>
            <w:szCs w:val="20"/>
          </w:rPr>
          <w:t>https://apps.wildfirerisk.org/explore/</w:t>
        </w:r>
      </w:hyperlink>
      <w:r w:rsidRPr="002B2076">
        <w:rPr>
          <w:rFonts w:ascii="Calibri" w:hAnsi="Calibri" w:cs="Calibri"/>
          <w:color w:val="595959" w:themeColor="text1" w:themeTint="A6"/>
          <w:sz w:val="20"/>
          <w:szCs w:val="20"/>
        </w:rPr>
        <w:t>)</w:t>
      </w:r>
    </w:p>
    <w:p w14:paraId="4683FD2A" w14:textId="6B200F6A" w:rsidR="00296D26" w:rsidRPr="002B2076" w:rsidRDefault="00CE66F5" w:rsidP="00CA2A3F">
      <w:pPr>
        <w:rPr>
          <w:rFonts w:ascii="Calibri" w:hAnsi="Calibri" w:cs="Calibri"/>
          <w:i/>
          <w:iCs/>
        </w:rPr>
      </w:pPr>
      <w:r w:rsidRPr="002B2076">
        <w:rPr>
          <w:rFonts w:ascii="Calibri" w:hAnsi="Calibri" w:cs="Calibri"/>
          <w:i/>
          <w:iCs/>
        </w:rPr>
        <w:t xml:space="preserve">Figure </w:t>
      </w:r>
      <w:r w:rsidR="00296D26" w:rsidRPr="002B2076">
        <w:rPr>
          <w:rFonts w:ascii="Calibri" w:hAnsi="Calibri" w:cs="Calibri"/>
          <w:i/>
          <w:iCs/>
        </w:rPr>
        <w:t xml:space="preserve">3. WUI Code Adoption Status in Western U.S. </w:t>
      </w:r>
    </w:p>
    <w:p w14:paraId="35A4B178" w14:textId="4510F11B" w:rsidR="000552C9" w:rsidRPr="002B2076" w:rsidRDefault="0054173E" w:rsidP="00D8087F">
      <w:pPr>
        <w:rPr>
          <w:rFonts w:ascii="Calibri" w:hAnsi="Calibri" w:cs="Calibri"/>
        </w:rPr>
      </w:pPr>
      <w:r w:rsidRPr="002B2076">
        <w:rPr>
          <w:rFonts w:ascii="Calibri" w:hAnsi="Calibri" w:cs="Calibri"/>
          <w:noProof/>
        </w:rPr>
        <mc:AlternateContent>
          <mc:Choice Requires="cx4">
            <w:drawing>
              <wp:inline distT="0" distB="0" distL="0" distR="0" wp14:anchorId="43B00D11" wp14:editId="24439711">
                <wp:extent cx="5349240" cy="3314700"/>
                <wp:effectExtent l="0" t="0" r="10160" b="0"/>
                <wp:docPr id="1284640166" name="Chart 1">
                  <a:extLst xmlns:a="http://schemas.openxmlformats.org/drawingml/2006/main">
                    <a:ext uri="{FF2B5EF4-FFF2-40B4-BE49-F238E27FC236}">
                      <a16:creationId xmlns:a16="http://schemas.microsoft.com/office/drawing/2014/main" id="{C60958EA-E7F3-079A-8FC9-899F8ED136E9}"/>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2"/>
                  </a:graphicData>
                </a:graphic>
              </wp:inline>
            </w:drawing>
          </mc:Choice>
          <mc:Fallback>
            <w:drawing>
              <wp:inline distT="0" distB="0" distL="0" distR="0" wp14:anchorId="43B00D11" wp14:editId="24439711">
                <wp:extent cx="5349240" cy="3314700"/>
                <wp:effectExtent l="0" t="0" r="10160" b="0"/>
                <wp:docPr id="1284640166" name="Chart 1">
                  <a:extLst xmlns:a="http://schemas.openxmlformats.org/drawingml/2006/main">
                    <a:ext uri="{FF2B5EF4-FFF2-40B4-BE49-F238E27FC236}">
                      <a16:creationId xmlns:a16="http://schemas.microsoft.com/office/drawing/2014/main" id="{C60958EA-E7F3-079A-8FC9-899F8ED136E9}"/>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284640166" name="Chart 1">
                          <a:extLst>
                            <a:ext uri="{FF2B5EF4-FFF2-40B4-BE49-F238E27FC236}">
                              <a16:creationId xmlns:a16="http://schemas.microsoft.com/office/drawing/2014/main" id="{C60958EA-E7F3-079A-8FC9-899F8ED136E9}"/>
                            </a:ext>
                          </a:extLst>
                        </pic:cNvPr>
                        <pic:cNvPicPr>
                          <a:picLocks noGrp="1" noRot="1" noChangeAspect="1" noMove="1" noResize="1" noEditPoints="1" noAdjustHandles="1" noChangeArrowheads="1" noChangeShapeType="1"/>
                        </pic:cNvPicPr>
                      </pic:nvPicPr>
                      <pic:blipFill>
                        <a:blip r:embed="rId13"/>
                        <a:stretch>
                          <a:fillRect/>
                        </a:stretch>
                      </pic:blipFill>
                      <pic:spPr>
                        <a:xfrm>
                          <a:off x="0" y="0"/>
                          <a:ext cx="5349240" cy="3314700"/>
                        </a:xfrm>
                        <a:prstGeom prst="rect">
                          <a:avLst/>
                        </a:prstGeom>
                      </pic:spPr>
                    </pic:pic>
                  </a:graphicData>
                </a:graphic>
              </wp:inline>
            </w:drawing>
          </mc:Fallback>
        </mc:AlternateContent>
      </w:r>
    </w:p>
    <w:p w14:paraId="40F2BE32" w14:textId="5BF1AA4E" w:rsidR="00D8087F" w:rsidRPr="002B2076" w:rsidRDefault="00CA2A3F" w:rsidP="00D8087F">
      <w:pPr>
        <w:rPr>
          <w:rFonts w:ascii="Calibri" w:hAnsi="Calibri" w:cs="Calibri"/>
          <w:color w:val="595959" w:themeColor="text1" w:themeTint="A6"/>
          <w:sz w:val="20"/>
          <w:szCs w:val="20"/>
        </w:rPr>
      </w:pPr>
      <w:r w:rsidRPr="002B2076">
        <w:rPr>
          <w:rFonts w:ascii="Calibri" w:hAnsi="Calibri" w:cs="Calibri"/>
          <w:color w:val="595959" w:themeColor="text1" w:themeTint="A6"/>
          <w:sz w:val="20"/>
          <w:szCs w:val="20"/>
        </w:rPr>
        <w:t>Source: Headwaters Economics (</w:t>
      </w:r>
      <w:hyperlink r:id="rId14" w:history="1">
        <w:r w:rsidR="00296D26" w:rsidRPr="002B2076">
          <w:rPr>
            <w:rStyle w:val="Hyperlink"/>
            <w:rFonts w:ascii="Calibri" w:hAnsi="Calibri" w:cs="Calibri"/>
            <w:color w:val="595959" w:themeColor="text1" w:themeTint="A6"/>
            <w:sz w:val="20"/>
            <w:szCs w:val="20"/>
          </w:rPr>
          <w:t>https://headwaterseconomics.org/</w:t>
        </w:r>
      </w:hyperlink>
      <w:r w:rsidRPr="002B2076">
        <w:rPr>
          <w:rFonts w:ascii="Calibri" w:hAnsi="Calibri" w:cs="Calibri"/>
          <w:color w:val="595959" w:themeColor="text1" w:themeTint="A6"/>
          <w:sz w:val="20"/>
          <w:szCs w:val="20"/>
        </w:rPr>
        <w:t>)</w:t>
      </w:r>
    </w:p>
    <w:p w14:paraId="63C63983" w14:textId="7FC4E580" w:rsidR="00075DFC" w:rsidRPr="002B2076" w:rsidRDefault="00B5172B" w:rsidP="00D8087F">
      <w:pPr>
        <w:rPr>
          <w:rFonts w:ascii="Calibri" w:hAnsi="Calibri" w:cs="Calibri"/>
          <w:color w:val="000000" w:themeColor="text1"/>
        </w:rPr>
      </w:pPr>
      <w:r w:rsidRPr="002B2076">
        <w:rPr>
          <w:rFonts w:ascii="Calibri" w:hAnsi="Calibri" w:cs="Calibri"/>
          <w:color w:val="000000" w:themeColor="text1"/>
        </w:rPr>
        <w:lastRenderedPageBreak/>
        <w:t xml:space="preserve">Each of the western states can be </w:t>
      </w:r>
      <w:r w:rsidR="00E86AB5" w:rsidRPr="002B2076">
        <w:rPr>
          <w:rFonts w:ascii="Calibri" w:hAnsi="Calibri" w:cs="Calibri"/>
          <w:color w:val="000000" w:themeColor="text1"/>
        </w:rPr>
        <w:t>placed</w:t>
      </w:r>
      <w:r w:rsidRPr="002B2076">
        <w:rPr>
          <w:rFonts w:ascii="Calibri" w:hAnsi="Calibri" w:cs="Calibri"/>
          <w:color w:val="000000" w:themeColor="text1"/>
        </w:rPr>
        <w:t xml:space="preserve"> into one of four </w:t>
      </w:r>
      <w:r w:rsidR="00075DFC" w:rsidRPr="002B2076">
        <w:rPr>
          <w:rFonts w:ascii="Calibri" w:hAnsi="Calibri" w:cs="Calibri"/>
          <w:color w:val="000000" w:themeColor="text1"/>
        </w:rPr>
        <w:t>quadrants</w:t>
      </w:r>
      <w:r w:rsidRPr="002B2076">
        <w:rPr>
          <w:rFonts w:ascii="Calibri" w:hAnsi="Calibri" w:cs="Calibri"/>
          <w:color w:val="000000" w:themeColor="text1"/>
        </w:rPr>
        <w:t>: very-high risk states (</w:t>
      </w:r>
      <w:r w:rsidR="00E86AB5" w:rsidRPr="002B2076">
        <w:rPr>
          <w:rFonts w:ascii="Calibri" w:hAnsi="Calibri" w:cs="Calibri"/>
          <w:color w:val="000000" w:themeColor="text1"/>
        </w:rPr>
        <w:t>&gt;</w:t>
      </w:r>
      <w:r w:rsidR="00180D92" w:rsidRPr="002B2076">
        <w:rPr>
          <w:rFonts w:ascii="Calibri" w:hAnsi="Calibri" w:cs="Calibri"/>
          <w:color w:val="000000" w:themeColor="text1"/>
        </w:rPr>
        <w:t>90</w:t>
      </w:r>
      <w:r w:rsidR="00075DFC" w:rsidRPr="002B2076">
        <w:rPr>
          <w:rFonts w:ascii="Calibri" w:hAnsi="Calibri" w:cs="Calibri"/>
          <w:color w:val="000000" w:themeColor="text1"/>
          <w:vertAlign w:val="superscript"/>
        </w:rPr>
        <w:t>th</w:t>
      </w:r>
      <w:r w:rsidR="00E86AB5" w:rsidRPr="002B2076">
        <w:rPr>
          <w:rFonts w:ascii="Calibri" w:hAnsi="Calibri" w:cs="Calibri"/>
          <w:color w:val="000000" w:themeColor="text1"/>
        </w:rPr>
        <w:t xml:space="preserve"> </w:t>
      </w:r>
      <w:r w:rsidRPr="002B2076">
        <w:rPr>
          <w:rFonts w:ascii="Calibri" w:hAnsi="Calibri" w:cs="Calibri"/>
          <w:color w:val="000000" w:themeColor="text1"/>
        </w:rPr>
        <w:t>percentile) with code in place, very-high risk states with incomplete or no code in place, high-risk states (70</w:t>
      </w:r>
      <w:r w:rsidR="00075DFC" w:rsidRPr="002B2076">
        <w:rPr>
          <w:rFonts w:ascii="Calibri" w:hAnsi="Calibri" w:cs="Calibri"/>
          <w:color w:val="000000" w:themeColor="text1"/>
          <w:vertAlign w:val="superscript"/>
        </w:rPr>
        <w:t>th</w:t>
      </w:r>
      <w:r w:rsidR="00075DFC" w:rsidRPr="002B2076">
        <w:rPr>
          <w:rFonts w:ascii="Calibri" w:hAnsi="Calibri" w:cs="Calibri"/>
          <w:color w:val="000000" w:themeColor="text1"/>
        </w:rPr>
        <w:t xml:space="preserve"> </w:t>
      </w:r>
      <w:r w:rsidR="00E86AB5" w:rsidRPr="002B2076">
        <w:rPr>
          <w:rFonts w:ascii="Calibri" w:hAnsi="Calibri" w:cs="Calibri"/>
          <w:color w:val="000000" w:themeColor="text1"/>
        </w:rPr>
        <w:t>–</w:t>
      </w:r>
      <w:r w:rsidR="00180D92" w:rsidRPr="002B2076">
        <w:rPr>
          <w:rFonts w:ascii="Calibri" w:hAnsi="Calibri" w:cs="Calibri"/>
          <w:color w:val="000000" w:themeColor="text1"/>
        </w:rPr>
        <w:t>90</w:t>
      </w:r>
      <w:r w:rsidRPr="002B2076">
        <w:rPr>
          <w:rFonts w:ascii="Calibri" w:hAnsi="Calibri" w:cs="Calibri"/>
          <w:color w:val="000000" w:themeColor="text1"/>
          <w:vertAlign w:val="superscript"/>
        </w:rPr>
        <w:t>th</w:t>
      </w:r>
      <w:r w:rsidRPr="002B2076">
        <w:rPr>
          <w:rFonts w:ascii="Calibri" w:hAnsi="Calibri" w:cs="Calibri"/>
          <w:color w:val="000000" w:themeColor="text1"/>
        </w:rPr>
        <w:t xml:space="preserve"> percentile)</w:t>
      </w:r>
      <w:r w:rsidR="00075DFC" w:rsidRPr="002B2076">
        <w:rPr>
          <w:rFonts w:ascii="Calibri" w:hAnsi="Calibri" w:cs="Calibri"/>
          <w:color w:val="000000" w:themeColor="text1"/>
        </w:rPr>
        <w:t xml:space="preserve"> </w:t>
      </w:r>
      <w:r w:rsidRPr="002B2076">
        <w:rPr>
          <w:rFonts w:ascii="Calibri" w:hAnsi="Calibri" w:cs="Calibri"/>
          <w:color w:val="000000" w:themeColor="text1"/>
        </w:rPr>
        <w:t xml:space="preserve">with code in place, and high-risk states with incomplete or no code in place. This section </w:t>
      </w:r>
      <w:r w:rsidR="008519AC" w:rsidRPr="002B2076">
        <w:rPr>
          <w:rFonts w:ascii="Calibri" w:hAnsi="Calibri" w:cs="Calibri"/>
          <w:color w:val="000000" w:themeColor="text1"/>
        </w:rPr>
        <w:t>employs</w:t>
      </w:r>
      <w:r w:rsidR="00FE4B22" w:rsidRPr="002B2076">
        <w:rPr>
          <w:rFonts w:ascii="Calibri" w:hAnsi="Calibri" w:cs="Calibri"/>
          <w:color w:val="000000" w:themeColor="text1"/>
        </w:rPr>
        <w:t xml:space="preserve"> Kingdon’s Multiple Streams Framework (MSF) to </w:t>
      </w:r>
      <w:r w:rsidRPr="002B2076">
        <w:rPr>
          <w:rFonts w:ascii="Calibri" w:hAnsi="Calibri" w:cs="Calibri"/>
          <w:color w:val="000000" w:themeColor="text1"/>
        </w:rPr>
        <w:t xml:space="preserve">discuss one example from each </w:t>
      </w:r>
      <w:r w:rsidR="002229F7" w:rsidRPr="002B2076">
        <w:rPr>
          <w:rFonts w:ascii="Calibri" w:hAnsi="Calibri" w:cs="Calibri"/>
          <w:color w:val="000000" w:themeColor="text1"/>
        </w:rPr>
        <w:t>quadrant</w:t>
      </w:r>
      <w:r w:rsidRPr="002B2076">
        <w:rPr>
          <w:rFonts w:ascii="Calibri" w:hAnsi="Calibri" w:cs="Calibri"/>
          <w:color w:val="000000" w:themeColor="text1"/>
        </w:rPr>
        <w:t xml:space="preserve"> </w:t>
      </w:r>
      <w:r w:rsidR="00F16966" w:rsidRPr="002B2076">
        <w:rPr>
          <w:rFonts w:ascii="Calibri" w:hAnsi="Calibri" w:cs="Calibri"/>
          <w:color w:val="000000" w:themeColor="text1"/>
        </w:rPr>
        <w:t xml:space="preserve">in </w:t>
      </w:r>
      <w:r w:rsidR="00056E65">
        <w:rPr>
          <w:rFonts w:ascii="Calibri" w:hAnsi="Calibri" w:cs="Calibri"/>
          <w:color w:val="000000" w:themeColor="text1"/>
        </w:rPr>
        <w:t>an attempt to</w:t>
      </w:r>
      <w:r w:rsidR="00FE4B22" w:rsidRPr="002B2076">
        <w:rPr>
          <w:rFonts w:ascii="Calibri" w:hAnsi="Calibri" w:cs="Calibri"/>
          <w:color w:val="000000" w:themeColor="text1"/>
        </w:rPr>
        <w:t xml:space="preserve"> </w:t>
      </w:r>
      <w:r w:rsidRPr="002B2076">
        <w:rPr>
          <w:rFonts w:ascii="Calibri" w:hAnsi="Calibri" w:cs="Calibri"/>
          <w:color w:val="000000" w:themeColor="text1"/>
        </w:rPr>
        <w:t xml:space="preserve">pick out </w:t>
      </w:r>
      <w:r w:rsidR="00FE4B22" w:rsidRPr="002B2076">
        <w:rPr>
          <w:rFonts w:ascii="Calibri" w:hAnsi="Calibri" w:cs="Calibri"/>
          <w:color w:val="000000" w:themeColor="text1"/>
        </w:rPr>
        <w:t xml:space="preserve">the </w:t>
      </w:r>
      <w:r w:rsidRPr="002B2076">
        <w:rPr>
          <w:rFonts w:ascii="Calibri" w:hAnsi="Calibri" w:cs="Calibri"/>
          <w:color w:val="000000" w:themeColor="text1"/>
        </w:rPr>
        <w:t xml:space="preserve">forces influencing code adoption in </w:t>
      </w:r>
      <w:r w:rsidR="00FE4B22" w:rsidRPr="002B2076">
        <w:rPr>
          <w:rFonts w:ascii="Calibri" w:hAnsi="Calibri" w:cs="Calibri"/>
          <w:color w:val="000000" w:themeColor="text1"/>
        </w:rPr>
        <w:t>western states</w:t>
      </w:r>
      <w:r w:rsidRPr="002B2076">
        <w:rPr>
          <w:rFonts w:ascii="Calibri" w:hAnsi="Calibri" w:cs="Calibri"/>
          <w:color w:val="000000" w:themeColor="text1"/>
        </w:rPr>
        <w:t xml:space="preserve">. </w:t>
      </w:r>
      <w:r w:rsidR="001445DA" w:rsidRPr="002B2076">
        <w:rPr>
          <w:rFonts w:ascii="Calibri" w:hAnsi="Calibri" w:cs="Calibri"/>
          <w:color w:val="000000" w:themeColor="text1"/>
        </w:rPr>
        <w:t xml:space="preserve">The MSF </w:t>
      </w:r>
      <w:r w:rsidR="008519AC" w:rsidRPr="002B2076">
        <w:rPr>
          <w:rFonts w:ascii="Calibri" w:hAnsi="Calibri" w:cs="Calibri"/>
          <w:color w:val="000000" w:themeColor="text1"/>
        </w:rPr>
        <w:t xml:space="preserve">is an approach for analyzing policymaking processes that </w:t>
      </w:r>
      <w:r w:rsidR="000B2201" w:rsidRPr="002B2076">
        <w:rPr>
          <w:rFonts w:ascii="Calibri" w:hAnsi="Calibri" w:cs="Calibri"/>
          <w:color w:val="000000" w:themeColor="text1"/>
        </w:rPr>
        <w:t>consist</w:t>
      </w:r>
      <w:r w:rsidR="002229F7" w:rsidRPr="002B2076">
        <w:rPr>
          <w:rFonts w:ascii="Calibri" w:hAnsi="Calibri" w:cs="Calibri"/>
          <w:color w:val="000000" w:themeColor="text1"/>
        </w:rPr>
        <w:t>s</w:t>
      </w:r>
      <w:r w:rsidR="001445DA" w:rsidRPr="002B2076">
        <w:rPr>
          <w:rFonts w:ascii="Calibri" w:hAnsi="Calibri" w:cs="Calibri"/>
          <w:color w:val="000000" w:themeColor="text1"/>
        </w:rPr>
        <w:t xml:space="preserve"> of three distinct but interconnected “streams”</w:t>
      </w:r>
      <w:r w:rsidR="002229F7" w:rsidRPr="002B2076">
        <w:rPr>
          <w:rFonts w:ascii="Calibri" w:hAnsi="Calibri" w:cs="Calibri"/>
          <w:color w:val="000000" w:themeColor="text1"/>
        </w:rPr>
        <w:t>:</w:t>
      </w:r>
      <w:r w:rsidR="001445DA" w:rsidRPr="002B2076">
        <w:rPr>
          <w:rFonts w:ascii="Calibri" w:hAnsi="Calibri" w:cs="Calibri"/>
          <w:color w:val="000000" w:themeColor="text1"/>
        </w:rPr>
        <w:t xml:space="preserve"> </w:t>
      </w:r>
      <w:r w:rsidR="002229F7" w:rsidRPr="002B2076">
        <w:rPr>
          <w:rFonts w:ascii="Calibri" w:hAnsi="Calibri" w:cs="Calibri"/>
          <w:color w:val="000000" w:themeColor="text1"/>
        </w:rPr>
        <w:t>t</w:t>
      </w:r>
      <w:r w:rsidR="00612101" w:rsidRPr="002B2076">
        <w:rPr>
          <w:rFonts w:ascii="Calibri" w:hAnsi="Calibri" w:cs="Calibri"/>
          <w:color w:val="000000" w:themeColor="text1"/>
        </w:rPr>
        <w:t xml:space="preserve">he problem stream </w:t>
      </w:r>
      <w:r w:rsidR="008519AC" w:rsidRPr="002B2076">
        <w:rPr>
          <w:rFonts w:ascii="Calibri" w:hAnsi="Calibri" w:cs="Calibri"/>
          <w:color w:val="000000" w:themeColor="text1"/>
        </w:rPr>
        <w:t>recognizes</w:t>
      </w:r>
      <w:r w:rsidR="00612101" w:rsidRPr="002B2076">
        <w:rPr>
          <w:rFonts w:ascii="Calibri" w:hAnsi="Calibri" w:cs="Calibri"/>
          <w:color w:val="000000" w:themeColor="text1"/>
        </w:rPr>
        <w:t xml:space="preserve"> and defines the issue, the policy stream develops and analyzes potential solutions, and the politics stream accounts for the political climate</w:t>
      </w:r>
      <w:r w:rsidR="000400EA" w:rsidRPr="002B2076">
        <w:rPr>
          <w:rFonts w:ascii="Calibri" w:hAnsi="Calibri" w:cs="Calibri"/>
          <w:color w:val="000000" w:themeColor="text1"/>
        </w:rPr>
        <w:t xml:space="preserve"> and </w:t>
      </w:r>
      <w:r w:rsidR="00E86AB5" w:rsidRPr="002B2076">
        <w:rPr>
          <w:rFonts w:ascii="Calibri" w:hAnsi="Calibri" w:cs="Calibri"/>
          <w:color w:val="000000" w:themeColor="text1"/>
        </w:rPr>
        <w:t>national mood</w:t>
      </w:r>
      <w:r w:rsidR="00612101" w:rsidRPr="002B2076">
        <w:rPr>
          <w:rFonts w:ascii="Calibri" w:hAnsi="Calibri" w:cs="Calibri"/>
          <w:color w:val="000000" w:themeColor="text1"/>
        </w:rPr>
        <w:t xml:space="preserve">. When all three streams </w:t>
      </w:r>
      <w:r w:rsidR="00FA3F6E" w:rsidRPr="002B2076">
        <w:rPr>
          <w:rFonts w:ascii="Calibri" w:hAnsi="Calibri" w:cs="Calibri"/>
          <w:color w:val="000000" w:themeColor="text1"/>
        </w:rPr>
        <w:t>couple</w:t>
      </w:r>
      <w:r w:rsidR="00612101" w:rsidRPr="002B2076">
        <w:rPr>
          <w:rFonts w:ascii="Calibri" w:hAnsi="Calibri" w:cs="Calibri"/>
          <w:color w:val="000000" w:themeColor="text1"/>
        </w:rPr>
        <w:t>, a “policy window” opens up</w:t>
      </w:r>
      <w:r w:rsidR="00075DFC" w:rsidRPr="002B2076">
        <w:rPr>
          <w:rFonts w:ascii="Calibri" w:hAnsi="Calibri" w:cs="Calibri"/>
          <w:color w:val="000000" w:themeColor="text1"/>
        </w:rPr>
        <w:t>, allowing legislative progress</w:t>
      </w:r>
      <w:r w:rsidR="00E86AB5" w:rsidRPr="002B2076">
        <w:rPr>
          <w:rFonts w:ascii="Calibri" w:hAnsi="Calibri" w:cs="Calibri"/>
          <w:color w:val="000000" w:themeColor="text1"/>
        </w:rPr>
        <w:t xml:space="preserve"> (Hoefer, 2022)</w:t>
      </w:r>
      <w:r w:rsidR="00075DFC" w:rsidRPr="002B2076">
        <w:rPr>
          <w:rFonts w:ascii="Calibri" w:hAnsi="Calibri" w:cs="Calibri"/>
          <w:color w:val="000000" w:themeColor="text1"/>
        </w:rPr>
        <w:t xml:space="preserve">. </w:t>
      </w:r>
    </w:p>
    <w:p w14:paraId="7A2762C3" w14:textId="72F28532" w:rsidR="002229F7" w:rsidRPr="002B2076" w:rsidRDefault="00180D92" w:rsidP="00075DFC">
      <w:pPr>
        <w:pStyle w:val="ListParagraph"/>
        <w:numPr>
          <w:ilvl w:val="0"/>
          <w:numId w:val="8"/>
        </w:numPr>
        <w:rPr>
          <w:rFonts w:ascii="Calibri" w:hAnsi="Calibri" w:cs="Calibri"/>
        </w:rPr>
      </w:pPr>
      <w:r w:rsidRPr="002B2076">
        <w:rPr>
          <w:rFonts w:ascii="Calibri" w:hAnsi="Calibri" w:cs="Calibri"/>
        </w:rPr>
        <w:t>Very-High Risk and Code in Place: California</w:t>
      </w:r>
    </w:p>
    <w:p w14:paraId="18015BE3" w14:textId="7A92F169" w:rsidR="00075DFC" w:rsidRPr="002B2076" w:rsidRDefault="00FA3F6E" w:rsidP="00075DFC">
      <w:pPr>
        <w:rPr>
          <w:rFonts w:ascii="Calibri" w:hAnsi="Calibri" w:cs="Calibri"/>
        </w:rPr>
      </w:pPr>
      <w:r w:rsidRPr="002B2076">
        <w:rPr>
          <w:rFonts w:ascii="Calibri" w:hAnsi="Calibri" w:cs="Calibri"/>
        </w:rPr>
        <w:t xml:space="preserve">California exemplifies what successful coupling looks like when it adopted the California Wildland-Urban Interface Code (CWUIC) in February 2025. </w:t>
      </w:r>
      <w:r w:rsidR="002229F7" w:rsidRPr="002B2076">
        <w:rPr>
          <w:rFonts w:ascii="Calibri" w:hAnsi="Calibri" w:cs="Calibri"/>
        </w:rPr>
        <w:t>In</w:t>
      </w:r>
      <w:r w:rsidR="000B2201" w:rsidRPr="002B2076">
        <w:rPr>
          <w:rFonts w:ascii="Calibri" w:hAnsi="Calibri" w:cs="Calibri"/>
        </w:rPr>
        <w:t xml:space="preserve"> the problem stream, recent devastations forced the public and policymakers</w:t>
      </w:r>
      <w:r w:rsidR="00AA1787" w:rsidRPr="002B2076">
        <w:rPr>
          <w:rFonts w:ascii="Calibri" w:hAnsi="Calibri" w:cs="Calibri"/>
        </w:rPr>
        <w:t xml:space="preserve"> </w:t>
      </w:r>
      <w:r w:rsidRPr="002B2076">
        <w:rPr>
          <w:rFonts w:ascii="Calibri" w:hAnsi="Calibri" w:cs="Calibri"/>
        </w:rPr>
        <w:t xml:space="preserve">alike </w:t>
      </w:r>
      <w:r w:rsidR="000B2201" w:rsidRPr="002B2076">
        <w:rPr>
          <w:rFonts w:ascii="Calibri" w:hAnsi="Calibri" w:cs="Calibri"/>
        </w:rPr>
        <w:t xml:space="preserve">to contend with the urgency of the wildfire </w:t>
      </w:r>
      <w:r w:rsidR="00AA1787" w:rsidRPr="002B2076">
        <w:rPr>
          <w:rFonts w:ascii="Calibri" w:hAnsi="Calibri" w:cs="Calibri"/>
        </w:rPr>
        <w:t>issue</w:t>
      </w:r>
      <w:r w:rsidR="000B2201" w:rsidRPr="002B2076">
        <w:rPr>
          <w:rFonts w:ascii="Calibri" w:hAnsi="Calibri" w:cs="Calibri"/>
        </w:rPr>
        <w:t xml:space="preserve"> and the necessity for risk reduction</w:t>
      </w:r>
      <w:r w:rsidRPr="002B2076">
        <w:rPr>
          <w:rFonts w:ascii="Calibri" w:hAnsi="Calibri" w:cs="Calibri"/>
        </w:rPr>
        <w:t>;</w:t>
      </w:r>
      <w:r w:rsidR="000B2201" w:rsidRPr="002B2076">
        <w:rPr>
          <w:rFonts w:ascii="Calibri" w:hAnsi="Calibri" w:cs="Calibri"/>
        </w:rPr>
        <w:t xml:space="preserve"> </w:t>
      </w:r>
      <w:r w:rsidRPr="002B2076">
        <w:rPr>
          <w:rFonts w:ascii="Calibri" w:hAnsi="Calibri" w:cs="Calibri"/>
        </w:rPr>
        <w:t>t</w:t>
      </w:r>
      <w:r w:rsidR="000B2201" w:rsidRPr="002B2076">
        <w:rPr>
          <w:rFonts w:ascii="Calibri" w:hAnsi="Calibri" w:cs="Calibri"/>
        </w:rPr>
        <w:t xml:space="preserve">he </w:t>
      </w:r>
      <w:r w:rsidR="00165D3B" w:rsidRPr="002B2076">
        <w:rPr>
          <w:rFonts w:ascii="Calibri" w:hAnsi="Calibri" w:cs="Calibri"/>
        </w:rPr>
        <w:t xml:space="preserve">January </w:t>
      </w:r>
      <w:r w:rsidR="000B2201" w:rsidRPr="002B2076">
        <w:rPr>
          <w:rFonts w:ascii="Calibri" w:hAnsi="Calibri" w:cs="Calibri"/>
        </w:rPr>
        <w:t>2025 Palisades and Eaton fires damaged 18,000 structures</w:t>
      </w:r>
      <w:r w:rsidR="00AA1787" w:rsidRPr="002B2076">
        <w:rPr>
          <w:rFonts w:ascii="Calibri" w:hAnsi="Calibri" w:cs="Calibri"/>
        </w:rPr>
        <w:t>, 63% of which were homes,</w:t>
      </w:r>
      <w:r w:rsidR="000B2201" w:rsidRPr="002B2076">
        <w:rPr>
          <w:rFonts w:ascii="Calibri" w:hAnsi="Calibri" w:cs="Calibri"/>
        </w:rPr>
        <w:t xml:space="preserve"> and caused $52.5 billion in total economic loss</w:t>
      </w:r>
      <w:r w:rsidR="002E78D4" w:rsidRPr="002B2076">
        <w:rPr>
          <w:rFonts w:ascii="Calibri" w:hAnsi="Calibri" w:cs="Calibri"/>
        </w:rPr>
        <w:t xml:space="preserve"> (Koller, 2025)</w:t>
      </w:r>
      <w:r w:rsidR="000B2201" w:rsidRPr="002B2076">
        <w:rPr>
          <w:rFonts w:ascii="Calibri" w:hAnsi="Calibri" w:cs="Calibri"/>
        </w:rPr>
        <w:t>.</w:t>
      </w:r>
      <w:r w:rsidR="00AA1787" w:rsidRPr="002B2076">
        <w:rPr>
          <w:rFonts w:ascii="Calibri" w:hAnsi="Calibri" w:cs="Calibri"/>
        </w:rPr>
        <w:t xml:space="preserve"> </w:t>
      </w:r>
      <w:r w:rsidR="002229F7" w:rsidRPr="002B2076">
        <w:rPr>
          <w:rFonts w:ascii="Calibri" w:hAnsi="Calibri" w:cs="Calibri"/>
        </w:rPr>
        <w:t>I</w:t>
      </w:r>
      <w:r w:rsidR="00AA1787" w:rsidRPr="002B2076">
        <w:rPr>
          <w:rFonts w:ascii="Calibri" w:hAnsi="Calibri" w:cs="Calibri"/>
        </w:rPr>
        <w:t>n the policy stream, the California Office of the State Fire Marshal (SFM) had already drafted and proposed the CWUIC in 2024</w:t>
      </w:r>
      <w:r w:rsidR="00F93BDC" w:rsidRPr="002B2076">
        <w:rPr>
          <w:rFonts w:ascii="Calibri" w:hAnsi="Calibri" w:cs="Calibri"/>
        </w:rPr>
        <w:t>, sitting ready before political pressures</w:t>
      </w:r>
      <w:r w:rsidR="00165D3B" w:rsidRPr="002B2076">
        <w:rPr>
          <w:rFonts w:ascii="Calibri" w:hAnsi="Calibri" w:cs="Calibri"/>
        </w:rPr>
        <w:t xml:space="preserve"> to adopt it fully materialized</w:t>
      </w:r>
      <w:r w:rsidR="00AA1787" w:rsidRPr="002B2076">
        <w:rPr>
          <w:rFonts w:ascii="Calibri" w:hAnsi="Calibri" w:cs="Calibri"/>
        </w:rPr>
        <w:t xml:space="preserve">. </w:t>
      </w:r>
      <w:r w:rsidR="002229F7" w:rsidRPr="002B2076">
        <w:rPr>
          <w:rFonts w:ascii="Calibri" w:hAnsi="Calibri" w:cs="Calibri"/>
        </w:rPr>
        <w:t>I</w:t>
      </w:r>
      <w:r w:rsidR="00AA1787" w:rsidRPr="002B2076">
        <w:rPr>
          <w:rFonts w:ascii="Calibri" w:hAnsi="Calibri" w:cs="Calibri"/>
        </w:rPr>
        <w:t>n the politics stream,</w:t>
      </w:r>
      <w:r w:rsidR="00F93BDC" w:rsidRPr="002B2076">
        <w:rPr>
          <w:rFonts w:ascii="Calibri" w:hAnsi="Calibri" w:cs="Calibri"/>
        </w:rPr>
        <w:t xml:space="preserve"> the </w:t>
      </w:r>
      <w:r w:rsidRPr="002B2076">
        <w:rPr>
          <w:rFonts w:ascii="Calibri" w:hAnsi="Calibri" w:cs="Calibri"/>
        </w:rPr>
        <w:t>“</w:t>
      </w:r>
      <w:r w:rsidR="00165D3B" w:rsidRPr="002B2076">
        <w:rPr>
          <w:rFonts w:ascii="Calibri" w:hAnsi="Calibri" w:cs="Calibri"/>
        </w:rPr>
        <w:t>insurance crisis</w:t>
      </w:r>
      <w:r w:rsidRPr="002B2076">
        <w:rPr>
          <w:rFonts w:ascii="Calibri" w:hAnsi="Calibri" w:cs="Calibri"/>
        </w:rPr>
        <w:t>”, as state officials call it,</w:t>
      </w:r>
      <w:r w:rsidR="00F93BDC" w:rsidRPr="002B2076">
        <w:rPr>
          <w:rFonts w:ascii="Calibri" w:hAnsi="Calibri" w:cs="Calibri"/>
        </w:rPr>
        <w:t xml:space="preserve"> in the aftermath of the Palisades and Eaton fires shifted public sentiment towards stricter building codes</w:t>
      </w:r>
      <w:r w:rsidR="002E78D4" w:rsidRPr="002B2076">
        <w:rPr>
          <w:rFonts w:ascii="Calibri" w:hAnsi="Calibri" w:cs="Calibri"/>
        </w:rPr>
        <w:t xml:space="preserve"> (Koller, 2025)</w:t>
      </w:r>
      <w:r w:rsidR="00F93BDC" w:rsidRPr="002B2076">
        <w:rPr>
          <w:rFonts w:ascii="Calibri" w:hAnsi="Calibri" w:cs="Calibri"/>
        </w:rPr>
        <w:t>.</w:t>
      </w:r>
      <w:r w:rsidR="00165D3B" w:rsidRPr="002B2076">
        <w:rPr>
          <w:rFonts w:ascii="Calibri" w:hAnsi="Calibri" w:cs="Calibri"/>
        </w:rPr>
        <w:t xml:space="preserve"> </w:t>
      </w:r>
      <w:r w:rsidR="00F93BDC" w:rsidRPr="002B2076">
        <w:rPr>
          <w:rFonts w:ascii="Calibri" w:hAnsi="Calibri" w:cs="Calibri"/>
        </w:rPr>
        <w:t xml:space="preserve">Private insurers had anticipated </w:t>
      </w:r>
      <w:r w:rsidR="00165D3B" w:rsidRPr="002B2076">
        <w:rPr>
          <w:rFonts w:ascii="Calibri" w:hAnsi="Calibri" w:cs="Calibri"/>
        </w:rPr>
        <w:t>wildfire</w:t>
      </w:r>
      <w:r w:rsidR="00F93BDC" w:rsidRPr="002B2076">
        <w:rPr>
          <w:rFonts w:ascii="Calibri" w:hAnsi="Calibri" w:cs="Calibri"/>
        </w:rPr>
        <w:t xml:space="preserve"> risk beforehand and had been raising non-renewal rates in vulnerable zip codes for years, pushing growing numbers of homes onto the last-resort, state-sponsored Fair Access to Insurance Requirements (FAIR) Plan. </w:t>
      </w:r>
      <w:r w:rsidR="00633B96" w:rsidRPr="002B2076">
        <w:rPr>
          <w:rFonts w:ascii="Calibri" w:hAnsi="Calibri" w:cs="Calibri"/>
        </w:rPr>
        <w:t xml:space="preserve">Following the Palisades and Eaton fires, </w:t>
      </w:r>
      <w:r w:rsidR="00F93BDC" w:rsidRPr="002B2076">
        <w:rPr>
          <w:rFonts w:ascii="Calibri" w:hAnsi="Calibri" w:cs="Calibri"/>
        </w:rPr>
        <w:t xml:space="preserve">The FAIR Plan received approximately 5,000 claims for property damage and had to levy one billion dollars in emergency fees on policyholders </w:t>
      </w:r>
      <w:r w:rsidR="008519AC" w:rsidRPr="002B2076">
        <w:rPr>
          <w:rFonts w:ascii="Calibri" w:hAnsi="Calibri" w:cs="Calibri"/>
        </w:rPr>
        <w:t>across the state</w:t>
      </w:r>
      <w:r w:rsidR="00F93BDC" w:rsidRPr="002B2076">
        <w:rPr>
          <w:rFonts w:ascii="Calibri" w:hAnsi="Calibri" w:cs="Calibri"/>
        </w:rPr>
        <w:t>. In a poll by the Institute of Governmental Studies at Berkeley</w:t>
      </w:r>
      <w:r w:rsidR="00633B96" w:rsidRPr="002B2076">
        <w:rPr>
          <w:rFonts w:ascii="Calibri" w:hAnsi="Calibri" w:cs="Calibri"/>
        </w:rPr>
        <w:t xml:space="preserve"> in the </w:t>
      </w:r>
      <w:r w:rsidR="000400EA" w:rsidRPr="002B2076">
        <w:rPr>
          <w:rFonts w:ascii="Calibri" w:hAnsi="Calibri" w:cs="Calibri"/>
        </w:rPr>
        <w:t>midst</w:t>
      </w:r>
      <w:r w:rsidR="00633B96" w:rsidRPr="002B2076">
        <w:rPr>
          <w:rFonts w:ascii="Calibri" w:hAnsi="Calibri" w:cs="Calibri"/>
        </w:rPr>
        <w:t xml:space="preserve"> of th</w:t>
      </w:r>
      <w:r w:rsidR="002229F7" w:rsidRPr="002B2076">
        <w:rPr>
          <w:rFonts w:ascii="Calibri" w:hAnsi="Calibri" w:cs="Calibri"/>
        </w:rPr>
        <w:t>e</w:t>
      </w:r>
      <w:r w:rsidR="00633B96" w:rsidRPr="002B2076">
        <w:rPr>
          <w:rFonts w:ascii="Calibri" w:hAnsi="Calibri" w:cs="Calibri"/>
        </w:rPr>
        <w:t xml:space="preserve"> insurance crisis</w:t>
      </w:r>
      <w:r w:rsidR="002E78D4" w:rsidRPr="002B2076">
        <w:rPr>
          <w:rFonts w:ascii="Calibri" w:hAnsi="Calibri" w:cs="Calibri"/>
        </w:rPr>
        <w:t xml:space="preserve"> (Dillon, 2025)</w:t>
      </w:r>
      <w:r w:rsidR="00F93BDC" w:rsidRPr="002B2076">
        <w:rPr>
          <w:rFonts w:ascii="Calibri" w:hAnsi="Calibri" w:cs="Calibri"/>
        </w:rPr>
        <w:t>, 80% of L.A. County residents</w:t>
      </w:r>
      <w:r w:rsidR="00633B96" w:rsidRPr="002B2076">
        <w:rPr>
          <w:rFonts w:ascii="Calibri" w:hAnsi="Calibri" w:cs="Calibri"/>
        </w:rPr>
        <w:t xml:space="preserve"> </w:t>
      </w:r>
      <w:r w:rsidR="00F93BDC" w:rsidRPr="002B2076">
        <w:rPr>
          <w:rFonts w:ascii="Calibri" w:hAnsi="Calibri" w:cs="Calibri"/>
        </w:rPr>
        <w:t xml:space="preserve">supported the strengthening of local building codes to make new homes more fire-resistant even if it adds to building costs, and 70% supported the imposition of greater restrictions on building homes in high fire-risk areas. </w:t>
      </w:r>
    </w:p>
    <w:p w14:paraId="5741C837" w14:textId="329CF4E4" w:rsidR="00180D92" w:rsidRPr="002B2076" w:rsidRDefault="00180D92" w:rsidP="00420C61">
      <w:pPr>
        <w:pStyle w:val="ListParagraph"/>
        <w:numPr>
          <w:ilvl w:val="0"/>
          <w:numId w:val="8"/>
        </w:numPr>
        <w:rPr>
          <w:rFonts w:ascii="Calibri" w:hAnsi="Calibri" w:cs="Calibri"/>
        </w:rPr>
      </w:pPr>
      <w:r w:rsidRPr="002B2076">
        <w:rPr>
          <w:rFonts w:ascii="Calibri" w:hAnsi="Calibri" w:cs="Calibri"/>
        </w:rPr>
        <w:t xml:space="preserve">Very-High Risk and Incomplete Code: </w:t>
      </w:r>
      <w:r w:rsidR="00EE01F9" w:rsidRPr="002B2076">
        <w:rPr>
          <w:rFonts w:ascii="Calibri" w:hAnsi="Calibri" w:cs="Calibri"/>
        </w:rPr>
        <w:t>Washington</w:t>
      </w:r>
    </w:p>
    <w:p w14:paraId="43C488A5" w14:textId="3BC34E83" w:rsidR="00075DFC" w:rsidRPr="002B2076" w:rsidRDefault="00165D3B" w:rsidP="00075DFC">
      <w:pPr>
        <w:rPr>
          <w:rFonts w:ascii="Calibri" w:hAnsi="Calibri" w:cs="Calibri"/>
        </w:rPr>
      </w:pPr>
      <w:r w:rsidRPr="002B2076">
        <w:rPr>
          <w:rFonts w:ascii="Calibri" w:hAnsi="Calibri" w:cs="Calibri"/>
        </w:rPr>
        <w:t>Washington is similar to California in that it has also</w:t>
      </w:r>
      <w:r w:rsidR="00D37C14" w:rsidRPr="002B2076">
        <w:rPr>
          <w:rFonts w:ascii="Calibri" w:hAnsi="Calibri" w:cs="Calibri"/>
        </w:rPr>
        <w:t xml:space="preserve"> </w:t>
      </w:r>
      <w:r w:rsidRPr="002B2076">
        <w:rPr>
          <w:rFonts w:ascii="Calibri" w:hAnsi="Calibri" w:cs="Calibri"/>
        </w:rPr>
        <w:t>experienced</w:t>
      </w:r>
      <w:r w:rsidR="00D37C14" w:rsidRPr="002B2076">
        <w:rPr>
          <w:rFonts w:ascii="Calibri" w:hAnsi="Calibri" w:cs="Calibri"/>
        </w:rPr>
        <w:t xml:space="preserve"> devastating wildfires like the 2020 Labor Day fire that </w:t>
      </w:r>
      <w:r w:rsidR="001F5118" w:rsidRPr="002B2076">
        <w:rPr>
          <w:rFonts w:ascii="Calibri" w:hAnsi="Calibri" w:cs="Calibri"/>
        </w:rPr>
        <w:t>burned</w:t>
      </w:r>
      <w:r w:rsidR="00D37C14" w:rsidRPr="002B2076">
        <w:rPr>
          <w:rFonts w:ascii="Calibri" w:hAnsi="Calibri" w:cs="Calibri"/>
        </w:rPr>
        <w:t xml:space="preserve"> over </w:t>
      </w:r>
      <w:r w:rsidR="001F5118" w:rsidRPr="002B2076">
        <w:rPr>
          <w:rFonts w:ascii="Calibri" w:hAnsi="Calibri" w:cs="Calibri"/>
        </w:rPr>
        <w:t>330</w:t>
      </w:r>
      <w:r w:rsidR="00D37C14" w:rsidRPr="002B2076">
        <w:rPr>
          <w:rFonts w:ascii="Calibri" w:hAnsi="Calibri" w:cs="Calibri"/>
        </w:rPr>
        <w:t xml:space="preserve">,000 acres, and more recently, the ongoing Sinlahekin fire </w:t>
      </w:r>
      <w:r w:rsidR="001F5118" w:rsidRPr="002B2076">
        <w:rPr>
          <w:rFonts w:ascii="Calibri" w:hAnsi="Calibri" w:cs="Calibri"/>
        </w:rPr>
        <w:t>that is burning over</w:t>
      </w:r>
      <w:r w:rsidR="00D37C14" w:rsidRPr="002B2076">
        <w:rPr>
          <w:rFonts w:ascii="Calibri" w:hAnsi="Calibri" w:cs="Calibri"/>
        </w:rPr>
        <w:t xml:space="preserve"> </w:t>
      </w:r>
      <w:r w:rsidR="004B5509" w:rsidRPr="002B2076">
        <w:rPr>
          <w:rFonts w:ascii="Calibri" w:hAnsi="Calibri" w:cs="Calibri"/>
        </w:rPr>
        <w:t>166,000</w:t>
      </w:r>
      <w:r w:rsidR="00D37C14" w:rsidRPr="002B2076">
        <w:rPr>
          <w:rFonts w:ascii="Calibri" w:hAnsi="Calibri" w:cs="Calibri"/>
        </w:rPr>
        <w:t xml:space="preserve"> acres in size</w:t>
      </w:r>
      <w:r w:rsidR="001F5118" w:rsidRPr="002B2076">
        <w:rPr>
          <w:rFonts w:ascii="Calibri" w:hAnsi="Calibri" w:cs="Calibri"/>
        </w:rPr>
        <w:t xml:space="preserve"> as of Septembe</w:t>
      </w:r>
      <w:r w:rsidR="000400EA" w:rsidRPr="002B2076">
        <w:rPr>
          <w:rFonts w:ascii="Calibri" w:hAnsi="Calibri" w:cs="Calibri"/>
        </w:rPr>
        <w:t>r</w:t>
      </w:r>
      <w:r w:rsidR="00FA3F6E" w:rsidRPr="002B2076">
        <w:rPr>
          <w:rFonts w:ascii="Calibri" w:hAnsi="Calibri" w:cs="Calibri"/>
        </w:rPr>
        <w:t xml:space="preserve"> 2026</w:t>
      </w:r>
      <w:r w:rsidR="00D37C14" w:rsidRPr="002B2076">
        <w:rPr>
          <w:rFonts w:ascii="Calibri" w:hAnsi="Calibri" w:cs="Calibri"/>
        </w:rPr>
        <w:t xml:space="preserve">. The Washington State Building Code Council (SBCC) has </w:t>
      </w:r>
      <w:r w:rsidR="000400EA" w:rsidRPr="002B2076">
        <w:rPr>
          <w:rFonts w:ascii="Calibri" w:hAnsi="Calibri" w:cs="Calibri"/>
        </w:rPr>
        <w:t xml:space="preserve">likewise </w:t>
      </w:r>
      <w:r w:rsidR="00D37C14" w:rsidRPr="002B2076">
        <w:rPr>
          <w:rFonts w:ascii="Calibri" w:hAnsi="Calibri" w:cs="Calibri"/>
        </w:rPr>
        <w:t>drafted and proposed a statewide WUI code</w:t>
      </w:r>
      <w:r w:rsidR="00732ED7" w:rsidRPr="002B2076">
        <w:rPr>
          <w:rFonts w:ascii="Calibri" w:hAnsi="Calibri" w:cs="Calibri"/>
        </w:rPr>
        <w:t xml:space="preserve"> in 2021 that was expected to take effect in March 2024</w:t>
      </w:r>
      <w:r w:rsidR="002E78D4" w:rsidRPr="002B2076">
        <w:rPr>
          <w:rFonts w:ascii="Calibri" w:hAnsi="Calibri" w:cs="Calibri"/>
        </w:rPr>
        <w:t xml:space="preserve"> (Handy, 2026)</w:t>
      </w:r>
      <w:r w:rsidR="00D37C14" w:rsidRPr="002B2076">
        <w:rPr>
          <w:rFonts w:ascii="Calibri" w:hAnsi="Calibri" w:cs="Calibri"/>
        </w:rPr>
        <w:t>.</w:t>
      </w:r>
      <w:r w:rsidR="00732ED7" w:rsidRPr="002B2076">
        <w:rPr>
          <w:rFonts w:ascii="Calibri" w:hAnsi="Calibri" w:cs="Calibri"/>
        </w:rPr>
        <w:t xml:space="preserve"> </w:t>
      </w:r>
      <w:r w:rsidR="000400EA" w:rsidRPr="002B2076">
        <w:rPr>
          <w:rFonts w:ascii="Calibri" w:hAnsi="Calibri" w:cs="Calibri"/>
        </w:rPr>
        <w:t xml:space="preserve">The code drew heavily backlash, </w:t>
      </w:r>
      <w:r w:rsidR="000400EA" w:rsidRPr="002B2076">
        <w:rPr>
          <w:rFonts w:ascii="Calibri" w:hAnsi="Calibri" w:cs="Calibri"/>
        </w:rPr>
        <w:lastRenderedPageBreak/>
        <w:t xml:space="preserve">however, as it </w:t>
      </w:r>
      <w:r w:rsidR="00732ED7" w:rsidRPr="002B2076">
        <w:rPr>
          <w:rFonts w:ascii="Calibri" w:hAnsi="Calibri" w:cs="Calibri"/>
        </w:rPr>
        <w:t xml:space="preserve">applied to nearly every structure in the state, and </w:t>
      </w:r>
      <w:r w:rsidR="00C66412" w:rsidRPr="002B2076">
        <w:rPr>
          <w:rFonts w:ascii="Calibri" w:hAnsi="Calibri" w:cs="Calibri"/>
        </w:rPr>
        <w:t>the legislature</w:t>
      </w:r>
      <w:r w:rsidR="00732ED7" w:rsidRPr="002B2076">
        <w:rPr>
          <w:rFonts w:ascii="Calibri" w:hAnsi="Calibri" w:cs="Calibri"/>
        </w:rPr>
        <w:t xml:space="preserve"> passed an emergency amendment requiring the Department of Natural Resources </w:t>
      </w:r>
      <w:r w:rsidR="00633B96" w:rsidRPr="002B2076">
        <w:rPr>
          <w:rFonts w:ascii="Calibri" w:hAnsi="Calibri" w:cs="Calibri"/>
        </w:rPr>
        <w:t xml:space="preserve">(DNR) </w:t>
      </w:r>
      <w:r w:rsidR="00732ED7" w:rsidRPr="002B2076">
        <w:rPr>
          <w:rFonts w:ascii="Calibri" w:hAnsi="Calibri" w:cs="Calibri"/>
        </w:rPr>
        <w:t xml:space="preserve">to create a “wildfire hazard map” </w:t>
      </w:r>
      <w:r w:rsidR="00F16966" w:rsidRPr="002B2076">
        <w:rPr>
          <w:rFonts w:ascii="Calibri" w:hAnsi="Calibri" w:cs="Calibri"/>
        </w:rPr>
        <w:t>before the WUI code can be reconsidered</w:t>
      </w:r>
      <w:r w:rsidR="00732ED7" w:rsidRPr="002B2076">
        <w:rPr>
          <w:rFonts w:ascii="Calibri" w:hAnsi="Calibri" w:cs="Calibri"/>
        </w:rPr>
        <w:t>. While the amendment permits counties, cities, and towns to temporarily adopt their own codes, none will be implemented and enforced on a state level.</w:t>
      </w:r>
      <w:r w:rsidR="004B5509" w:rsidRPr="002B2076">
        <w:rPr>
          <w:rFonts w:ascii="Calibri" w:hAnsi="Calibri" w:cs="Calibri"/>
        </w:rPr>
        <w:t xml:space="preserve"> </w:t>
      </w:r>
    </w:p>
    <w:p w14:paraId="484F3760" w14:textId="3A691DB7" w:rsidR="00056E65" w:rsidRPr="002B2076" w:rsidRDefault="004B5509" w:rsidP="00075DFC">
      <w:pPr>
        <w:rPr>
          <w:rFonts w:ascii="Calibri" w:hAnsi="Calibri" w:cs="Calibri"/>
        </w:rPr>
      </w:pPr>
      <w:r w:rsidRPr="002B2076">
        <w:rPr>
          <w:rFonts w:ascii="Calibri" w:hAnsi="Calibri" w:cs="Calibri"/>
        </w:rPr>
        <w:t>Whether the SBCC’s WUI code</w:t>
      </w:r>
      <w:r w:rsidR="001F5118" w:rsidRPr="002B2076">
        <w:rPr>
          <w:rFonts w:ascii="Calibri" w:hAnsi="Calibri" w:cs="Calibri"/>
        </w:rPr>
        <w:t xml:space="preserve"> was in fact</w:t>
      </w:r>
      <w:r w:rsidRPr="002B2076">
        <w:rPr>
          <w:rFonts w:ascii="Calibri" w:hAnsi="Calibri" w:cs="Calibri"/>
        </w:rPr>
        <w:t xml:space="preserve"> overreaching in scope </w:t>
      </w:r>
      <w:r w:rsidR="001F5118" w:rsidRPr="002B2076">
        <w:rPr>
          <w:rFonts w:ascii="Calibri" w:hAnsi="Calibri" w:cs="Calibri"/>
        </w:rPr>
        <w:t>remains contested</w:t>
      </w:r>
      <w:r w:rsidRPr="002B2076">
        <w:rPr>
          <w:rFonts w:ascii="Calibri" w:hAnsi="Calibri" w:cs="Calibri"/>
        </w:rPr>
        <w:t xml:space="preserve">, </w:t>
      </w:r>
      <w:r w:rsidR="001F5118" w:rsidRPr="002B2076">
        <w:rPr>
          <w:rFonts w:ascii="Calibri" w:hAnsi="Calibri" w:cs="Calibri"/>
        </w:rPr>
        <w:t xml:space="preserve">but the practical consequence was that no unified politics stream was able to emerge and couple with the problem stream. Unlike California, there was also no comparable </w:t>
      </w:r>
      <w:r w:rsidR="008436B2" w:rsidRPr="002B2076">
        <w:rPr>
          <w:rFonts w:ascii="Calibri" w:hAnsi="Calibri" w:cs="Calibri"/>
        </w:rPr>
        <w:t>market shock</w:t>
      </w:r>
      <w:r w:rsidR="001F5118" w:rsidRPr="002B2076">
        <w:rPr>
          <w:rFonts w:ascii="Calibri" w:hAnsi="Calibri" w:cs="Calibri"/>
        </w:rPr>
        <w:t xml:space="preserve"> </w:t>
      </w:r>
      <w:r w:rsidR="00C36F24" w:rsidRPr="002B2076">
        <w:rPr>
          <w:rFonts w:ascii="Calibri" w:hAnsi="Calibri" w:cs="Calibri"/>
        </w:rPr>
        <w:t>or</w:t>
      </w:r>
      <w:r w:rsidR="001F5118" w:rsidRPr="002B2076">
        <w:rPr>
          <w:rFonts w:ascii="Calibri" w:hAnsi="Calibri" w:cs="Calibri"/>
        </w:rPr>
        <w:t xml:space="preserve"> mass shift in public sentiment to consolidate the politics stream.</w:t>
      </w:r>
      <w:r w:rsidR="00361955" w:rsidRPr="002B2076">
        <w:rPr>
          <w:rFonts w:ascii="Calibri" w:hAnsi="Calibri" w:cs="Calibri"/>
        </w:rPr>
        <w:t xml:space="preserve"> In the absence of </w:t>
      </w:r>
      <w:r w:rsidR="00F16966" w:rsidRPr="002B2076">
        <w:rPr>
          <w:rFonts w:ascii="Calibri" w:hAnsi="Calibri" w:cs="Calibri"/>
        </w:rPr>
        <w:t>a policy window</w:t>
      </w:r>
      <w:r w:rsidR="00361955" w:rsidRPr="002B2076">
        <w:rPr>
          <w:rFonts w:ascii="Calibri" w:hAnsi="Calibri" w:cs="Calibri"/>
        </w:rPr>
        <w:t>, there was more space for criticism</w:t>
      </w:r>
      <w:r w:rsidR="002E78D4" w:rsidRPr="002B2076">
        <w:rPr>
          <w:rFonts w:ascii="Calibri" w:hAnsi="Calibri" w:cs="Calibri"/>
        </w:rPr>
        <w:t xml:space="preserve"> (Demkovich, 202</w:t>
      </w:r>
      <w:r w:rsidR="001964FE">
        <w:rPr>
          <w:rFonts w:ascii="Calibri" w:hAnsi="Calibri" w:cs="Calibri"/>
        </w:rPr>
        <w:t>3</w:t>
      </w:r>
      <w:r w:rsidR="002E78D4" w:rsidRPr="002B2076">
        <w:rPr>
          <w:rFonts w:ascii="Calibri" w:hAnsi="Calibri" w:cs="Calibri"/>
        </w:rPr>
        <w:t>)</w:t>
      </w:r>
      <w:r w:rsidR="00361955" w:rsidRPr="002B2076">
        <w:rPr>
          <w:rFonts w:ascii="Calibri" w:hAnsi="Calibri" w:cs="Calibri"/>
        </w:rPr>
        <w:t xml:space="preserve">. Builders argued that the </w:t>
      </w:r>
      <w:r w:rsidR="00910D5B" w:rsidRPr="002B2076">
        <w:rPr>
          <w:rFonts w:ascii="Calibri" w:hAnsi="Calibri" w:cs="Calibri"/>
        </w:rPr>
        <w:t>mandated</w:t>
      </w:r>
      <w:r w:rsidR="00361955" w:rsidRPr="002B2076">
        <w:rPr>
          <w:rFonts w:ascii="Calibri" w:hAnsi="Calibri" w:cs="Calibri"/>
        </w:rPr>
        <w:t xml:space="preserve"> </w:t>
      </w:r>
      <w:r w:rsidR="00910D5B" w:rsidRPr="002B2076">
        <w:rPr>
          <w:rFonts w:ascii="Calibri" w:hAnsi="Calibri" w:cs="Calibri"/>
        </w:rPr>
        <w:t>use of fire-resistant materials</w:t>
      </w:r>
      <w:r w:rsidR="00361955" w:rsidRPr="002B2076">
        <w:rPr>
          <w:rFonts w:ascii="Calibri" w:hAnsi="Calibri" w:cs="Calibri"/>
        </w:rPr>
        <w:t xml:space="preserve"> will </w:t>
      </w:r>
      <w:r w:rsidR="00910D5B" w:rsidRPr="002B2076">
        <w:rPr>
          <w:rFonts w:ascii="Calibri" w:hAnsi="Calibri" w:cs="Calibri"/>
        </w:rPr>
        <w:t xml:space="preserve">drive up new home prices by over $4,300 and </w:t>
      </w:r>
      <w:r w:rsidR="00361955" w:rsidRPr="002B2076">
        <w:rPr>
          <w:rFonts w:ascii="Calibri" w:hAnsi="Calibri" w:cs="Calibri"/>
        </w:rPr>
        <w:t xml:space="preserve">worsen the </w:t>
      </w:r>
      <w:r w:rsidR="00910D5B" w:rsidRPr="002B2076">
        <w:rPr>
          <w:rFonts w:ascii="Calibri" w:hAnsi="Calibri" w:cs="Calibri"/>
        </w:rPr>
        <w:t xml:space="preserve">existing </w:t>
      </w:r>
      <w:r w:rsidR="00361955" w:rsidRPr="002B2076">
        <w:rPr>
          <w:rFonts w:ascii="Calibri" w:hAnsi="Calibri" w:cs="Calibri"/>
        </w:rPr>
        <w:t>housing crisis</w:t>
      </w:r>
      <w:r w:rsidR="00910D5B" w:rsidRPr="002B2076">
        <w:rPr>
          <w:rFonts w:ascii="Calibri" w:hAnsi="Calibri" w:cs="Calibri"/>
        </w:rPr>
        <w:t>. Meanwhile,</w:t>
      </w:r>
      <w:r w:rsidR="00361955" w:rsidRPr="002B2076">
        <w:rPr>
          <w:rFonts w:ascii="Calibri" w:hAnsi="Calibri" w:cs="Calibri"/>
        </w:rPr>
        <w:t xml:space="preserve"> </w:t>
      </w:r>
      <w:r w:rsidR="00910D5B" w:rsidRPr="002B2076">
        <w:rPr>
          <w:rFonts w:ascii="Calibri" w:hAnsi="Calibri" w:cs="Calibri"/>
        </w:rPr>
        <w:t xml:space="preserve">conservations groups </w:t>
      </w:r>
      <w:r w:rsidR="00361955" w:rsidRPr="002B2076">
        <w:rPr>
          <w:rFonts w:ascii="Calibri" w:hAnsi="Calibri" w:cs="Calibri"/>
        </w:rPr>
        <w:t xml:space="preserve">argued that the </w:t>
      </w:r>
      <w:r w:rsidR="00910D5B" w:rsidRPr="002B2076">
        <w:rPr>
          <w:rFonts w:ascii="Calibri" w:hAnsi="Calibri" w:cs="Calibri"/>
        </w:rPr>
        <w:t>mandated</w:t>
      </w:r>
      <w:r w:rsidR="00361955" w:rsidRPr="002B2076">
        <w:rPr>
          <w:rFonts w:ascii="Calibri" w:hAnsi="Calibri" w:cs="Calibri"/>
        </w:rPr>
        <w:t xml:space="preserve"> 30 to 100 feet of defensible space </w:t>
      </w:r>
      <w:r w:rsidR="00910D5B" w:rsidRPr="002B2076">
        <w:rPr>
          <w:rFonts w:ascii="Calibri" w:hAnsi="Calibri" w:cs="Calibri"/>
        </w:rPr>
        <w:t xml:space="preserve">will result in large-scale vegetation removal. These criticisms </w:t>
      </w:r>
      <w:r w:rsidR="00FA3F6E" w:rsidRPr="002B2076">
        <w:rPr>
          <w:rFonts w:ascii="Calibri" w:hAnsi="Calibri" w:cs="Calibri"/>
        </w:rPr>
        <w:t>may</w:t>
      </w:r>
      <w:r w:rsidR="00910D5B" w:rsidRPr="002B2076">
        <w:rPr>
          <w:rFonts w:ascii="Calibri" w:hAnsi="Calibri" w:cs="Calibri"/>
        </w:rPr>
        <w:t xml:space="preserve"> persist </w:t>
      </w:r>
      <w:r w:rsidR="006D2855" w:rsidRPr="002B2076">
        <w:rPr>
          <w:rFonts w:ascii="Calibri" w:hAnsi="Calibri" w:cs="Calibri"/>
        </w:rPr>
        <w:t>until</w:t>
      </w:r>
      <w:r w:rsidR="00910D5B" w:rsidRPr="002B2076">
        <w:rPr>
          <w:rFonts w:ascii="Calibri" w:hAnsi="Calibri" w:cs="Calibri"/>
        </w:rPr>
        <w:t xml:space="preserve"> the</w:t>
      </w:r>
      <w:r w:rsidR="00633B96" w:rsidRPr="002B2076">
        <w:rPr>
          <w:rFonts w:ascii="Calibri" w:hAnsi="Calibri" w:cs="Calibri"/>
        </w:rPr>
        <w:t xml:space="preserve"> DNR finalizes its “wildfire hazard map” and obstruct </w:t>
      </w:r>
      <w:r w:rsidR="00FA3F6E" w:rsidRPr="002B2076">
        <w:rPr>
          <w:rFonts w:ascii="Calibri" w:hAnsi="Calibri" w:cs="Calibri"/>
        </w:rPr>
        <w:t xml:space="preserve">attempts at </w:t>
      </w:r>
      <w:r w:rsidR="00633B96" w:rsidRPr="002B2076">
        <w:rPr>
          <w:rFonts w:ascii="Calibri" w:hAnsi="Calibri" w:cs="Calibri"/>
        </w:rPr>
        <w:t xml:space="preserve">statewide code adoption.  </w:t>
      </w:r>
    </w:p>
    <w:p w14:paraId="57133BF3" w14:textId="0D1C09CD" w:rsidR="00633B96" w:rsidRPr="002B2076" w:rsidRDefault="00633B96" w:rsidP="00633B96">
      <w:pPr>
        <w:pStyle w:val="ListParagraph"/>
        <w:numPr>
          <w:ilvl w:val="0"/>
          <w:numId w:val="8"/>
        </w:numPr>
        <w:rPr>
          <w:rFonts w:ascii="Calibri" w:hAnsi="Calibri" w:cs="Calibri"/>
        </w:rPr>
      </w:pPr>
      <w:r w:rsidRPr="002B2076">
        <w:rPr>
          <w:rFonts w:ascii="Calibri" w:hAnsi="Calibri" w:cs="Calibri"/>
        </w:rPr>
        <w:t>High Risk and Complete Code: Colorado</w:t>
      </w:r>
    </w:p>
    <w:p w14:paraId="04756D13" w14:textId="383692B7" w:rsidR="008436B2" w:rsidRPr="002B2076" w:rsidRDefault="009F1437" w:rsidP="00C66412">
      <w:pPr>
        <w:rPr>
          <w:rFonts w:ascii="Calibri" w:hAnsi="Calibri" w:cs="Calibri"/>
        </w:rPr>
      </w:pPr>
      <w:r w:rsidRPr="002B2076">
        <w:rPr>
          <w:rFonts w:ascii="Calibri" w:hAnsi="Calibri" w:cs="Calibri"/>
        </w:rPr>
        <w:t>Colorado</w:t>
      </w:r>
      <w:r w:rsidR="00C66412" w:rsidRPr="002B2076">
        <w:rPr>
          <w:rFonts w:ascii="Calibri" w:hAnsi="Calibri" w:cs="Calibri"/>
        </w:rPr>
        <w:t xml:space="preserve"> offers an alternative path to opening a policy window: coalition</w:t>
      </w:r>
      <w:r w:rsidR="003B759E" w:rsidRPr="002B2076">
        <w:rPr>
          <w:rFonts w:ascii="Calibri" w:hAnsi="Calibri" w:cs="Calibri"/>
        </w:rPr>
        <w:t>-building</w:t>
      </w:r>
      <w:r w:rsidR="00C66412" w:rsidRPr="002B2076">
        <w:rPr>
          <w:rFonts w:ascii="Calibri" w:hAnsi="Calibri" w:cs="Calibri"/>
        </w:rPr>
        <w:t xml:space="preserve">. In response to the 2020 East Troublesome Fire and the 2021 Marshall fire, the legislature </w:t>
      </w:r>
      <w:r w:rsidR="00015BAE" w:rsidRPr="002B2076">
        <w:rPr>
          <w:rFonts w:ascii="Calibri" w:hAnsi="Calibri" w:cs="Calibri"/>
        </w:rPr>
        <w:t>passed SB23-166</w:t>
      </w:r>
      <w:r w:rsidR="003B759E" w:rsidRPr="002B2076">
        <w:rPr>
          <w:rFonts w:ascii="Calibri" w:hAnsi="Calibri" w:cs="Calibri"/>
        </w:rPr>
        <w:t xml:space="preserve">, </w:t>
      </w:r>
      <w:r w:rsidR="00C66412" w:rsidRPr="002B2076">
        <w:rPr>
          <w:rFonts w:ascii="Calibri" w:hAnsi="Calibri" w:cs="Calibri"/>
        </w:rPr>
        <w:t>establish</w:t>
      </w:r>
      <w:r w:rsidR="003B759E" w:rsidRPr="002B2076">
        <w:rPr>
          <w:rFonts w:ascii="Calibri" w:hAnsi="Calibri" w:cs="Calibri"/>
        </w:rPr>
        <w:t>ing</w:t>
      </w:r>
      <w:r w:rsidR="00C66412" w:rsidRPr="002B2076">
        <w:rPr>
          <w:rFonts w:ascii="Calibri" w:hAnsi="Calibri" w:cs="Calibri"/>
        </w:rPr>
        <w:t xml:space="preserve"> the Wildfire Resiliency Code Board (WRCB). It consists of 21 stakeholder</w:t>
      </w:r>
      <w:r w:rsidR="00BB4F3C" w:rsidRPr="002B2076">
        <w:rPr>
          <w:rFonts w:ascii="Calibri" w:hAnsi="Calibri" w:cs="Calibri"/>
        </w:rPr>
        <w:t>s</w:t>
      </w:r>
      <w:r w:rsidR="00C66412" w:rsidRPr="002B2076">
        <w:rPr>
          <w:rFonts w:ascii="Calibri" w:hAnsi="Calibri" w:cs="Calibri"/>
        </w:rPr>
        <w:t xml:space="preserve"> </w:t>
      </w:r>
      <w:r w:rsidR="00BB4F3C" w:rsidRPr="002B2076">
        <w:rPr>
          <w:rFonts w:ascii="Calibri" w:hAnsi="Calibri" w:cs="Calibri"/>
        </w:rPr>
        <w:t>including a mix of</w:t>
      </w:r>
      <w:r w:rsidR="00C66412" w:rsidRPr="002B2076">
        <w:rPr>
          <w:rFonts w:ascii="Calibri" w:hAnsi="Calibri" w:cs="Calibri"/>
        </w:rPr>
        <w:t xml:space="preserve"> wildfire experts, builders, architects, city planners, and local government representatives</w:t>
      </w:r>
      <w:r w:rsidR="000D0C06" w:rsidRPr="002B2076">
        <w:rPr>
          <w:rFonts w:ascii="Calibri" w:hAnsi="Calibri" w:cs="Calibri"/>
        </w:rPr>
        <w:t xml:space="preserve"> (State of Colorado, 2026)</w:t>
      </w:r>
      <w:r w:rsidR="00C66412" w:rsidRPr="002B2076">
        <w:rPr>
          <w:rFonts w:ascii="Calibri" w:hAnsi="Calibri" w:cs="Calibri"/>
        </w:rPr>
        <w:t xml:space="preserve">. </w:t>
      </w:r>
      <w:r w:rsidR="003B759E" w:rsidRPr="002B2076">
        <w:rPr>
          <w:rFonts w:ascii="Calibri" w:hAnsi="Calibri" w:cs="Calibri"/>
        </w:rPr>
        <w:t xml:space="preserve">By </w:t>
      </w:r>
      <w:r w:rsidR="00E03D26" w:rsidRPr="002B2076">
        <w:rPr>
          <w:rFonts w:ascii="Calibri" w:hAnsi="Calibri" w:cs="Calibri"/>
        </w:rPr>
        <w:t>working together to create</w:t>
      </w:r>
      <w:r w:rsidR="003B759E" w:rsidRPr="002B2076">
        <w:rPr>
          <w:rFonts w:ascii="Calibri" w:hAnsi="Calibri" w:cs="Calibri"/>
        </w:rPr>
        <w:t xml:space="preserve"> the Colorado Wildfire Resiliency Code (CWRC), the board incorporated diverse perspectives </w:t>
      </w:r>
      <w:r w:rsidR="004D2441" w:rsidRPr="002B2076">
        <w:rPr>
          <w:rFonts w:ascii="Calibri" w:hAnsi="Calibri" w:cs="Calibri"/>
        </w:rPr>
        <w:t xml:space="preserve">from the beginning </w:t>
      </w:r>
      <w:r w:rsidR="003B759E" w:rsidRPr="002B2076">
        <w:rPr>
          <w:rFonts w:ascii="Calibri" w:hAnsi="Calibri" w:cs="Calibri"/>
        </w:rPr>
        <w:t xml:space="preserve">and avoided the kind of backlash Washington’s SBCC faced upon releasing the final document. A </w:t>
      </w:r>
      <w:r w:rsidR="00FA3F6E" w:rsidRPr="002B2076">
        <w:rPr>
          <w:rFonts w:ascii="Calibri" w:hAnsi="Calibri" w:cs="Calibri"/>
        </w:rPr>
        <w:t xml:space="preserve">2025 </w:t>
      </w:r>
      <w:r w:rsidR="003B759E" w:rsidRPr="002B2076">
        <w:rPr>
          <w:rFonts w:ascii="Calibri" w:hAnsi="Calibri" w:cs="Calibri"/>
        </w:rPr>
        <w:t xml:space="preserve">Headwaters Economics survey </w:t>
      </w:r>
      <w:r w:rsidR="000D0C06" w:rsidRPr="002B2076">
        <w:rPr>
          <w:rFonts w:ascii="Calibri" w:hAnsi="Calibri" w:cs="Calibri"/>
        </w:rPr>
        <w:t xml:space="preserve">(Pohl, 2025) </w:t>
      </w:r>
      <w:r w:rsidR="003B759E" w:rsidRPr="002B2076">
        <w:rPr>
          <w:rFonts w:ascii="Calibri" w:hAnsi="Calibri" w:cs="Calibri"/>
        </w:rPr>
        <w:t>found that 42% of respondents supported a statewide WUI code, 22% were opposed, and 36% were neutral</w:t>
      </w:r>
      <w:r w:rsidR="00F55F4A" w:rsidRPr="002B2076">
        <w:rPr>
          <w:rFonts w:ascii="Calibri" w:hAnsi="Calibri" w:cs="Calibri"/>
        </w:rPr>
        <w:t>, with support being highest in the public sector and lowest in the private sector (</w:t>
      </w:r>
      <w:r w:rsidR="00EC0DB7" w:rsidRPr="002B2076">
        <w:rPr>
          <w:rFonts w:ascii="Calibri" w:hAnsi="Calibri" w:cs="Calibri"/>
        </w:rPr>
        <w:t xml:space="preserve">e.g., </w:t>
      </w:r>
      <w:r w:rsidR="00F55F4A" w:rsidRPr="002B2076">
        <w:rPr>
          <w:rFonts w:ascii="Calibri" w:hAnsi="Calibri" w:cs="Calibri"/>
        </w:rPr>
        <w:t>real estate and construction)</w:t>
      </w:r>
      <w:r w:rsidR="003B759E" w:rsidRPr="002B2076">
        <w:rPr>
          <w:rFonts w:ascii="Calibri" w:hAnsi="Calibri" w:cs="Calibri"/>
        </w:rPr>
        <w:t xml:space="preserve">. To </w:t>
      </w:r>
      <w:r w:rsidR="008436B2" w:rsidRPr="002B2076">
        <w:rPr>
          <w:rFonts w:ascii="Calibri" w:hAnsi="Calibri" w:cs="Calibri"/>
        </w:rPr>
        <w:t>close</w:t>
      </w:r>
      <w:r w:rsidR="003B759E" w:rsidRPr="002B2076">
        <w:rPr>
          <w:rFonts w:ascii="Calibri" w:hAnsi="Calibri" w:cs="Calibri"/>
        </w:rPr>
        <w:t xml:space="preserve"> </w:t>
      </w:r>
      <w:r w:rsidR="00F55F4A" w:rsidRPr="002B2076">
        <w:rPr>
          <w:rFonts w:ascii="Calibri" w:hAnsi="Calibri" w:cs="Calibri"/>
        </w:rPr>
        <w:t>this gap</w:t>
      </w:r>
      <w:r w:rsidR="003B759E" w:rsidRPr="002B2076">
        <w:rPr>
          <w:rFonts w:ascii="Calibri" w:hAnsi="Calibri" w:cs="Calibri"/>
        </w:rPr>
        <w:t xml:space="preserve">, </w:t>
      </w:r>
      <w:r w:rsidR="008436B2" w:rsidRPr="002B2076">
        <w:rPr>
          <w:rFonts w:ascii="Calibri" w:hAnsi="Calibri" w:cs="Calibri"/>
        </w:rPr>
        <w:t>t</w:t>
      </w:r>
      <w:r w:rsidR="003B759E" w:rsidRPr="002B2076">
        <w:rPr>
          <w:rFonts w:ascii="Calibri" w:hAnsi="Calibri" w:cs="Calibri"/>
        </w:rPr>
        <w:t>he CWRC</w:t>
      </w:r>
      <w:r w:rsidR="00F55F4A" w:rsidRPr="002B2076">
        <w:rPr>
          <w:rFonts w:ascii="Calibri" w:hAnsi="Calibri" w:cs="Calibri"/>
        </w:rPr>
        <w:t xml:space="preserve"> relied on targeted messaging that frames </w:t>
      </w:r>
      <w:r w:rsidR="00E03D26" w:rsidRPr="002B2076">
        <w:rPr>
          <w:rFonts w:ascii="Calibri" w:hAnsi="Calibri" w:cs="Calibri"/>
        </w:rPr>
        <w:t>builders as partners in community protection</w:t>
      </w:r>
      <w:r w:rsidR="000F7ADF" w:rsidRPr="002B2076">
        <w:rPr>
          <w:rFonts w:ascii="Calibri" w:hAnsi="Calibri" w:cs="Calibri"/>
        </w:rPr>
        <w:t xml:space="preserve"> and prioritizing stakeholder engagement in general</w:t>
      </w:r>
      <w:r w:rsidR="004D2441" w:rsidRPr="002B2076">
        <w:rPr>
          <w:rFonts w:ascii="Calibri" w:hAnsi="Calibri" w:cs="Calibri"/>
        </w:rPr>
        <w:t xml:space="preserve">. </w:t>
      </w:r>
      <w:r w:rsidR="008436B2" w:rsidRPr="002B2076">
        <w:rPr>
          <w:rFonts w:ascii="Calibri" w:hAnsi="Calibri" w:cs="Calibri"/>
        </w:rPr>
        <w:t>Through</w:t>
      </w:r>
      <w:r w:rsidR="00E03D26" w:rsidRPr="002B2076">
        <w:rPr>
          <w:rFonts w:ascii="Calibri" w:hAnsi="Calibri" w:cs="Calibri"/>
        </w:rPr>
        <w:t xml:space="preserve"> </w:t>
      </w:r>
      <w:r w:rsidR="00C36F24" w:rsidRPr="002B2076">
        <w:rPr>
          <w:rFonts w:ascii="Calibri" w:hAnsi="Calibri" w:cs="Calibri"/>
        </w:rPr>
        <w:t>years of</w:t>
      </w:r>
      <w:r w:rsidR="008436B2" w:rsidRPr="002B2076">
        <w:rPr>
          <w:rFonts w:ascii="Calibri" w:hAnsi="Calibri" w:cs="Calibri"/>
        </w:rPr>
        <w:t xml:space="preserve"> coalition-building, Colorado opened a policy window and passed the CWRC in July 2025, demonstrating that a market shock like California’s insurance crisis is not always necessary to rally support for a statewide WUI code. </w:t>
      </w:r>
    </w:p>
    <w:p w14:paraId="7BCBE5BF" w14:textId="385A5CE7" w:rsidR="00633B96" w:rsidRPr="002B2076" w:rsidRDefault="00633B96" w:rsidP="00C66412">
      <w:pPr>
        <w:pStyle w:val="ListParagraph"/>
        <w:numPr>
          <w:ilvl w:val="0"/>
          <w:numId w:val="8"/>
        </w:numPr>
        <w:rPr>
          <w:rFonts w:ascii="Calibri" w:hAnsi="Calibri" w:cs="Calibri"/>
        </w:rPr>
      </w:pPr>
      <w:r w:rsidRPr="002B2076">
        <w:rPr>
          <w:rFonts w:ascii="Calibri" w:hAnsi="Calibri" w:cs="Calibri"/>
        </w:rPr>
        <w:t>High Risk and No Code: New Mexico</w:t>
      </w:r>
    </w:p>
    <w:p w14:paraId="6401C683" w14:textId="17D09D90" w:rsidR="00274A28" w:rsidRPr="002B2076" w:rsidRDefault="00EC0DB7" w:rsidP="00633B96">
      <w:pPr>
        <w:rPr>
          <w:rFonts w:ascii="Calibri" w:hAnsi="Calibri" w:cs="Calibri"/>
        </w:rPr>
      </w:pPr>
      <w:r w:rsidRPr="002B2076">
        <w:rPr>
          <w:rFonts w:ascii="Calibri" w:hAnsi="Calibri" w:cs="Calibri"/>
        </w:rPr>
        <w:t xml:space="preserve">New Mexico </w:t>
      </w:r>
      <w:r w:rsidR="00274A28" w:rsidRPr="002B2076">
        <w:rPr>
          <w:rFonts w:ascii="Calibri" w:hAnsi="Calibri" w:cs="Calibri"/>
        </w:rPr>
        <w:t>is</w:t>
      </w:r>
      <w:r w:rsidR="00C36F24" w:rsidRPr="002B2076">
        <w:rPr>
          <w:rFonts w:ascii="Calibri" w:hAnsi="Calibri" w:cs="Calibri"/>
        </w:rPr>
        <w:t xml:space="preserve"> the most obvious case of non-coupling among the four states. </w:t>
      </w:r>
      <w:r w:rsidR="00C76EF3" w:rsidRPr="002B2076">
        <w:rPr>
          <w:rFonts w:ascii="Calibri" w:hAnsi="Calibri" w:cs="Calibri"/>
        </w:rPr>
        <w:t>Unlike the other three, it has never seriously considered a statewide WUI code</w:t>
      </w:r>
      <w:r w:rsidR="002E78D4" w:rsidRPr="002B2076">
        <w:rPr>
          <w:rFonts w:ascii="Calibri" w:hAnsi="Calibri" w:cs="Calibri"/>
        </w:rPr>
        <w:t xml:space="preserve"> (Handy, 2026)</w:t>
      </w:r>
      <w:r w:rsidR="00C76EF3" w:rsidRPr="002B2076">
        <w:rPr>
          <w:rFonts w:ascii="Calibri" w:hAnsi="Calibri" w:cs="Calibri"/>
        </w:rPr>
        <w:t xml:space="preserve">. This does not mean that it is </w:t>
      </w:r>
      <w:r w:rsidR="000F7ADF" w:rsidRPr="002B2076">
        <w:rPr>
          <w:rFonts w:ascii="Calibri" w:hAnsi="Calibri" w:cs="Calibri"/>
        </w:rPr>
        <w:t xml:space="preserve">entirely </w:t>
      </w:r>
      <w:r w:rsidR="00C76EF3" w:rsidRPr="002B2076">
        <w:rPr>
          <w:rFonts w:ascii="Calibri" w:hAnsi="Calibri" w:cs="Calibri"/>
        </w:rPr>
        <w:t xml:space="preserve">neglecting its wildfire problem; the legislature has instead </w:t>
      </w:r>
      <w:r w:rsidR="00274A28" w:rsidRPr="002B2076">
        <w:rPr>
          <w:rFonts w:ascii="Calibri" w:hAnsi="Calibri" w:cs="Calibri"/>
        </w:rPr>
        <w:t>turned to</w:t>
      </w:r>
      <w:r w:rsidR="00C76EF3" w:rsidRPr="002B2076">
        <w:rPr>
          <w:rFonts w:ascii="Calibri" w:hAnsi="Calibri" w:cs="Calibri"/>
        </w:rPr>
        <w:t xml:space="preserve"> incentive-based measures</w:t>
      </w:r>
      <w:r w:rsidR="00274A28" w:rsidRPr="002B2076">
        <w:rPr>
          <w:rFonts w:ascii="Calibri" w:hAnsi="Calibri" w:cs="Calibri"/>
        </w:rPr>
        <w:t xml:space="preserve"> to reduce risk</w:t>
      </w:r>
      <w:r w:rsidR="00C76EF3" w:rsidRPr="002B2076">
        <w:rPr>
          <w:rFonts w:ascii="Calibri" w:hAnsi="Calibri" w:cs="Calibri"/>
        </w:rPr>
        <w:t>. House Bill 175</w:t>
      </w:r>
      <w:r w:rsidR="00274A28" w:rsidRPr="002B2076">
        <w:rPr>
          <w:rFonts w:ascii="Calibri" w:hAnsi="Calibri" w:cs="Calibri"/>
        </w:rPr>
        <w:t>, for example,</w:t>
      </w:r>
      <w:r w:rsidR="00C76EF3" w:rsidRPr="002B2076">
        <w:rPr>
          <w:rFonts w:ascii="Calibri" w:hAnsi="Calibri" w:cs="Calibri"/>
        </w:rPr>
        <w:t xml:space="preserve"> expanded funding for </w:t>
      </w:r>
      <w:r w:rsidR="00C76EF3" w:rsidRPr="002B2076">
        <w:rPr>
          <w:rFonts w:ascii="Calibri" w:hAnsi="Calibri" w:cs="Calibri"/>
        </w:rPr>
        <w:lastRenderedPageBreak/>
        <w:t>fuel-reduction treatments in high-risk areas, and Senate Bill 33 establish a grant program supporting voluntary home-hardening</w:t>
      </w:r>
      <w:r w:rsidR="002E78D4" w:rsidRPr="002B2076">
        <w:rPr>
          <w:rFonts w:ascii="Calibri" w:hAnsi="Calibri" w:cs="Calibri"/>
        </w:rPr>
        <w:t xml:space="preserve"> (Barton, 2025)</w:t>
      </w:r>
      <w:r w:rsidR="00C76EF3" w:rsidRPr="002B2076">
        <w:rPr>
          <w:rFonts w:ascii="Calibri" w:hAnsi="Calibri" w:cs="Calibri"/>
        </w:rPr>
        <w:t xml:space="preserve">. House Bill 220 would have prevented HOAs from restricting the use fire-resistant building materials but it failed to pass the Senate. </w:t>
      </w:r>
      <w:r w:rsidR="007315D7" w:rsidRPr="002B2076">
        <w:rPr>
          <w:rFonts w:ascii="Calibri" w:hAnsi="Calibri" w:cs="Calibri"/>
        </w:rPr>
        <w:t>The fact that such a narrow measure is abandoned suggests that New Mexico will not be considering a statewide WUI code anytime soon. This could simply be due to a preference for freedom, or a belief in “my house my rules”, but the state’s fragmented jurisdiction makes any statewide regulation</w:t>
      </w:r>
      <w:r w:rsidR="00274A28" w:rsidRPr="002B2076">
        <w:rPr>
          <w:rFonts w:ascii="Calibri" w:hAnsi="Calibri" w:cs="Calibri"/>
        </w:rPr>
        <w:t xml:space="preserve"> enforcement</w:t>
      </w:r>
      <w:r w:rsidR="007315D7" w:rsidRPr="002B2076">
        <w:rPr>
          <w:rFonts w:ascii="Calibri" w:hAnsi="Calibri" w:cs="Calibri"/>
        </w:rPr>
        <w:t xml:space="preserve"> difficult. Pueblo and Navajo lands fall under their own jurisdiction, and since these lands include some of the highest-risk areas, there can be no </w:t>
      </w:r>
      <w:r w:rsidR="00274A28" w:rsidRPr="002B2076">
        <w:rPr>
          <w:rFonts w:ascii="Calibri" w:hAnsi="Calibri" w:cs="Calibri"/>
        </w:rPr>
        <w:t xml:space="preserve">uniform application of a WUI code across the state. </w:t>
      </w:r>
    </w:p>
    <w:p w14:paraId="7C45DE0E" w14:textId="7E37199E" w:rsidR="00EB56D4" w:rsidRPr="002B2076" w:rsidRDefault="009F4864" w:rsidP="00925C04">
      <w:pPr>
        <w:pStyle w:val="ListParagraph"/>
        <w:numPr>
          <w:ilvl w:val="0"/>
          <w:numId w:val="2"/>
        </w:numPr>
        <w:rPr>
          <w:rFonts w:ascii="Calibri" w:hAnsi="Calibri" w:cs="Calibri"/>
          <w:b/>
          <w:bCs/>
        </w:rPr>
      </w:pPr>
      <w:r w:rsidRPr="002B2076">
        <w:rPr>
          <w:rFonts w:ascii="Calibri" w:hAnsi="Calibri" w:cs="Calibri"/>
          <w:b/>
          <w:bCs/>
        </w:rPr>
        <w:t>Agency Administrators</w:t>
      </w:r>
      <w:r w:rsidR="00F55344" w:rsidRPr="002B2076">
        <w:rPr>
          <w:rFonts w:ascii="Calibri" w:hAnsi="Calibri" w:cs="Calibri"/>
          <w:b/>
          <w:bCs/>
        </w:rPr>
        <w:t xml:space="preserve"> and Risk Aversion </w:t>
      </w:r>
    </w:p>
    <w:p w14:paraId="617C330C" w14:textId="5EE535CA" w:rsidR="00A20B69" w:rsidRPr="002B2076" w:rsidRDefault="00020C65" w:rsidP="00EB56D4">
      <w:pPr>
        <w:rPr>
          <w:rFonts w:ascii="Calibri" w:hAnsi="Calibri" w:cs="Calibri"/>
        </w:rPr>
      </w:pPr>
      <w:r w:rsidRPr="002B2076">
        <w:rPr>
          <w:rFonts w:ascii="Calibri" w:hAnsi="Calibri" w:cs="Calibri"/>
        </w:rPr>
        <w:t>While f</w:t>
      </w:r>
      <w:r w:rsidR="00EB56D4" w:rsidRPr="002B2076">
        <w:rPr>
          <w:rFonts w:ascii="Calibri" w:hAnsi="Calibri" w:cs="Calibri"/>
        </w:rPr>
        <w:t xml:space="preserve">ederal subsidies and local regulations provide the legislative framework around wildfire treatments, </w:t>
      </w:r>
      <w:r w:rsidR="009F4864" w:rsidRPr="002B2076">
        <w:rPr>
          <w:rFonts w:ascii="Calibri" w:hAnsi="Calibri" w:cs="Calibri"/>
        </w:rPr>
        <w:t>agency administrators (AAs)</w:t>
      </w:r>
      <w:r w:rsidR="00EB56D4" w:rsidRPr="002B2076">
        <w:rPr>
          <w:rFonts w:ascii="Calibri" w:hAnsi="Calibri" w:cs="Calibri"/>
        </w:rPr>
        <w:t xml:space="preserve"> are those who put projects</w:t>
      </w:r>
      <w:r w:rsidR="00A20B69" w:rsidRPr="002B2076">
        <w:rPr>
          <w:rFonts w:ascii="Calibri" w:hAnsi="Calibri" w:cs="Calibri"/>
        </w:rPr>
        <w:t xml:space="preserve"> like managed fires</w:t>
      </w:r>
      <w:r w:rsidR="00EB56D4" w:rsidRPr="002B2076">
        <w:rPr>
          <w:rFonts w:ascii="Calibri" w:hAnsi="Calibri" w:cs="Calibri"/>
        </w:rPr>
        <w:t xml:space="preserve"> into action.</w:t>
      </w:r>
      <w:r w:rsidRPr="002B2076">
        <w:rPr>
          <w:rFonts w:ascii="Calibri" w:hAnsi="Calibri" w:cs="Calibri"/>
        </w:rPr>
        <w:t xml:space="preserve"> </w:t>
      </w:r>
      <w:r w:rsidR="009F4864" w:rsidRPr="002B2076">
        <w:rPr>
          <w:rFonts w:ascii="Calibri" w:hAnsi="Calibri" w:cs="Calibri"/>
        </w:rPr>
        <w:t>E</w:t>
      </w:r>
      <w:r w:rsidRPr="002B2076">
        <w:rPr>
          <w:rFonts w:ascii="Calibri" w:hAnsi="Calibri" w:cs="Calibri"/>
        </w:rPr>
        <w:t xml:space="preserve">ven if a piece of legislation is passed with a certain outcome in mind, it may not come to fruition if it </w:t>
      </w:r>
      <w:r w:rsidR="00925C04" w:rsidRPr="002B2076">
        <w:rPr>
          <w:rFonts w:ascii="Calibri" w:hAnsi="Calibri" w:cs="Calibri"/>
        </w:rPr>
        <w:t>misaligns</w:t>
      </w:r>
      <w:r w:rsidRPr="002B2076">
        <w:rPr>
          <w:rFonts w:ascii="Calibri" w:hAnsi="Calibri" w:cs="Calibri"/>
        </w:rPr>
        <w:t xml:space="preserve"> with the incentives of </w:t>
      </w:r>
      <w:r w:rsidR="00111EAB" w:rsidRPr="002B2076">
        <w:rPr>
          <w:rFonts w:ascii="Calibri" w:hAnsi="Calibri" w:cs="Calibri"/>
        </w:rPr>
        <w:t>AAs</w:t>
      </w:r>
      <w:r w:rsidRPr="002B2076">
        <w:rPr>
          <w:rFonts w:ascii="Calibri" w:hAnsi="Calibri" w:cs="Calibri"/>
        </w:rPr>
        <w:t>.</w:t>
      </w:r>
      <w:r w:rsidR="00A20B69" w:rsidRPr="002B2076">
        <w:rPr>
          <w:rFonts w:ascii="Calibri" w:hAnsi="Calibri" w:cs="Calibri"/>
        </w:rPr>
        <w:t xml:space="preserve"> </w:t>
      </w:r>
    </w:p>
    <w:p w14:paraId="45034BB9" w14:textId="2AFA83C8" w:rsidR="00EC4EF4" w:rsidRPr="002B2076" w:rsidRDefault="00A20B69" w:rsidP="00EC4EF4">
      <w:pPr>
        <w:rPr>
          <w:rFonts w:ascii="Calibri" w:hAnsi="Calibri" w:cs="Calibri"/>
        </w:rPr>
      </w:pPr>
      <w:r w:rsidRPr="002B2076">
        <w:rPr>
          <w:rFonts w:ascii="Calibri" w:hAnsi="Calibri" w:cs="Calibri"/>
        </w:rPr>
        <w:t xml:space="preserve">Managed fires are </w:t>
      </w:r>
      <w:r w:rsidR="00EC4EF4" w:rsidRPr="002B2076">
        <w:rPr>
          <w:rFonts w:ascii="Calibri" w:hAnsi="Calibri" w:cs="Calibri"/>
        </w:rPr>
        <w:t xml:space="preserve">a </w:t>
      </w:r>
      <w:r w:rsidRPr="002B2076">
        <w:rPr>
          <w:rFonts w:ascii="Calibri" w:hAnsi="Calibri" w:cs="Calibri"/>
        </w:rPr>
        <w:t>preplanned and monitored strateg</w:t>
      </w:r>
      <w:r w:rsidR="00EC4EF4" w:rsidRPr="002B2076">
        <w:rPr>
          <w:rFonts w:ascii="Calibri" w:hAnsi="Calibri" w:cs="Calibri"/>
        </w:rPr>
        <w:t>y</w:t>
      </w:r>
      <w:r w:rsidRPr="002B2076">
        <w:rPr>
          <w:rFonts w:ascii="Calibri" w:hAnsi="Calibri" w:cs="Calibri"/>
        </w:rPr>
        <w:t xml:space="preserve"> to let an existing fire burn to reduce woody biomass. </w:t>
      </w:r>
      <w:r w:rsidR="00EC4EF4" w:rsidRPr="002B2076">
        <w:rPr>
          <w:rFonts w:ascii="Calibri" w:hAnsi="Calibri" w:cs="Calibri"/>
        </w:rPr>
        <w:t>They are</w:t>
      </w:r>
      <w:r w:rsidRPr="002B2076">
        <w:rPr>
          <w:rFonts w:ascii="Calibri" w:hAnsi="Calibri" w:cs="Calibri"/>
        </w:rPr>
        <w:t xml:space="preserve"> </w:t>
      </w:r>
      <w:r w:rsidR="00EC4EF4" w:rsidRPr="002B2076">
        <w:rPr>
          <w:rFonts w:ascii="Calibri" w:hAnsi="Calibri" w:cs="Calibri"/>
        </w:rPr>
        <w:t>much more</w:t>
      </w:r>
      <w:r w:rsidRPr="002B2076">
        <w:rPr>
          <w:rFonts w:ascii="Calibri" w:hAnsi="Calibri" w:cs="Calibri"/>
        </w:rPr>
        <w:t xml:space="preserve"> effective at preventing future wildfires </w:t>
      </w:r>
      <w:r w:rsidR="00EC4EF4" w:rsidRPr="002B2076">
        <w:rPr>
          <w:rFonts w:ascii="Calibri" w:hAnsi="Calibri" w:cs="Calibri"/>
        </w:rPr>
        <w:t>than suppressions but</w:t>
      </w:r>
      <w:r w:rsidRPr="002B2076">
        <w:rPr>
          <w:rFonts w:ascii="Calibri" w:hAnsi="Calibri" w:cs="Calibri"/>
        </w:rPr>
        <w:t xml:space="preserve"> could pose immediate risk </w:t>
      </w:r>
      <w:r w:rsidR="009F2BE7" w:rsidRPr="002B2076">
        <w:rPr>
          <w:rFonts w:ascii="Calibri" w:hAnsi="Calibri" w:cs="Calibri"/>
        </w:rPr>
        <w:t xml:space="preserve">to </w:t>
      </w:r>
      <w:r w:rsidRPr="002B2076">
        <w:rPr>
          <w:rFonts w:ascii="Calibri" w:hAnsi="Calibri" w:cs="Calibri"/>
        </w:rPr>
        <w:t xml:space="preserve">nearby communities </w:t>
      </w:r>
      <w:r w:rsidR="00D058DA" w:rsidRPr="002B2076">
        <w:rPr>
          <w:rFonts w:ascii="Calibri" w:hAnsi="Calibri" w:cs="Calibri"/>
        </w:rPr>
        <w:t xml:space="preserve">if </w:t>
      </w:r>
      <w:r w:rsidR="00EC4EF4" w:rsidRPr="002B2076">
        <w:rPr>
          <w:rFonts w:ascii="Calibri" w:hAnsi="Calibri" w:cs="Calibri"/>
        </w:rPr>
        <w:t>they escape</w:t>
      </w:r>
      <w:r w:rsidRPr="002B2076">
        <w:rPr>
          <w:rFonts w:ascii="Calibri" w:hAnsi="Calibri" w:cs="Calibri"/>
        </w:rPr>
        <w:t>.</w:t>
      </w:r>
      <w:r w:rsidR="00D058DA" w:rsidRPr="002B2076">
        <w:rPr>
          <w:rFonts w:ascii="Calibri" w:hAnsi="Calibri" w:cs="Calibri"/>
        </w:rPr>
        <w:t xml:space="preserve"> </w:t>
      </w:r>
      <w:r w:rsidR="00EC4EF4" w:rsidRPr="002B2076">
        <w:rPr>
          <w:rFonts w:ascii="Calibri" w:hAnsi="Calibri" w:cs="Calibri"/>
        </w:rPr>
        <w:t>To understand AAs’ decision-making process to use suppression</w:t>
      </w:r>
      <w:r w:rsidR="00AE656C" w:rsidRPr="002B2076">
        <w:rPr>
          <w:rFonts w:ascii="Calibri" w:hAnsi="Calibri" w:cs="Calibri"/>
        </w:rPr>
        <w:t xml:space="preserve">s </w:t>
      </w:r>
      <w:r w:rsidR="00925C04" w:rsidRPr="002B2076">
        <w:rPr>
          <w:rFonts w:ascii="Calibri" w:hAnsi="Calibri" w:cs="Calibri"/>
        </w:rPr>
        <w:t>versus</w:t>
      </w:r>
      <w:r w:rsidR="00EC4EF4" w:rsidRPr="002B2076">
        <w:rPr>
          <w:rFonts w:ascii="Calibri" w:hAnsi="Calibri" w:cs="Calibri"/>
        </w:rPr>
        <w:t xml:space="preserve"> managed fires during</w:t>
      </w:r>
      <w:r w:rsidR="00925C04" w:rsidRPr="002B2076">
        <w:rPr>
          <w:rFonts w:ascii="Calibri" w:hAnsi="Calibri" w:cs="Calibri"/>
        </w:rPr>
        <w:t xml:space="preserve"> </w:t>
      </w:r>
      <w:r w:rsidR="00EC4EF4" w:rsidRPr="002B2076">
        <w:rPr>
          <w:rFonts w:ascii="Calibri" w:hAnsi="Calibri" w:cs="Calibri"/>
        </w:rPr>
        <w:t>response</w:t>
      </w:r>
      <w:r w:rsidR="00AE656C" w:rsidRPr="002B2076">
        <w:rPr>
          <w:rFonts w:ascii="Calibri" w:hAnsi="Calibri" w:cs="Calibri"/>
        </w:rPr>
        <w:t>s</w:t>
      </w:r>
      <w:r w:rsidR="00EC4EF4" w:rsidRPr="002B2076">
        <w:rPr>
          <w:rFonts w:ascii="Calibri" w:hAnsi="Calibri" w:cs="Calibri"/>
        </w:rPr>
        <w:t xml:space="preserve">, Stephen Fillmore and colleagues </w:t>
      </w:r>
      <w:r w:rsidR="00743833" w:rsidRPr="002B2076">
        <w:rPr>
          <w:rFonts w:ascii="Calibri" w:hAnsi="Calibri" w:cs="Calibri"/>
        </w:rPr>
        <w:t xml:space="preserve">(2024) </w:t>
      </w:r>
      <w:r w:rsidR="00937768" w:rsidRPr="002B2076">
        <w:rPr>
          <w:rFonts w:ascii="Calibri" w:hAnsi="Calibri" w:cs="Calibri"/>
        </w:rPr>
        <w:t>at</w:t>
      </w:r>
      <w:r w:rsidR="00EC4EF4" w:rsidRPr="002B2076">
        <w:rPr>
          <w:rFonts w:ascii="Calibri" w:hAnsi="Calibri" w:cs="Calibri"/>
        </w:rPr>
        <w:t xml:space="preserve"> USFS developed the </w:t>
      </w:r>
      <w:r w:rsidR="00EC4EF4" w:rsidRPr="002B2076">
        <w:rPr>
          <w:rFonts w:ascii="Calibri" w:hAnsi="Calibri" w:cs="Calibri"/>
          <w:i/>
          <w:iCs/>
        </w:rPr>
        <w:t>Wildfire Decision Framework</w:t>
      </w:r>
      <w:r w:rsidR="00EC4EF4" w:rsidRPr="002B2076">
        <w:rPr>
          <w:rFonts w:ascii="Calibri" w:hAnsi="Calibri" w:cs="Calibri"/>
        </w:rPr>
        <w:t xml:space="preserve"> (WDF) which includes Key Thematic Areas (KTAs)</w:t>
      </w:r>
      <w:r w:rsidR="006756C0" w:rsidRPr="002B2076">
        <w:rPr>
          <w:rFonts w:ascii="Calibri" w:hAnsi="Calibri" w:cs="Calibri"/>
        </w:rPr>
        <w:t xml:space="preserve"> including</w:t>
      </w:r>
      <w:r w:rsidR="00EC4EF4" w:rsidRPr="002B2076">
        <w:rPr>
          <w:rFonts w:ascii="Calibri" w:hAnsi="Calibri" w:cs="Calibri"/>
        </w:rPr>
        <w:t xml:space="preserve"> institutional influences,</w:t>
      </w:r>
      <w:r w:rsidR="006756C0" w:rsidRPr="002B2076">
        <w:rPr>
          <w:rFonts w:ascii="Calibri" w:hAnsi="Calibri" w:cs="Calibri"/>
        </w:rPr>
        <w:t xml:space="preserve"> operational considerations,</w:t>
      </w:r>
      <w:r w:rsidR="00EC4EF4" w:rsidRPr="002B2076">
        <w:rPr>
          <w:rFonts w:ascii="Calibri" w:hAnsi="Calibri" w:cs="Calibri"/>
        </w:rPr>
        <w:t xml:space="preserve"> </w:t>
      </w:r>
      <w:r w:rsidR="00E541EE" w:rsidRPr="002B2076">
        <w:rPr>
          <w:rFonts w:ascii="Calibri" w:hAnsi="Calibri" w:cs="Calibri"/>
        </w:rPr>
        <w:t>sociopolitical</w:t>
      </w:r>
      <w:r w:rsidR="00EC4EF4" w:rsidRPr="002B2076">
        <w:rPr>
          <w:rFonts w:ascii="Calibri" w:hAnsi="Calibri" w:cs="Calibri"/>
        </w:rPr>
        <w:t xml:space="preserve"> considerations, </w:t>
      </w:r>
      <w:r w:rsidR="006756C0" w:rsidRPr="002B2076">
        <w:rPr>
          <w:rFonts w:ascii="Calibri" w:hAnsi="Calibri" w:cs="Calibri"/>
        </w:rPr>
        <w:t xml:space="preserve">and </w:t>
      </w:r>
      <w:r w:rsidR="00EC4EF4" w:rsidRPr="002B2076">
        <w:rPr>
          <w:rFonts w:ascii="Calibri" w:hAnsi="Calibri" w:cs="Calibri"/>
        </w:rPr>
        <w:t xml:space="preserve">perceived risk. </w:t>
      </w:r>
      <w:r w:rsidR="00925C04" w:rsidRPr="002B2076">
        <w:rPr>
          <w:rFonts w:ascii="Calibri" w:hAnsi="Calibri" w:cs="Calibri"/>
        </w:rPr>
        <w:t xml:space="preserve">Using these KTAs, it becomes clear why AAs </w:t>
      </w:r>
      <w:r w:rsidR="00937768" w:rsidRPr="002B2076">
        <w:rPr>
          <w:rFonts w:ascii="Calibri" w:hAnsi="Calibri" w:cs="Calibri"/>
        </w:rPr>
        <w:t>opt for</w:t>
      </w:r>
      <w:r w:rsidR="00925C04" w:rsidRPr="002B2076">
        <w:rPr>
          <w:rFonts w:ascii="Calibri" w:hAnsi="Calibri" w:cs="Calibri"/>
        </w:rPr>
        <w:t xml:space="preserve"> suppression</w:t>
      </w:r>
      <w:r w:rsidR="009F2BE7" w:rsidRPr="002B2076">
        <w:rPr>
          <w:rFonts w:ascii="Calibri" w:hAnsi="Calibri" w:cs="Calibri"/>
        </w:rPr>
        <w:t>s</w:t>
      </w:r>
      <w:r w:rsidR="00925C04" w:rsidRPr="002B2076">
        <w:rPr>
          <w:rFonts w:ascii="Calibri" w:hAnsi="Calibri" w:cs="Calibri"/>
        </w:rPr>
        <w:t xml:space="preserve"> rather than managed fire</w:t>
      </w:r>
      <w:r w:rsidR="009F2BE7" w:rsidRPr="002B2076">
        <w:rPr>
          <w:rFonts w:ascii="Calibri" w:hAnsi="Calibri" w:cs="Calibri"/>
        </w:rPr>
        <w:t>s</w:t>
      </w:r>
      <w:r w:rsidR="00925C04" w:rsidRPr="002B2076">
        <w:rPr>
          <w:rFonts w:ascii="Calibri" w:hAnsi="Calibri" w:cs="Calibri"/>
        </w:rPr>
        <w:t xml:space="preserve">: </w:t>
      </w:r>
    </w:p>
    <w:p w14:paraId="77EFEDEE" w14:textId="5B1579A2" w:rsidR="00925C04" w:rsidRPr="002B2076" w:rsidRDefault="00925C04" w:rsidP="00AE656C">
      <w:pPr>
        <w:pStyle w:val="ListParagraph"/>
        <w:numPr>
          <w:ilvl w:val="0"/>
          <w:numId w:val="7"/>
        </w:numPr>
        <w:rPr>
          <w:rFonts w:ascii="Calibri" w:hAnsi="Calibri" w:cs="Calibri"/>
        </w:rPr>
      </w:pPr>
      <w:r w:rsidRPr="002B2076">
        <w:rPr>
          <w:rFonts w:ascii="Calibri" w:hAnsi="Calibri" w:cs="Calibri"/>
        </w:rPr>
        <w:t xml:space="preserve">Institutional </w:t>
      </w:r>
      <w:r w:rsidR="003F3F88" w:rsidRPr="002B2076">
        <w:rPr>
          <w:rFonts w:ascii="Calibri" w:hAnsi="Calibri" w:cs="Calibri"/>
        </w:rPr>
        <w:t>I</w:t>
      </w:r>
      <w:r w:rsidRPr="002B2076">
        <w:rPr>
          <w:rFonts w:ascii="Calibri" w:hAnsi="Calibri" w:cs="Calibri"/>
        </w:rPr>
        <w:t xml:space="preserve">nfluences </w:t>
      </w:r>
    </w:p>
    <w:p w14:paraId="4047EC55" w14:textId="75D40917" w:rsidR="00C664BE" w:rsidRPr="002B2076" w:rsidRDefault="00AE656C" w:rsidP="00AE656C">
      <w:pPr>
        <w:rPr>
          <w:rFonts w:ascii="Calibri" w:hAnsi="Calibri" w:cs="Calibri"/>
        </w:rPr>
      </w:pPr>
      <w:r w:rsidRPr="002B2076">
        <w:rPr>
          <w:rFonts w:ascii="Calibri" w:hAnsi="Calibri" w:cs="Calibri"/>
        </w:rPr>
        <w:t>Many firefighter agencies use suppression as the default wildfire response</w:t>
      </w:r>
      <w:r w:rsidR="00C664BE" w:rsidRPr="002B2076">
        <w:rPr>
          <w:rFonts w:ascii="Calibri" w:hAnsi="Calibri" w:cs="Calibri"/>
        </w:rPr>
        <w:t>; i</w:t>
      </w:r>
      <w:r w:rsidRPr="002B2076">
        <w:rPr>
          <w:rFonts w:ascii="Calibri" w:hAnsi="Calibri" w:cs="Calibri"/>
        </w:rPr>
        <w:t>f an AA wishes to use managed fires, the burden of justification falls onto the officer to explain why it is the better strategy</w:t>
      </w:r>
      <w:r w:rsidR="00743833" w:rsidRPr="002B2076">
        <w:rPr>
          <w:rFonts w:ascii="Calibri" w:hAnsi="Calibri" w:cs="Calibri"/>
        </w:rPr>
        <w:t xml:space="preserve"> (Fillmore, 2024)</w:t>
      </w:r>
      <w:r w:rsidRPr="002B2076">
        <w:rPr>
          <w:rFonts w:ascii="Calibri" w:hAnsi="Calibri" w:cs="Calibri"/>
        </w:rPr>
        <w:t xml:space="preserve">. </w:t>
      </w:r>
      <w:r w:rsidR="00174D3E" w:rsidRPr="002B2076">
        <w:rPr>
          <w:rFonts w:ascii="Calibri" w:hAnsi="Calibri" w:cs="Calibri"/>
        </w:rPr>
        <w:t xml:space="preserve">The Chief of USFS has also explicitly urged AAs to avoid using managed fires under a “safety-first” mindset. </w:t>
      </w:r>
      <w:r w:rsidR="00C664BE" w:rsidRPr="002B2076">
        <w:rPr>
          <w:rFonts w:ascii="Calibri" w:hAnsi="Calibri" w:cs="Calibri"/>
        </w:rPr>
        <w:t xml:space="preserve">Because the decision to use managed fires is not shared with USFS and the agency, it is understandable why </w:t>
      </w:r>
      <w:r w:rsidR="00D500C2" w:rsidRPr="002B2076">
        <w:rPr>
          <w:rFonts w:ascii="Calibri" w:hAnsi="Calibri" w:cs="Calibri"/>
        </w:rPr>
        <w:t xml:space="preserve">many </w:t>
      </w:r>
      <w:r w:rsidR="00C664BE" w:rsidRPr="002B2076">
        <w:rPr>
          <w:rFonts w:ascii="Calibri" w:hAnsi="Calibri" w:cs="Calibri"/>
        </w:rPr>
        <w:t xml:space="preserve">AAs are unwilling to accept </w:t>
      </w:r>
      <w:r w:rsidR="0009142B" w:rsidRPr="002B2076">
        <w:rPr>
          <w:rFonts w:ascii="Calibri" w:hAnsi="Calibri" w:cs="Calibri"/>
        </w:rPr>
        <w:t>any amount of risk</w:t>
      </w:r>
      <w:r w:rsidR="00C664BE" w:rsidRPr="002B2076">
        <w:rPr>
          <w:rFonts w:ascii="Calibri" w:hAnsi="Calibri" w:cs="Calibri"/>
        </w:rPr>
        <w:t xml:space="preserve"> </w:t>
      </w:r>
      <w:r w:rsidR="00937768" w:rsidRPr="002B2076">
        <w:rPr>
          <w:rFonts w:ascii="Calibri" w:hAnsi="Calibri" w:cs="Calibri"/>
        </w:rPr>
        <w:t xml:space="preserve">especially </w:t>
      </w:r>
      <w:r w:rsidR="00C664BE" w:rsidRPr="002B2076">
        <w:rPr>
          <w:rFonts w:ascii="Calibri" w:hAnsi="Calibri" w:cs="Calibri"/>
        </w:rPr>
        <w:t xml:space="preserve">when they </w:t>
      </w:r>
      <w:r w:rsidR="0009142B" w:rsidRPr="002B2076">
        <w:rPr>
          <w:rFonts w:ascii="Calibri" w:hAnsi="Calibri" w:cs="Calibri"/>
        </w:rPr>
        <w:t xml:space="preserve">could face liability if conditions change and the </w:t>
      </w:r>
      <w:r w:rsidR="00500F8F" w:rsidRPr="002B2076">
        <w:rPr>
          <w:rFonts w:ascii="Calibri" w:hAnsi="Calibri" w:cs="Calibri"/>
        </w:rPr>
        <w:t>burn</w:t>
      </w:r>
      <w:r w:rsidR="0009142B" w:rsidRPr="002B2076">
        <w:rPr>
          <w:rFonts w:ascii="Calibri" w:hAnsi="Calibri" w:cs="Calibri"/>
        </w:rPr>
        <w:t xml:space="preserve"> escapes</w:t>
      </w:r>
      <w:r w:rsidR="00C664BE" w:rsidRPr="002B2076">
        <w:rPr>
          <w:rFonts w:ascii="Calibri" w:hAnsi="Calibri" w:cs="Calibri"/>
        </w:rPr>
        <w:t xml:space="preserve">.  </w:t>
      </w:r>
    </w:p>
    <w:p w14:paraId="6C8DFBE3" w14:textId="572A8569" w:rsidR="006756C0" w:rsidRPr="002B2076" w:rsidRDefault="0001018D" w:rsidP="00AE656C">
      <w:pPr>
        <w:rPr>
          <w:rFonts w:ascii="Calibri" w:hAnsi="Calibri" w:cs="Calibri"/>
        </w:rPr>
      </w:pPr>
      <w:r w:rsidRPr="002B2076">
        <w:rPr>
          <w:rFonts w:ascii="Calibri" w:hAnsi="Calibri" w:cs="Calibri"/>
        </w:rPr>
        <w:t>Additionally</w:t>
      </w:r>
      <w:r w:rsidR="00D500C2" w:rsidRPr="002B2076">
        <w:rPr>
          <w:rFonts w:ascii="Calibri" w:hAnsi="Calibri" w:cs="Calibri"/>
        </w:rPr>
        <w:t xml:space="preserve">, acres treated with managed wildfires do not currently count towards the “acres treated” performance metric that USFS uses to evaluate agencies. The USFS Research and Development branch </w:t>
      </w:r>
      <w:r w:rsidR="00A61C78" w:rsidRPr="002B2076">
        <w:rPr>
          <w:rFonts w:ascii="Calibri" w:hAnsi="Calibri" w:cs="Calibri"/>
        </w:rPr>
        <w:t xml:space="preserve">(2024) </w:t>
      </w:r>
      <w:r w:rsidR="00D500C2" w:rsidRPr="002B2076">
        <w:rPr>
          <w:rFonts w:ascii="Calibri" w:hAnsi="Calibri" w:cs="Calibri"/>
        </w:rPr>
        <w:t xml:space="preserve">has been pushing for an “outcome-based” metric that takes actual risk-reduction into account. However, </w:t>
      </w:r>
      <w:r w:rsidR="000552C9" w:rsidRPr="002B2076">
        <w:rPr>
          <w:rFonts w:ascii="Calibri" w:hAnsi="Calibri" w:cs="Calibri"/>
        </w:rPr>
        <w:t>this new metric</w:t>
      </w:r>
      <w:r w:rsidR="00D500C2" w:rsidRPr="002B2076">
        <w:rPr>
          <w:rFonts w:ascii="Calibri" w:hAnsi="Calibri" w:cs="Calibri"/>
        </w:rPr>
        <w:t xml:space="preserve"> is </w:t>
      </w:r>
      <w:r w:rsidRPr="002B2076">
        <w:rPr>
          <w:rFonts w:ascii="Calibri" w:hAnsi="Calibri" w:cs="Calibri"/>
        </w:rPr>
        <w:t xml:space="preserve">being </w:t>
      </w:r>
      <w:r w:rsidR="00D500C2" w:rsidRPr="002B2076">
        <w:rPr>
          <w:rFonts w:ascii="Calibri" w:hAnsi="Calibri" w:cs="Calibri"/>
        </w:rPr>
        <w:t xml:space="preserve">framed as a supplement to rather </w:t>
      </w:r>
      <w:r w:rsidR="00D500C2" w:rsidRPr="002B2076">
        <w:rPr>
          <w:rFonts w:ascii="Calibri" w:hAnsi="Calibri" w:cs="Calibri"/>
        </w:rPr>
        <w:lastRenderedPageBreak/>
        <w:t xml:space="preserve">than a replacement for the </w:t>
      </w:r>
      <w:r w:rsidR="000552C9" w:rsidRPr="002B2076">
        <w:rPr>
          <w:rFonts w:ascii="Calibri" w:hAnsi="Calibri" w:cs="Calibri"/>
        </w:rPr>
        <w:t>old</w:t>
      </w:r>
      <w:r w:rsidR="00D500C2" w:rsidRPr="002B2076">
        <w:rPr>
          <w:rFonts w:ascii="Calibri" w:hAnsi="Calibri" w:cs="Calibri"/>
        </w:rPr>
        <w:t xml:space="preserve"> </w:t>
      </w:r>
      <w:r w:rsidR="00937768" w:rsidRPr="002B2076">
        <w:rPr>
          <w:rFonts w:ascii="Calibri" w:hAnsi="Calibri" w:cs="Calibri"/>
        </w:rPr>
        <w:t>one</w:t>
      </w:r>
      <w:r w:rsidR="000552C9" w:rsidRPr="002B2076">
        <w:rPr>
          <w:rFonts w:ascii="Calibri" w:hAnsi="Calibri" w:cs="Calibri"/>
        </w:rPr>
        <w:t xml:space="preserve">, and it is unclear whether it has the potential to meaningfully reshape institutional influences on decision-making. </w:t>
      </w:r>
    </w:p>
    <w:p w14:paraId="146B10B5" w14:textId="1FB7776C" w:rsidR="00925C04" w:rsidRPr="002B2076" w:rsidRDefault="00925C04" w:rsidP="00AE656C">
      <w:pPr>
        <w:pStyle w:val="ListParagraph"/>
        <w:numPr>
          <w:ilvl w:val="0"/>
          <w:numId w:val="7"/>
        </w:numPr>
        <w:rPr>
          <w:rFonts w:ascii="Calibri" w:hAnsi="Calibri" w:cs="Calibri"/>
        </w:rPr>
      </w:pPr>
      <w:r w:rsidRPr="002B2076">
        <w:rPr>
          <w:rFonts w:ascii="Calibri" w:hAnsi="Calibri" w:cs="Calibri"/>
        </w:rPr>
        <w:t xml:space="preserve">Operational </w:t>
      </w:r>
      <w:r w:rsidR="003F3F88" w:rsidRPr="002B2076">
        <w:rPr>
          <w:rFonts w:ascii="Calibri" w:hAnsi="Calibri" w:cs="Calibri"/>
        </w:rPr>
        <w:t>C</w:t>
      </w:r>
      <w:r w:rsidRPr="002B2076">
        <w:rPr>
          <w:rFonts w:ascii="Calibri" w:hAnsi="Calibri" w:cs="Calibri"/>
        </w:rPr>
        <w:t>onsiderations</w:t>
      </w:r>
    </w:p>
    <w:p w14:paraId="44D06494" w14:textId="38AE3D2D" w:rsidR="006756C0" w:rsidRPr="002B2076" w:rsidRDefault="0001018D" w:rsidP="006756C0">
      <w:pPr>
        <w:rPr>
          <w:rFonts w:ascii="Calibri" w:hAnsi="Calibri" w:cs="Calibri"/>
        </w:rPr>
      </w:pPr>
      <w:r w:rsidRPr="002B2076">
        <w:rPr>
          <w:rFonts w:ascii="Calibri" w:hAnsi="Calibri" w:cs="Calibri"/>
        </w:rPr>
        <w:t xml:space="preserve">In cases where </w:t>
      </w:r>
      <w:r w:rsidR="006756C0" w:rsidRPr="002B2076">
        <w:rPr>
          <w:rFonts w:ascii="Calibri" w:hAnsi="Calibri" w:cs="Calibri"/>
        </w:rPr>
        <w:t>AAs are willing to accept the inherent risk of managed fires, a myriad of operational obstacles make them less likely to choose that strategy again in the future.</w:t>
      </w:r>
      <w:r w:rsidR="007A6FA4" w:rsidRPr="002B2076">
        <w:rPr>
          <w:rFonts w:ascii="Calibri" w:hAnsi="Calibri" w:cs="Calibri"/>
        </w:rPr>
        <w:t xml:space="preserve"> The most prominent is the availability of resources like equipment and personnel</w:t>
      </w:r>
      <w:r w:rsidR="00743833" w:rsidRPr="002B2076">
        <w:rPr>
          <w:rFonts w:ascii="Calibri" w:hAnsi="Calibri" w:cs="Calibri"/>
        </w:rPr>
        <w:t xml:space="preserve"> (Fillmore, 2024)</w:t>
      </w:r>
      <w:r w:rsidR="007A6FA4" w:rsidRPr="002B2076">
        <w:rPr>
          <w:rFonts w:ascii="Calibri" w:hAnsi="Calibri" w:cs="Calibri"/>
        </w:rPr>
        <w:t>. Since managed fires are considered to be low priority compared to fires that actively threaten communities, resources are routinely diverted to higher priority projects even after the decision to manage a fire.</w:t>
      </w:r>
    </w:p>
    <w:p w14:paraId="43900D16" w14:textId="4F560F01" w:rsidR="00CC0F93" w:rsidRPr="002B2076" w:rsidRDefault="0001018D" w:rsidP="00CC0F93">
      <w:pPr>
        <w:rPr>
          <w:rFonts w:ascii="Calibri" w:hAnsi="Calibri" w:cs="Calibri"/>
        </w:rPr>
      </w:pPr>
      <w:r w:rsidRPr="002B2076">
        <w:rPr>
          <w:rFonts w:ascii="Calibri" w:hAnsi="Calibri" w:cs="Calibri"/>
        </w:rPr>
        <w:t>Moreover</w:t>
      </w:r>
      <w:r w:rsidR="00687C69" w:rsidRPr="002B2076">
        <w:rPr>
          <w:rFonts w:ascii="Calibri" w:hAnsi="Calibri" w:cs="Calibri"/>
        </w:rPr>
        <w:t>, d</w:t>
      </w:r>
      <w:r w:rsidR="00CC0F93" w:rsidRPr="002B2076">
        <w:rPr>
          <w:rFonts w:ascii="Calibri" w:hAnsi="Calibri" w:cs="Calibri"/>
        </w:rPr>
        <w:t xml:space="preserve">epending on fire complexity ranging from type 5 being the simplest and type 1 being the most complex, </w:t>
      </w:r>
      <w:r w:rsidR="00ED1A2B" w:rsidRPr="002B2076">
        <w:rPr>
          <w:rFonts w:ascii="Calibri" w:hAnsi="Calibri" w:cs="Calibri"/>
        </w:rPr>
        <w:t>a different team is assigned to respond</w:t>
      </w:r>
      <w:r w:rsidR="00743833" w:rsidRPr="002B2076">
        <w:rPr>
          <w:rFonts w:ascii="Calibri" w:hAnsi="Calibri" w:cs="Calibri"/>
        </w:rPr>
        <w:t xml:space="preserve"> (Fillmore, 2024)</w:t>
      </w:r>
      <w:r w:rsidR="00CC0F93" w:rsidRPr="002B2076">
        <w:rPr>
          <w:rFonts w:ascii="Calibri" w:hAnsi="Calibri" w:cs="Calibri"/>
        </w:rPr>
        <w:t xml:space="preserve">. Only fires that are type 3 and under are managed by local or regional response staff. Managed fires therefore </w:t>
      </w:r>
      <w:r w:rsidR="00CB6FF7" w:rsidRPr="002B2076">
        <w:rPr>
          <w:rFonts w:ascii="Calibri" w:hAnsi="Calibri" w:cs="Calibri"/>
        </w:rPr>
        <w:t>must be kept</w:t>
      </w:r>
      <w:r w:rsidR="00A6308E" w:rsidRPr="002B2076">
        <w:rPr>
          <w:rFonts w:ascii="Calibri" w:hAnsi="Calibri" w:cs="Calibri"/>
        </w:rPr>
        <w:t xml:space="preserve"> under a certain size and severity </w:t>
      </w:r>
      <w:r w:rsidR="00ED1A2B" w:rsidRPr="002B2076">
        <w:rPr>
          <w:rFonts w:ascii="Calibri" w:hAnsi="Calibri" w:cs="Calibri"/>
        </w:rPr>
        <w:t>before they</w:t>
      </w:r>
      <w:r w:rsidR="00A6308E" w:rsidRPr="002B2076">
        <w:rPr>
          <w:rFonts w:ascii="Calibri" w:hAnsi="Calibri" w:cs="Calibri"/>
        </w:rPr>
        <w:t xml:space="preserve"> trigger external interference. </w:t>
      </w:r>
    </w:p>
    <w:p w14:paraId="1A99C2CB" w14:textId="1CAEB942" w:rsidR="007A6FA4" w:rsidRPr="002B2076" w:rsidRDefault="007A6FA4" w:rsidP="00CC0F93">
      <w:pPr>
        <w:rPr>
          <w:rFonts w:ascii="Calibri" w:hAnsi="Calibri" w:cs="Calibri"/>
        </w:rPr>
      </w:pPr>
      <w:r w:rsidRPr="002B2076">
        <w:rPr>
          <w:rFonts w:ascii="Calibri" w:hAnsi="Calibri" w:cs="Calibri"/>
        </w:rPr>
        <w:t xml:space="preserve">A rational AA would anticipate these operational burdens ahead of time and </w:t>
      </w:r>
      <w:r w:rsidR="00CB6FF7" w:rsidRPr="002B2076">
        <w:rPr>
          <w:rFonts w:ascii="Calibri" w:hAnsi="Calibri" w:cs="Calibri"/>
        </w:rPr>
        <w:t>would be</w:t>
      </w:r>
      <w:r w:rsidRPr="002B2076">
        <w:rPr>
          <w:rFonts w:ascii="Calibri" w:hAnsi="Calibri" w:cs="Calibri"/>
        </w:rPr>
        <w:t xml:space="preserve"> discouraged from pursuing managed fires </w:t>
      </w:r>
      <w:r w:rsidR="0001018D" w:rsidRPr="002B2076">
        <w:rPr>
          <w:rFonts w:ascii="Calibri" w:hAnsi="Calibri" w:cs="Calibri"/>
        </w:rPr>
        <w:t xml:space="preserve">even </w:t>
      </w:r>
      <w:r w:rsidRPr="002B2076">
        <w:rPr>
          <w:rFonts w:ascii="Calibri" w:hAnsi="Calibri" w:cs="Calibri"/>
        </w:rPr>
        <w:t>before resource scarcity becomes a problem or complexity increases to above type 3. Suppression is</w:t>
      </w:r>
      <w:r w:rsidR="00CB6FF7" w:rsidRPr="002B2076">
        <w:rPr>
          <w:rFonts w:ascii="Calibri" w:hAnsi="Calibri" w:cs="Calibri"/>
        </w:rPr>
        <w:t xml:space="preserve"> favored because it is</w:t>
      </w:r>
      <w:r w:rsidRPr="002B2076">
        <w:rPr>
          <w:rFonts w:ascii="Calibri" w:hAnsi="Calibri" w:cs="Calibri"/>
        </w:rPr>
        <w:t xml:space="preserve"> </w:t>
      </w:r>
      <w:r w:rsidR="00E2789F" w:rsidRPr="002B2076">
        <w:rPr>
          <w:rFonts w:ascii="Calibri" w:hAnsi="Calibri" w:cs="Calibri"/>
        </w:rPr>
        <w:t>not only the</w:t>
      </w:r>
      <w:r w:rsidRPr="002B2076">
        <w:rPr>
          <w:rFonts w:ascii="Calibri" w:hAnsi="Calibri" w:cs="Calibri"/>
        </w:rPr>
        <w:t xml:space="preserve"> low-risk</w:t>
      </w:r>
      <w:r w:rsidR="00CB6FF7" w:rsidRPr="002B2076">
        <w:rPr>
          <w:rFonts w:ascii="Calibri" w:hAnsi="Calibri" w:cs="Calibri"/>
        </w:rPr>
        <w:t xml:space="preserve"> </w:t>
      </w:r>
      <w:r w:rsidR="00E2789F" w:rsidRPr="002B2076">
        <w:rPr>
          <w:rFonts w:ascii="Calibri" w:hAnsi="Calibri" w:cs="Calibri"/>
        </w:rPr>
        <w:t>but also the</w:t>
      </w:r>
      <w:r w:rsidRPr="002B2076">
        <w:rPr>
          <w:rFonts w:ascii="Calibri" w:hAnsi="Calibri" w:cs="Calibri"/>
        </w:rPr>
        <w:t xml:space="preserve"> low-effort choice</w:t>
      </w:r>
      <w:r w:rsidR="00CB6FF7" w:rsidRPr="002B2076">
        <w:rPr>
          <w:rFonts w:ascii="Calibri" w:hAnsi="Calibri" w:cs="Calibri"/>
        </w:rPr>
        <w:t>. E</w:t>
      </w:r>
      <w:r w:rsidRPr="002B2076">
        <w:rPr>
          <w:rFonts w:ascii="Calibri" w:hAnsi="Calibri" w:cs="Calibri"/>
        </w:rPr>
        <w:t xml:space="preserve">very other alternative requires </w:t>
      </w:r>
      <w:r w:rsidR="00CB6FF7" w:rsidRPr="002B2076">
        <w:rPr>
          <w:rFonts w:ascii="Calibri" w:hAnsi="Calibri" w:cs="Calibri"/>
        </w:rPr>
        <w:t>AAs</w:t>
      </w:r>
      <w:r w:rsidRPr="002B2076">
        <w:rPr>
          <w:rFonts w:ascii="Calibri" w:hAnsi="Calibri" w:cs="Calibri"/>
        </w:rPr>
        <w:t xml:space="preserve"> to take on extra risk and extra work </w:t>
      </w:r>
      <w:r w:rsidR="00CB6FF7" w:rsidRPr="002B2076">
        <w:rPr>
          <w:rFonts w:ascii="Calibri" w:hAnsi="Calibri" w:cs="Calibri"/>
        </w:rPr>
        <w:t xml:space="preserve">that may never pay off if circumstances beyond their control change. </w:t>
      </w:r>
      <w:r w:rsidRPr="002B2076">
        <w:rPr>
          <w:rFonts w:ascii="Calibri" w:hAnsi="Calibri" w:cs="Calibri"/>
        </w:rPr>
        <w:t xml:space="preserve"> </w:t>
      </w:r>
    </w:p>
    <w:p w14:paraId="24E560BB" w14:textId="651EB27D" w:rsidR="00925C04" w:rsidRPr="002B2076" w:rsidRDefault="00925C04" w:rsidP="00AE656C">
      <w:pPr>
        <w:pStyle w:val="ListParagraph"/>
        <w:numPr>
          <w:ilvl w:val="0"/>
          <w:numId w:val="7"/>
        </w:numPr>
        <w:rPr>
          <w:rFonts w:ascii="Calibri" w:hAnsi="Calibri" w:cs="Calibri"/>
        </w:rPr>
      </w:pPr>
      <w:r w:rsidRPr="002B2076">
        <w:rPr>
          <w:rFonts w:ascii="Calibri" w:hAnsi="Calibri" w:cs="Calibri"/>
        </w:rPr>
        <w:t xml:space="preserve">Sociopolitical </w:t>
      </w:r>
      <w:r w:rsidR="003F3F88" w:rsidRPr="002B2076">
        <w:rPr>
          <w:rFonts w:ascii="Calibri" w:hAnsi="Calibri" w:cs="Calibri"/>
        </w:rPr>
        <w:t>C</w:t>
      </w:r>
      <w:r w:rsidRPr="002B2076">
        <w:rPr>
          <w:rFonts w:ascii="Calibri" w:hAnsi="Calibri" w:cs="Calibri"/>
        </w:rPr>
        <w:t xml:space="preserve">onsiderations </w:t>
      </w:r>
    </w:p>
    <w:p w14:paraId="6AFC17C6" w14:textId="605F2643" w:rsidR="00680400" w:rsidRPr="002B2076" w:rsidRDefault="00B83D08" w:rsidP="00680400">
      <w:pPr>
        <w:rPr>
          <w:rFonts w:ascii="Calibri" w:hAnsi="Calibri" w:cs="Calibri"/>
        </w:rPr>
      </w:pPr>
      <w:r w:rsidRPr="002B2076">
        <w:rPr>
          <w:rFonts w:ascii="Calibri" w:hAnsi="Calibri" w:cs="Calibri"/>
        </w:rPr>
        <w:t xml:space="preserve">Managed fires </w:t>
      </w:r>
      <w:r w:rsidR="00500F8F" w:rsidRPr="002B2076">
        <w:rPr>
          <w:rFonts w:ascii="Calibri" w:hAnsi="Calibri" w:cs="Calibri"/>
        </w:rPr>
        <w:t xml:space="preserve">face significant public scrutiny rooted in the expectation that every fire </w:t>
      </w:r>
      <w:r w:rsidR="006F18F8" w:rsidRPr="002B2076">
        <w:rPr>
          <w:rFonts w:ascii="Calibri" w:hAnsi="Calibri" w:cs="Calibri"/>
        </w:rPr>
        <w:t>must</w:t>
      </w:r>
      <w:r w:rsidR="00500F8F" w:rsidRPr="002B2076">
        <w:rPr>
          <w:rFonts w:ascii="Calibri" w:hAnsi="Calibri" w:cs="Calibri"/>
        </w:rPr>
        <w:t xml:space="preserve"> be suppressed immediately and successfully. This expectation</w:t>
      </w:r>
      <w:r w:rsidR="009234CD" w:rsidRPr="002B2076">
        <w:rPr>
          <w:rFonts w:ascii="Calibri" w:hAnsi="Calibri" w:cs="Calibri"/>
        </w:rPr>
        <w:t xml:space="preserve"> </w:t>
      </w:r>
      <w:r w:rsidR="00680400" w:rsidRPr="002B2076">
        <w:rPr>
          <w:rFonts w:ascii="Calibri" w:hAnsi="Calibri" w:cs="Calibri"/>
        </w:rPr>
        <w:t>comes</w:t>
      </w:r>
      <w:r w:rsidR="006F18F8" w:rsidRPr="002B2076">
        <w:rPr>
          <w:rFonts w:ascii="Calibri" w:hAnsi="Calibri" w:cs="Calibri"/>
        </w:rPr>
        <w:t xml:space="preserve"> from</w:t>
      </w:r>
      <w:r w:rsidR="009234CD" w:rsidRPr="002B2076">
        <w:rPr>
          <w:rFonts w:ascii="Calibri" w:hAnsi="Calibri" w:cs="Calibri"/>
        </w:rPr>
        <w:t xml:space="preserve"> media coverage that feature</w:t>
      </w:r>
      <w:r w:rsidR="00DD1B2C" w:rsidRPr="002B2076">
        <w:rPr>
          <w:rFonts w:ascii="Calibri" w:hAnsi="Calibri" w:cs="Calibri"/>
        </w:rPr>
        <w:t>s</w:t>
      </w:r>
      <w:r w:rsidR="009234CD" w:rsidRPr="002B2076">
        <w:rPr>
          <w:rFonts w:ascii="Calibri" w:hAnsi="Calibri" w:cs="Calibri"/>
        </w:rPr>
        <w:t xml:space="preserve"> the </w:t>
      </w:r>
      <w:r w:rsidR="006F18F8" w:rsidRPr="002B2076">
        <w:rPr>
          <w:rFonts w:ascii="Calibri" w:hAnsi="Calibri" w:cs="Calibri"/>
        </w:rPr>
        <w:t xml:space="preserve">visible </w:t>
      </w:r>
      <w:r w:rsidR="009234CD" w:rsidRPr="002B2076">
        <w:rPr>
          <w:rFonts w:ascii="Calibri" w:hAnsi="Calibri" w:cs="Calibri"/>
        </w:rPr>
        <w:t xml:space="preserve">dangers of escaped burns while neglecting the hidden risks </w:t>
      </w:r>
      <w:r w:rsidR="00680400" w:rsidRPr="002B2076">
        <w:rPr>
          <w:rFonts w:ascii="Calibri" w:hAnsi="Calibri" w:cs="Calibri"/>
        </w:rPr>
        <w:t>of</w:t>
      </w:r>
      <w:r w:rsidR="009234CD" w:rsidRPr="002B2076">
        <w:rPr>
          <w:rFonts w:ascii="Calibri" w:hAnsi="Calibri" w:cs="Calibri"/>
        </w:rPr>
        <w:t xml:space="preserve"> suppressing every fire. </w:t>
      </w:r>
      <w:r w:rsidR="00680400" w:rsidRPr="002B2076">
        <w:rPr>
          <w:rFonts w:ascii="Calibri" w:hAnsi="Calibri" w:cs="Calibri"/>
        </w:rPr>
        <w:t xml:space="preserve">The </w:t>
      </w:r>
      <w:r w:rsidR="00FA2276" w:rsidRPr="002B2076">
        <w:rPr>
          <w:rFonts w:ascii="Calibri" w:hAnsi="Calibri" w:cs="Calibri"/>
        </w:rPr>
        <w:t>public’s</w:t>
      </w:r>
      <w:r w:rsidR="00680400" w:rsidRPr="002B2076">
        <w:rPr>
          <w:rFonts w:ascii="Calibri" w:hAnsi="Calibri" w:cs="Calibri"/>
        </w:rPr>
        <w:t xml:space="preserve"> assessment of suppression, as a result, is skewed towards its concentrated benefits (i.e., the alleviation of short-term harm) rather than its diffused costs (i.e., the accumulation of long-term risks). </w:t>
      </w:r>
    </w:p>
    <w:p w14:paraId="2B068326" w14:textId="7E7818C2" w:rsidR="002E02CA" w:rsidRPr="002B2076" w:rsidRDefault="00AD5A68" w:rsidP="00500F8F">
      <w:pPr>
        <w:rPr>
          <w:rFonts w:ascii="Calibri" w:hAnsi="Calibri" w:cs="Calibri"/>
        </w:rPr>
      </w:pPr>
      <w:r w:rsidRPr="002B2076">
        <w:rPr>
          <w:rFonts w:ascii="Calibri" w:hAnsi="Calibri" w:cs="Calibri"/>
        </w:rPr>
        <w:t xml:space="preserve">The USFS-funded “Smokey Bear”, the longest-running </w:t>
      </w:r>
      <w:r w:rsidR="008D1916" w:rsidRPr="002B2076">
        <w:rPr>
          <w:rFonts w:ascii="Calibri" w:hAnsi="Calibri" w:cs="Calibri"/>
        </w:rPr>
        <w:t>public service advertisement</w:t>
      </w:r>
      <w:r w:rsidR="00680400" w:rsidRPr="002B2076">
        <w:rPr>
          <w:rFonts w:ascii="Calibri" w:hAnsi="Calibri" w:cs="Calibri"/>
        </w:rPr>
        <w:t xml:space="preserve"> </w:t>
      </w:r>
      <w:r w:rsidRPr="002B2076">
        <w:rPr>
          <w:rFonts w:ascii="Calibri" w:hAnsi="Calibri" w:cs="Calibri"/>
        </w:rPr>
        <w:t xml:space="preserve">campaign in the U.S., is </w:t>
      </w:r>
      <w:r w:rsidR="001958E5" w:rsidRPr="002B2076">
        <w:rPr>
          <w:rFonts w:ascii="Calibri" w:hAnsi="Calibri" w:cs="Calibri"/>
        </w:rPr>
        <w:t xml:space="preserve">particularly </w:t>
      </w:r>
      <w:r w:rsidRPr="002B2076">
        <w:rPr>
          <w:rFonts w:ascii="Calibri" w:hAnsi="Calibri" w:cs="Calibri"/>
        </w:rPr>
        <w:t>notorious among ecologists for spreading misleading m</w:t>
      </w:r>
      <w:r w:rsidR="00DD1B2C" w:rsidRPr="002B2076">
        <w:rPr>
          <w:rFonts w:ascii="Calibri" w:hAnsi="Calibri" w:cs="Calibri"/>
        </w:rPr>
        <w:t>e</w:t>
      </w:r>
      <w:r w:rsidRPr="002B2076">
        <w:rPr>
          <w:rFonts w:ascii="Calibri" w:hAnsi="Calibri" w:cs="Calibri"/>
        </w:rPr>
        <w:t>ssages</w:t>
      </w:r>
      <w:r w:rsidR="00A61C78" w:rsidRPr="002B2076">
        <w:rPr>
          <w:rFonts w:ascii="Calibri" w:hAnsi="Calibri" w:cs="Calibri"/>
        </w:rPr>
        <w:t xml:space="preserve"> (Donovan &amp; Brown, 2007)</w:t>
      </w:r>
      <w:r w:rsidRPr="002B2076">
        <w:rPr>
          <w:rFonts w:ascii="Calibri" w:hAnsi="Calibri" w:cs="Calibri"/>
        </w:rPr>
        <w:t xml:space="preserve">. </w:t>
      </w:r>
      <w:r w:rsidR="00680400" w:rsidRPr="002B2076">
        <w:rPr>
          <w:rFonts w:ascii="Calibri" w:hAnsi="Calibri" w:cs="Calibri"/>
        </w:rPr>
        <w:t>Slogans</w:t>
      </w:r>
      <w:r w:rsidRPr="002B2076">
        <w:rPr>
          <w:rFonts w:ascii="Calibri" w:hAnsi="Calibri" w:cs="Calibri"/>
        </w:rPr>
        <w:t xml:space="preserve"> </w:t>
      </w:r>
      <w:r w:rsidR="00146AE5" w:rsidRPr="002B2076">
        <w:rPr>
          <w:rFonts w:ascii="Calibri" w:hAnsi="Calibri" w:cs="Calibri"/>
        </w:rPr>
        <w:t>such as</w:t>
      </w:r>
      <w:r w:rsidRPr="002B2076">
        <w:rPr>
          <w:rFonts w:ascii="Calibri" w:hAnsi="Calibri" w:cs="Calibri"/>
        </w:rPr>
        <w:t xml:space="preserve"> “Only You Can Prevent Wildfires” may raise awareness </w:t>
      </w:r>
      <w:r w:rsidR="00146AE5" w:rsidRPr="002B2076">
        <w:rPr>
          <w:rFonts w:ascii="Calibri" w:hAnsi="Calibri" w:cs="Calibri"/>
        </w:rPr>
        <w:t>of</w:t>
      </w:r>
      <w:r w:rsidRPr="002B2076">
        <w:rPr>
          <w:rFonts w:ascii="Calibri" w:hAnsi="Calibri" w:cs="Calibri"/>
        </w:rPr>
        <w:t xml:space="preserve"> human-caused fires</w:t>
      </w:r>
      <w:r w:rsidR="00146AE5" w:rsidRPr="002B2076">
        <w:rPr>
          <w:rFonts w:ascii="Calibri" w:hAnsi="Calibri" w:cs="Calibri"/>
        </w:rPr>
        <w:t>, but they also place responsibility squarely on individuals while overlooking the buildup of flammable vegetation resulting from decades of suppression efforts. The campaign</w:t>
      </w:r>
      <w:r w:rsidR="0001018D" w:rsidRPr="002B2076">
        <w:rPr>
          <w:rFonts w:ascii="Calibri" w:hAnsi="Calibri" w:cs="Calibri"/>
        </w:rPr>
        <w:t xml:space="preserve"> also</w:t>
      </w:r>
      <w:r w:rsidR="00146AE5" w:rsidRPr="002B2076">
        <w:rPr>
          <w:rFonts w:ascii="Calibri" w:hAnsi="Calibri" w:cs="Calibri"/>
        </w:rPr>
        <w:t xml:space="preserve"> portrays </w:t>
      </w:r>
      <w:r w:rsidR="00680400" w:rsidRPr="002B2076">
        <w:rPr>
          <w:rFonts w:ascii="Calibri" w:hAnsi="Calibri" w:cs="Calibri"/>
        </w:rPr>
        <w:t xml:space="preserve">wildfires as inherently disastrous </w:t>
      </w:r>
      <w:r w:rsidR="00146AE5" w:rsidRPr="002B2076">
        <w:rPr>
          <w:rFonts w:ascii="Calibri" w:hAnsi="Calibri" w:cs="Calibri"/>
        </w:rPr>
        <w:t>events to be prevented rather than a natural ecological process that can be used to support forest health</w:t>
      </w:r>
      <w:r w:rsidR="0001018D" w:rsidRPr="002B2076">
        <w:rPr>
          <w:rFonts w:ascii="Calibri" w:hAnsi="Calibri" w:cs="Calibri"/>
        </w:rPr>
        <w:t>, reinforcing the idea that suppression</w:t>
      </w:r>
      <w:r w:rsidR="000A248C" w:rsidRPr="002B2076">
        <w:rPr>
          <w:rFonts w:ascii="Calibri" w:hAnsi="Calibri" w:cs="Calibri"/>
        </w:rPr>
        <w:t xml:space="preserve"> is the only available response</w:t>
      </w:r>
      <w:r w:rsidR="0001018D" w:rsidRPr="002B2076">
        <w:rPr>
          <w:rFonts w:ascii="Calibri" w:hAnsi="Calibri" w:cs="Calibri"/>
        </w:rPr>
        <w:t xml:space="preserve">. </w:t>
      </w:r>
    </w:p>
    <w:p w14:paraId="084E9D25" w14:textId="00E9770B" w:rsidR="00DD1B2C" w:rsidRPr="002B2076" w:rsidRDefault="00FA2276" w:rsidP="009F2BE7">
      <w:pPr>
        <w:rPr>
          <w:rFonts w:ascii="Calibri" w:hAnsi="Calibri" w:cs="Calibri"/>
        </w:rPr>
      </w:pPr>
      <w:r w:rsidRPr="002B2076">
        <w:rPr>
          <w:rFonts w:ascii="Calibri" w:hAnsi="Calibri" w:cs="Calibri"/>
        </w:rPr>
        <w:lastRenderedPageBreak/>
        <w:t>The</w:t>
      </w:r>
      <w:r w:rsidR="006F18F8" w:rsidRPr="002B2076">
        <w:rPr>
          <w:rFonts w:ascii="Calibri" w:hAnsi="Calibri" w:cs="Calibri"/>
        </w:rPr>
        <w:t xml:space="preserve"> public’s skewed perception</w:t>
      </w:r>
      <w:r w:rsidR="00DD1B2C" w:rsidRPr="002B2076">
        <w:rPr>
          <w:rFonts w:ascii="Calibri" w:hAnsi="Calibri" w:cs="Calibri"/>
        </w:rPr>
        <w:t>s</w:t>
      </w:r>
      <w:r w:rsidR="006F18F8" w:rsidRPr="002B2076">
        <w:rPr>
          <w:rFonts w:ascii="Calibri" w:hAnsi="Calibri" w:cs="Calibri"/>
        </w:rPr>
        <w:t xml:space="preserve"> do not change the actual risk or effort involved in managing a fire, </w:t>
      </w:r>
      <w:r w:rsidRPr="002B2076">
        <w:rPr>
          <w:rFonts w:ascii="Calibri" w:hAnsi="Calibri" w:cs="Calibri"/>
        </w:rPr>
        <w:t xml:space="preserve">but </w:t>
      </w:r>
      <w:r w:rsidR="006F18F8" w:rsidRPr="002B2076">
        <w:rPr>
          <w:rFonts w:ascii="Calibri" w:hAnsi="Calibri" w:cs="Calibri"/>
        </w:rPr>
        <w:t xml:space="preserve">it does come with political </w:t>
      </w:r>
      <w:r w:rsidR="002E02CA" w:rsidRPr="002B2076">
        <w:rPr>
          <w:rFonts w:ascii="Calibri" w:hAnsi="Calibri" w:cs="Calibri"/>
        </w:rPr>
        <w:t>implications</w:t>
      </w:r>
      <w:r w:rsidR="006F18F8" w:rsidRPr="002B2076">
        <w:rPr>
          <w:rFonts w:ascii="Calibri" w:hAnsi="Calibri" w:cs="Calibri"/>
        </w:rPr>
        <w:t>. Going against expectations</w:t>
      </w:r>
      <w:r w:rsidR="00680400" w:rsidRPr="002B2076">
        <w:rPr>
          <w:rFonts w:ascii="Calibri" w:hAnsi="Calibri" w:cs="Calibri"/>
        </w:rPr>
        <w:t xml:space="preserve"> </w:t>
      </w:r>
      <w:r w:rsidR="006F18F8" w:rsidRPr="002B2076">
        <w:rPr>
          <w:rFonts w:ascii="Calibri" w:hAnsi="Calibri" w:cs="Calibri"/>
        </w:rPr>
        <w:t>could</w:t>
      </w:r>
      <w:r w:rsidR="00680400" w:rsidRPr="002B2076">
        <w:rPr>
          <w:rFonts w:ascii="Calibri" w:hAnsi="Calibri" w:cs="Calibri"/>
        </w:rPr>
        <w:t xml:space="preserve">, for </w:t>
      </w:r>
      <w:r w:rsidR="0001018D" w:rsidRPr="002B2076">
        <w:rPr>
          <w:rFonts w:ascii="Calibri" w:hAnsi="Calibri" w:cs="Calibri"/>
        </w:rPr>
        <w:t>instance</w:t>
      </w:r>
      <w:r w:rsidR="00680400" w:rsidRPr="002B2076">
        <w:rPr>
          <w:rFonts w:ascii="Calibri" w:hAnsi="Calibri" w:cs="Calibri"/>
        </w:rPr>
        <w:t xml:space="preserve">, </w:t>
      </w:r>
      <w:r w:rsidR="006F18F8" w:rsidRPr="002B2076">
        <w:rPr>
          <w:rFonts w:ascii="Calibri" w:hAnsi="Calibri" w:cs="Calibri"/>
        </w:rPr>
        <w:t xml:space="preserve">hinder </w:t>
      </w:r>
      <w:r w:rsidR="002E02CA" w:rsidRPr="002B2076">
        <w:rPr>
          <w:rFonts w:ascii="Calibri" w:hAnsi="Calibri" w:cs="Calibri"/>
        </w:rPr>
        <w:t>the relationship</w:t>
      </w:r>
      <w:r w:rsidR="006F18F8" w:rsidRPr="002B2076">
        <w:rPr>
          <w:rFonts w:ascii="Calibri" w:hAnsi="Calibri" w:cs="Calibri"/>
        </w:rPr>
        <w:t xml:space="preserve"> between the agency and the community</w:t>
      </w:r>
      <w:r w:rsidR="002E02CA" w:rsidRPr="002B2076">
        <w:rPr>
          <w:rFonts w:ascii="Calibri" w:hAnsi="Calibri" w:cs="Calibri"/>
        </w:rPr>
        <w:t>, making cooperative efforts more difficult</w:t>
      </w:r>
      <w:r w:rsidR="006F18F8" w:rsidRPr="002B2076">
        <w:rPr>
          <w:rFonts w:ascii="Calibri" w:hAnsi="Calibri" w:cs="Calibri"/>
        </w:rPr>
        <w:t xml:space="preserve">. </w:t>
      </w:r>
      <w:r w:rsidR="0001018D" w:rsidRPr="002B2076">
        <w:rPr>
          <w:rFonts w:ascii="Calibri" w:hAnsi="Calibri" w:cs="Calibri"/>
        </w:rPr>
        <w:t xml:space="preserve">If </w:t>
      </w:r>
      <w:r w:rsidR="00746BEF" w:rsidRPr="002B2076">
        <w:rPr>
          <w:rFonts w:ascii="Calibri" w:hAnsi="Calibri" w:cs="Calibri"/>
        </w:rPr>
        <w:t xml:space="preserve">AAs wish to project a positive image, they do so by putting out current fires, not preventing future fires. </w:t>
      </w:r>
    </w:p>
    <w:p w14:paraId="37A04CCA" w14:textId="053F28C0" w:rsidR="00925C04" w:rsidRPr="002B2076" w:rsidRDefault="00925C04" w:rsidP="00AE656C">
      <w:pPr>
        <w:pStyle w:val="ListParagraph"/>
        <w:numPr>
          <w:ilvl w:val="0"/>
          <w:numId w:val="7"/>
        </w:numPr>
        <w:rPr>
          <w:rFonts w:ascii="Calibri" w:hAnsi="Calibri" w:cs="Calibri"/>
        </w:rPr>
      </w:pPr>
      <w:r w:rsidRPr="002B2076">
        <w:rPr>
          <w:rFonts w:ascii="Calibri" w:hAnsi="Calibri" w:cs="Calibri"/>
        </w:rPr>
        <w:t>Perceive</w:t>
      </w:r>
      <w:r w:rsidR="00E541EE" w:rsidRPr="002B2076">
        <w:rPr>
          <w:rFonts w:ascii="Calibri" w:hAnsi="Calibri" w:cs="Calibri"/>
        </w:rPr>
        <w:t>d</w:t>
      </w:r>
      <w:r w:rsidRPr="002B2076">
        <w:rPr>
          <w:rFonts w:ascii="Calibri" w:hAnsi="Calibri" w:cs="Calibri"/>
        </w:rPr>
        <w:t xml:space="preserve"> </w:t>
      </w:r>
      <w:r w:rsidR="003F3F88" w:rsidRPr="002B2076">
        <w:rPr>
          <w:rFonts w:ascii="Calibri" w:hAnsi="Calibri" w:cs="Calibri"/>
        </w:rPr>
        <w:t>R</w:t>
      </w:r>
      <w:r w:rsidRPr="002B2076">
        <w:rPr>
          <w:rFonts w:ascii="Calibri" w:hAnsi="Calibri" w:cs="Calibri"/>
        </w:rPr>
        <w:t xml:space="preserve">isk </w:t>
      </w:r>
    </w:p>
    <w:p w14:paraId="21FF25F8" w14:textId="1997BDF0" w:rsidR="00D078FE" w:rsidRPr="002B2076" w:rsidRDefault="00501837" w:rsidP="00EB56D4">
      <w:pPr>
        <w:rPr>
          <w:rFonts w:ascii="Calibri" w:hAnsi="Calibri" w:cs="Calibri"/>
        </w:rPr>
      </w:pPr>
      <w:r w:rsidRPr="002B2076">
        <w:rPr>
          <w:rFonts w:ascii="Calibri" w:hAnsi="Calibri" w:cs="Calibri"/>
        </w:rPr>
        <w:t>D</w:t>
      </w:r>
      <w:r w:rsidR="00C4731F" w:rsidRPr="002B2076">
        <w:rPr>
          <w:rFonts w:ascii="Calibri" w:hAnsi="Calibri" w:cs="Calibri"/>
        </w:rPr>
        <w:t>ue to institutional influences as well as operational and sociopolitical influences,</w:t>
      </w:r>
      <w:r w:rsidR="00746BEF" w:rsidRPr="002B2076">
        <w:rPr>
          <w:rFonts w:ascii="Calibri" w:hAnsi="Calibri" w:cs="Calibri"/>
        </w:rPr>
        <w:t xml:space="preserve"> AAs face an asymmetric distribution of responsibility: suppression that goes awry is rarely traced back to a specific decision, but a managed fire that escapes is directly pinned on the officer who approved it. </w:t>
      </w:r>
      <w:r w:rsidR="00363527" w:rsidRPr="002B2076">
        <w:rPr>
          <w:rFonts w:ascii="Calibri" w:hAnsi="Calibri" w:cs="Calibri"/>
        </w:rPr>
        <w:t xml:space="preserve">AAs cite liability concerns, threat to reputation, stigma of failure, and concern about career advancement as reasons to default to suppression. These </w:t>
      </w:r>
      <w:r w:rsidR="00C4731F" w:rsidRPr="002B2076">
        <w:rPr>
          <w:rFonts w:ascii="Calibri" w:hAnsi="Calibri" w:cs="Calibri"/>
        </w:rPr>
        <w:t>worries</w:t>
      </w:r>
      <w:r w:rsidR="00363527" w:rsidRPr="002B2076">
        <w:rPr>
          <w:rFonts w:ascii="Calibri" w:hAnsi="Calibri" w:cs="Calibri"/>
        </w:rPr>
        <w:t xml:space="preserve"> </w:t>
      </w:r>
      <w:r w:rsidR="00C4731F" w:rsidRPr="002B2076">
        <w:rPr>
          <w:rFonts w:ascii="Calibri" w:hAnsi="Calibri" w:cs="Calibri"/>
        </w:rPr>
        <w:t>are evident of</w:t>
      </w:r>
      <w:r w:rsidR="00363527" w:rsidRPr="002B2076">
        <w:rPr>
          <w:rFonts w:ascii="Calibri" w:hAnsi="Calibri" w:cs="Calibri"/>
        </w:rPr>
        <w:t xml:space="preserve"> </w:t>
      </w:r>
      <w:r w:rsidR="00363527" w:rsidRPr="002B2076">
        <w:rPr>
          <w:rFonts w:ascii="Calibri" w:hAnsi="Calibri" w:cs="Calibri"/>
          <w:i/>
          <w:iCs/>
        </w:rPr>
        <w:t>risk aversion</w:t>
      </w:r>
      <w:r w:rsidR="00E853C8" w:rsidRPr="002B2076">
        <w:rPr>
          <w:rFonts w:ascii="Calibri" w:hAnsi="Calibri" w:cs="Calibri"/>
        </w:rPr>
        <w:t xml:space="preserve"> – </w:t>
      </w:r>
      <w:r w:rsidR="00C4731F" w:rsidRPr="002B2076">
        <w:rPr>
          <w:rFonts w:ascii="Calibri" w:hAnsi="Calibri" w:cs="Calibri"/>
        </w:rPr>
        <w:t xml:space="preserve">the tendency to prefer outcomes of low certainty even when they carry a lower predicted payoff than the alternatives. In other words, AAs tend to choose suppression over managed fire not because it produces better outcomes but because it minimizes personal exposure to risk. </w:t>
      </w:r>
      <w:r w:rsidR="00CE66F5" w:rsidRPr="002B2076">
        <w:rPr>
          <w:rFonts w:ascii="Calibri" w:hAnsi="Calibri" w:cs="Calibri"/>
        </w:rPr>
        <w:t>Figure</w:t>
      </w:r>
      <w:r w:rsidR="00CC0D82" w:rsidRPr="002B2076">
        <w:rPr>
          <w:rFonts w:ascii="Calibri" w:hAnsi="Calibri" w:cs="Calibri"/>
        </w:rPr>
        <w:t xml:space="preserve"> 4 summarizes findings on the four KTAs discussed in this section. </w:t>
      </w:r>
    </w:p>
    <w:p w14:paraId="728EE9F6" w14:textId="54D9DFAE" w:rsidR="00DE72BD" w:rsidRPr="002B2076" w:rsidRDefault="00CE66F5" w:rsidP="00EB56D4">
      <w:pPr>
        <w:rPr>
          <w:rFonts w:ascii="Calibri" w:hAnsi="Calibri" w:cs="Calibri"/>
          <w:i/>
          <w:iCs/>
        </w:rPr>
      </w:pPr>
      <w:r w:rsidRPr="002B2076">
        <w:rPr>
          <w:rFonts w:ascii="Calibri" w:hAnsi="Calibri" w:cs="Calibri"/>
          <w:i/>
          <w:iCs/>
        </w:rPr>
        <w:t>Figure</w:t>
      </w:r>
      <w:r w:rsidR="00DE72BD" w:rsidRPr="002B2076">
        <w:rPr>
          <w:rFonts w:ascii="Calibri" w:hAnsi="Calibri" w:cs="Calibri"/>
          <w:i/>
          <w:iCs/>
        </w:rPr>
        <w:t xml:space="preserve"> </w:t>
      </w:r>
      <w:r w:rsidR="002B1A2C" w:rsidRPr="002B2076">
        <w:rPr>
          <w:rFonts w:ascii="Calibri" w:hAnsi="Calibri" w:cs="Calibri"/>
          <w:i/>
          <w:iCs/>
        </w:rPr>
        <w:t>4</w:t>
      </w:r>
      <w:r w:rsidR="00DE72BD" w:rsidRPr="002B2076">
        <w:rPr>
          <w:rFonts w:ascii="Calibri" w:hAnsi="Calibri" w:cs="Calibri"/>
          <w:i/>
          <w:iCs/>
        </w:rPr>
        <w:t>.</w:t>
      </w:r>
      <w:r w:rsidR="00663F99" w:rsidRPr="002B2076">
        <w:rPr>
          <w:rFonts w:ascii="Calibri" w:hAnsi="Calibri" w:cs="Calibri"/>
          <w:i/>
          <w:iCs/>
        </w:rPr>
        <w:t xml:space="preserve"> Summary of</w:t>
      </w:r>
      <w:r w:rsidR="00DE72BD" w:rsidRPr="002B2076">
        <w:rPr>
          <w:rFonts w:ascii="Calibri" w:hAnsi="Calibri" w:cs="Calibri"/>
          <w:i/>
          <w:iCs/>
        </w:rPr>
        <w:t xml:space="preserve"> </w:t>
      </w:r>
      <w:r w:rsidR="00663F99" w:rsidRPr="002B2076">
        <w:rPr>
          <w:rFonts w:ascii="Calibri" w:hAnsi="Calibri" w:cs="Calibri"/>
          <w:i/>
          <w:iCs/>
        </w:rPr>
        <w:t>KTA decision factors</w:t>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bottom w:w="115" w:type="dxa"/>
        </w:tblCellMar>
        <w:tblLook w:val="04A0" w:firstRow="1" w:lastRow="0" w:firstColumn="1" w:lastColumn="0" w:noHBand="0" w:noVBand="1"/>
      </w:tblPr>
      <w:tblGrid>
        <w:gridCol w:w="2168"/>
        <w:gridCol w:w="2496"/>
        <w:gridCol w:w="2569"/>
        <w:gridCol w:w="2127"/>
      </w:tblGrid>
      <w:tr w:rsidR="008D1916" w:rsidRPr="002B2076" w14:paraId="3916A568" w14:textId="77777777" w:rsidTr="00663F99">
        <w:tc>
          <w:tcPr>
            <w:tcW w:w="0" w:type="auto"/>
            <w:tcBorders>
              <w:top w:val="single" w:sz="4" w:space="0" w:color="auto"/>
              <w:bottom w:val="single" w:sz="4" w:space="0" w:color="auto"/>
            </w:tcBorders>
            <w:shd w:val="clear" w:color="auto" w:fill="FFFFFF" w:themeFill="background1"/>
          </w:tcPr>
          <w:p w14:paraId="090759D9" w14:textId="2E5949C7" w:rsidR="008D1916" w:rsidRPr="002B2076" w:rsidRDefault="008D1916" w:rsidP="00DE72BD">
            <w:pPr>
              <w:rPr>
                <w:rFonts w:ascii="Calibri" w:hAnsi="Calibri" w:cs="Calibri"/>
                <w:b/>
                <w:bCs/>
                <w:color w:val="000000" w:themeColor="text1"/>
                <w:sz w:val="20"/>
                <w:szCs w:val="20"/>
              </w:rPr>
            </w:pPr>
            <w:r w:rsidRPr="002B2076">
              <w:rPr>
                <w:rFonts w:ascii="Calibri" w:hAnsi="Calibri" w:cs="Calibri"/>
                <w:b/>
                <w:bCs/>
                <w:color w:val="000000" w:themeColor="text1"/>
                <w:sz w:val="20"/>
                <w:szCs w:val="20"/>
              </w:rPr>
              <w:t>Institutional Influences</w:t>
            </w:r>
          </w:p>
        </w:tc>
        <w:tc>
          <w:tcPr>
            <w:tcW w:w="0" w:type="auto"/>
            <w:tcBorders>
              <w:top w:val="single" w:sz="4" w:space="0" w:color="auto"/>
              <w:bottom w:val="single" w:sz="4" w:space="0" w:color="auto"/>
            </w:tcBorders>
            <w:shd w:val="clear" w:color="auto" w:fill="FFFFFF" w:themeFill="background1"/>
          </w:tcPr>
          <w:p w14:paraId="7A0E8D14" w14:textId="6F5A2317" w:rsidR="008D1916" w:rsidRPr="002B2076" w:rsidRDefault="008D1916" w:rsidP="00DE72BD">
            <w:pPr>
              <w:rPr>
                <w:rFonts w:ascii="Calibri" w:hAnsi="Calibri" w:cs="Calibri"/>
                <w:b/>
                <w:bCs/>
                <w:color w:val="000000" w:themeColor="text1"/>
                <w:sz w:val="20"/>
                <w:szCs w:val="20"/>
              </w:rPr>
            </w:pPr>
            <w:r w:rsidRPr="002B2076">
              <w:rPr>
                <w:rFonts w:ascii="Calibri" w:hAnsi="Calibri" w:cs="Calibri"/>
                <w:b/>
                <w:bCs/>
                <w:color w:val="000000" w:themeColor="text1"/>
                <w:sz w:val="20"/>
                <w:szCs w:val="20"/>
              </w:rPr>
              <w:t>Operational Considerations</w:t>
            </w:r>
          </w:p>
        </w:tc>
        <w:tc>
          <w:tcPr>
            <w:tcW w:w="0" w:type="auto"/>
            <w:tcBorders>
              <w:top w:val="single" w:sz="4" w:space="0" w:color="auto"/>
              <w:bottom w:val="single" w:sz="4" w:space="0" w:color="auto"/>
            </w:tcBorders>
            <w:shd w:val="clear" w:color="auto" w:fill="FFFFFF" w:themeFill="background1"/>
          </w:tcPr>
          <w:p w14:paraId="1B4741C3" w14:textId="19EA3761" w:rsidR="008D1916" w:rsidRPr="002B2076" w:rsidRDefault="008D1916" w:rsidP="00DE72BD">
            <w:pPr>
              <w:rPr>
                <w:rFonts w:ascii="Calibri" w:hAnsi="Calibri" w:cs="Calibri"/>
                <w:b/>
                <w:bCs/>
                <w:color w:val="000000" w:themeColor="text1"/>
                <w:sz w:val="20"/>
                <w:szCs w:val="20"/>
              </w:rPr>
            </w:pPr>
            <w:r w:rsidRPr="002B2076">
              <w:rPr>
                <w:rFonts w:ascii="Calibri" w:hAnsi="Calibri" w:cs="Calibri"/>
                <w:b/>
                <w:bCs/>
                <w:color w:val="000000" w:themeColor="text1"/>
                <w:sz w:val="20"/>
                <w:szCs w:val="20"/>
              </w:rPr>
              <w:t>Sociopolitical Considerations</w:t>
            </w:r>
          </w:p>
        </w:tc>
        <w:tc>
          <w:tcPr>
            <w:tcW w:w="0" w:type="auto"/>
            <w:tcBorders>
              <w:top w:val="single" w:sz="4" w:space="0" w:color="auto"/>
              <w:bottom w:val="single" w:sz="4" w:space="0" w:color="auto"/>
            </w:tcBorders>
            <w:shd w:val="clear" w:color="auto" w:fill="FFFFFF" w:themeFill="background1"/>
          </w:tcPr>
          <w:p w14:paraId="17B2954F" w14:textId="462C1D9F" w:rsidR="008D1916" w:rsidRPr="002B2076" w:rsidRDefault="008D1916" w:rsidP="00DE72BD">
            <w:pPr>
              <w:rPr>
                <w:rFonts w:ascii="Calibri" w:hAnsi="Calibri" w:cs="Calibri"/>
                <w:b/>
                <w:bCs/>
                <w:color w:val="000000" w:themeColor="text1"/>
                <w:sz w:val="20"/>
                <w:szCs w:val="20"/>
              </w:rPr>
            </w:pPr>
            <w:r w:rsidRPr="002B2076">
              <w:rPr>
                <w:rFonts w:ascii="Calibri" w:hAnsi="Calibri" w:cs="Calibri"/>
                <w:b/>
                <w:bCs/>
                <w:color w:val="000000" w:themeColor="text1"/>
                <w:sz w:val="20"/>
                <w:szCs w:val="20"/>
              </w:rPr>
              <w:t>Perceived Risk</w:t>
            </w:r>
          </w:p>
        </w:tc>
      </w:tr>
      <w:tr w:rsidR="008D1916" w:rsidRPr="002B2076" w14:paraId="5BE159DE" w14:textId="77777777" w:rsidTr="00663F99">
        <w:tc>
          <w:tcPr>
            <w:tcW w:w="0" w:type="auto"/>
            <w:tcBorders>
              <w:top w:val="single" w:sz="4" w:space="0" w:color="auto"/>
            </w:tcBorders>
            <w:shd w:val="clear" w:color="auto" w:fill="DBE5F1" w:themeFill="accent1" w:themeFillTint="33"/>
          </w:tcPr>
          <w:p w14:paraId="34D458FB" w14:textId="39041499" w:rsidR="008D1916" w:rsidRPr="002B2076" w:rsidRDefault="00BA4E55" w:rsidP="00EB56D4">
            <w:pPr>
              <w:rPr>
                <w:rFonts w:ascii="Calibri" w:hAnsi="Calibri" w:cs="Calibri"/>
                <w:color w:val="000000" w:themeColor="text1"/>
                <w:sz w:val="20"/>
                <w:szCs w:val="20"/>
              </w:rPr>
            </w:pPr>
            <w:r w:rsidRPr="002B2076">
              <w:rPr>
                <w:rFonts w:ascii="Calibri" w:hAnsi="Calibri" w:cs="Calibri"/>
                <w:color w:val="000000" w:themeColor="text1"/>
                <w:sz w:val="20"/>
                <w:szCs w:val="20"/>
              </w:rPr>
              <w:t>Suppression is the default</w:t>
            </w:r>
            <w:r w:rsidR="00A1475E" w:rsidRPr="002B2076">
              <w:rPr>
                <w:rFonts w:ascii="Calibri" w:hAnsi="Calibri" w:cs="Calibri"/>
                <w:color w:val="000000" w:themeColor="text1"/>
                <w:sz w:val="20"/>
                <w:szCs w:val="20"/>
              </w:rPr>
              <w:t xml:space="preserve"> response</w:t>
            </w:r>
          </w:p>
        </w:tc>
        <w:tc>
          <w:tcPr>
            <w:tcW w:w="0" w:type="auto"/>
            <w:tcBorders>
              <w:top w:val="single" w:sz="4" w:space="0" w:color="auto"/>
            </w:tcBorders>
            <w:shd w:val="clear" w:color="auto" w:fill="DBE5F1" w:themeFill="accent1" w:themeFillTint="33"/>
          </w:tcPr>
          <w:p w14:paraId="516652A0" w14:textId="011A2290" w:rsidR="008D1916" w:rsidRPr="002B2076" w:rsidRDefault="008D1916" w:rsidP="00EB56D4">
            <w:pPr>
              <w:rPr>
                <w:rFonts w:ascii="Calibri" w:hAnsi="Calibri" w:cs="Calibri"/>
                <w:color w:val="000000" w:themeColor="text1"/>
                <w:sz w:val="20"/>
                <w:szCs w:val="20"/>
              </w:rPr>
            </w:pPr>
            <w:r w:rsidRPr="002B2076">
              <w:rPr>
                <w:rFonts w:ascii="Calibri" w:hAnsi="Calibri" w:cs="Calibri"/>
                <w:color w:val="000000" w:themeColor="text1"/>
                <w:sz w:val="20"/>
                <w:szCs w:val="20"/>
              </w:rPr>
              <w:t>Resource</w:t>
            </w:r>
            <w:r w:rsidR="00BA4E55" w:rsidRPr="002B2076">
              <w:rPr>
                <w:rFonts w:ascii="Calibri" w:hAnsi="Calibri" w:cs="Calibri"/>
                <w:color w:val="000000" w:themeColor="text1"/>
                <w:sz w:val="20"/>
                <w:szCs w:val="20"/>
              </w:rPr>
              <w:t xml:space="preserve">s </w:t>
            </w:r>
            <w:r w:rsidR="00A1475E" w:rsidRPr="002B2076">
              <w:rPr>
                <w:rFonts w:ascii="Calibri" w:hAnsi="Calibri" w:cs="Calibri"/>
                <w:color w:val="000000" w:themeColor="text1"/>
                <w:sz w:val="20"/>
                <w:szCs w:val="20"/>
              </w:rPr>
              <w:t xml:space="preserve">can be </w:t>
            </w:r>
            <w:r w:rsidR="00BA4E55" w:rsidRPr="002B2076">
              <w:rPr>
                <w:rFonts w:ascii="Calibri" w:hAnsi="Calibri" w:cs="Calibri"/>
                <w:color w:val="000000" w:themeColor="text1"/>
                <w:sz w:val="20"/>
                <w:szCs w:val="20"/>
              </w:rPr>
              <w:t>diverted to higher-priority fires</w:t>
            </w:r>
            <w:r w:rsidRPr="002B2076">
              <w:rPr>
                <w:rFonts w:ascii="Calibri" w:hAnsi="Calibri" w:cs="Calibri"/>
                <w:color w:val="000000" w:themeColor="text1"/>
                <w:sz w:val="20"/>
                <w:szCs w:val="20"/>
              </w:rPr>
              <w:t xml:space="preserve"> </w:t>
            </w:r>
          </w:p>
        </w:tc>
        <w:tc>
          <w:tcPr>
            <w:tcW w:w="0" w:type="auto"/>
            <w:tcBorders>
              <w:top w:val="single" w:sz="4" w:space="0" w:color="auto"/>
            </w:tcBorders>
            <w:shd w:val="clear" w:color="auto" w:fill="DBE5F1" w:themeFill="accent1" w:themeFillTint="33"/>
          </w:tcPr>
          <w:p w14:paraId="5D7C9BDD" w14:textId="591E6CAB" w:rsidR="008D1916" w:rsidRPr="002B2076" w:rsidRDefault="00A1475E" w:rsidP="00EB56D4">
            <w:pPr>
              <w:rPr>
                <w:rFonts w:ascii="Calibri" w:hAnsi="Calibri" w:cs="Calibri"/>
                <w:color w:val="000000" w:themeColor="text1"/>
                <w:sz w:val="20"/>
                <w:szCs w:val="20"/>
              </w:rPr>
            </w:pPr>
            <w:r w:rsidRPr="002B2076">
              <w:rPr>
                <w:rFonts w:ascii="Calibri" w:hAnsi="Calibri" w:cs="Calibri"/>
                <w:color w:val="000000" w:themeColor="text1"/>
                <w:sz w:val="20"/>
                <w:szCs w:val="20"/>
              </w:rPr>
              <w:t>The p</w:t>
            </w:r>
            <w:r w:rsidR="008D1916" w:rsidRPr="002B2076">
              <w:rPr>
                <w:rFonts w:ascii="Calibri" w:hAnsi="Calibri" w:cs="Calibri"/>
                <w:color w:val="000000" w:themeColor="text1"/>
                <w:sz w:val="20"/>
                <w:szCs w:val="20"/>
              </w:rPr>
              <w:t xml:space="preserve">ublic expects suppression </w:t>
            </w:r>
          </w:p>
        </w:tc>
        <w:tc>
          <w:tcPr>
            <w:tcW w:w="0" w:type="auto"/>
            <w:tcBorders>
              <w:top w:val="single" w:sz="4" w:space="0" w:color="auto"/>
            </w:tcBorders>
            <w:shd w:val="clear" w:color="auto" w:fill="DBE5F1" w:themeFill="accent1" w:themeFillTint="33"/>
          </w:tcPr>
          <w:p w14:paraId="10746207" w14:textId="3ED3B531" w:rsidR="008D1916" w:rsidRPr="002B2076" w:rsidRDefault="00BA4E55" w:rsidP="00EB56D4">
            <w:pPr>
              <w:rPr>
                <w:rFonts w:ascii="Calibri" w:hAnsi="Calibri" w:cs="Calibri"/>
                <w:color w:val="000000" w:themeColor="text1"/>
                <w:sz w:val="20"/>
                <w:szCs w:val="20"/>
              </w:rPr>
            </w:pPr>
            <w:r w:rsidRPr="002B2076">
              <w:rPr>
                <w:rFonts w:ascii="Calibri" w:hAnsi="Calibri" w:cs="Calibri"/>
                <w:color w:val="000000" w:themeColor="text1"/>
                <w:sz w:val="20"/>
                <w:szCs w:val="20"/>
              </w:rPr>
              <w:t>Blame for escaped burns fall on one officer</w:t>
            </w:r>
          </w:p>
        </w:tc>
      </w:tr>
      <w:tr w:rsidR="008D1916" w:rsidRPr="002B2076" w14:paraId="3CF7DBB6" w14:textId="77777777" w:rsidTr="00663F99">
        <w:tc>
          <w:tcPr>
            <w:tcW w:w="0" w:type="auto"/>
          </w:tcPr>
          <w:p w14:paraId="6F4183BF" w14:textId="7B8C76A2" w:rsidR="008D1916" w:rsidRPr="002B2076" w:rsidRDefault="008D1916" w:rsidP="00EB56D4">
            <w:pPr>
              <w:rPr>
                <w:rFonts w:ascii="Calibri" w:hAnsi="Calibri" w:cs="Calibri"/>
                <w:color w:val="000000" w:themeColor="text1"/>
                <w:sz w:val="20"/>
                <w:szCs w:val="20"/>
              </w:rPr>
            </w:pPr>
            <w:r w:rsidRPr="002B2076">
              <w:rPr>
                <w:rFonts w:ascii="Calibri" w:hAnsi="Calibri" w:cs="Calibri"/>
                <w:color w:val="000000" w:themeColor="text1"/>
                <w:sz w:val="20"/>
                <w:szCs w:val="20"/>
              </w:rPr>
              <w:t xml:space="preserve">USFS’s </w:t>
            </w:r>
            <w:r w:rsidR="00BA4E55" w:rsidRPr="002B2076">
              <w:rPr>
                <w:rFonts w:ascii="Calibri" w:hAnsi="Calibri" w:cs="Calibri"/>
                <w:color w:val="000000" w:themeColor="text1"/>
                <w:sz w:val="20"/>
                <w:szCs w:val="20"/>
              </w:rPr>
              <w:t>“</w:t>
            </w:r>
            <w:r w:rsidR="007A1356" w:rsidRPr="002B2076">
              <w:rPr>
                <w:rFonts w:ascii="Calibri" w:hAnsi="Calibri" w:cs="Calibri"/>
                <w:color w:val="000000" w:themeColor="text1"/>
                <w:sz w:val="20"/>
                <w:szCs w:val="20"/>
              </w:rPr>
              <w:t>s</w:t>
            </w:r>
            <w:r w:rsidRPr="002B2076">
              <w:rPr>
                <w:rFonts w:ascii="Calibri" w:hAnsi="Calibri" w:cs="Calibri"/>
                <w:color w:val="000000" w:themeColor="text1"/>
                <w:sz w:val="20"/>
                <w:szCs w:val="20"/>
              </w:rPr>
              <w:t>afety-first</w:t>
            </w:r>
            <w:r w:rsidR="00BA4E55" w:rsidRPr="002B2076">
              <w:rPr>
                <w:rFonts w:ascii="Calibri" w:hAnsi="Calibri" w:cs="Calibri"/>
                <w:color w:val="000000" w:themeColor="text1"/>
                <w:sz w:val="20"/>
                <w:szCs w:val="20"/>
              </w:rPr>
              <w:t>”</w:t>
            </w:r>
            <w:r w:rsidRPr="002B2076">
              <w:rPr>
                <w:rFonts w:ascii="Calibri" w:hAnsi="Calibri" w:cs="Calibri"/>
                <w:color w:val="000000" w:themeColor="text1"/>
                <w:sz w:val="20"/>
                <w:szCs w:val="20"/>
              </w:rPr>
              <w:t xml:space="preserve"> </w:t>
            </w:r>
            <w:r w:rsidR="00266B60" w:rsidRPr="002B2076">
              <w:rPr>
                <w:rFonts w:ascii="Calibri" w:hAnsi="Calibri" w:cs="Calibri"/>
                <w:color w:val="000000" w:themeColor="text1"/>
                <w:sz w:val="20"/>
                <w:szCs w:val="20"/>
              </w:rPr>
              <w:t>mindset</w:t>
            </w:r>
          </w:p>
        </w:tc>
        <w:tc>
          <w:tcPr>
            <w:tcW w:w="0" w:type="auto"/>
          </w:tcPr>
          <w:p w14:paraId="3F681805" w14:textId="3B02AB5B" w:rsidR="008D1916" w:rsidRPr="002B2076" w:rsidRDefault="00BA4E55" w:rsidP="00EB56D4">
            <w:pPr>
              <w:rPr>
                <w:rFonts w:ascii="Calibri" w:hAnsi="Calibri" w:cs="Calibri"/>
                <w:color w:val="000000" w:themeColor="text1"/>
                <w:sz w:val="20"/>
                <w:szCs w:val="20"/>
              </w:rPr>
            </w:pPr>
            <w:r w:rsidRPr="002B2076">
              <w:rPr>
                <w:rFonts w:ascii="Calibri" w:hAnsi="Calibri" w:cs="Calibri"/>
                <w:color w:val="000000" w:themeColor="text1"/>
                <w:sz w:val="20"/>
                <w:szCs w:val="20"/>
              </w:rPr>
              <w:t>Managed fires must stay below Type 3 complexity</w:t>
            </w:r>
          </w:p>
        </w:tc>
        <w:tc>
          <w:tcPr>
            <w:tcW w:w="0" w:type="auto"/>
          </w:tcPr>
          <w:p w14:paraId="176E455F" w14:textId="7028FDA6" w:rsidR="008D1916" w:rsidRPr="002B2076" w:rsidRDefault="008D1916" w:rsidP="00EB56D4">
            <w:pPr>
              <w:rPr>
                <w:rFonts w:ascii="Calibri" w:hAnsi="Calibri" w:cs="Calibri"/>
                <w:color w:val="000000" w:themeColor="text1"/>
                <w:sz w:val="20"/>
                <w:szCs w:val="20"/>
              </w:rPr>
            </w:pPr>
            <w:r w:rsidRPr="002B2076">
              <w:rPr>
                <w:rFonts w:ascii="Calibri" w:hAnsi="Calibri" w:cs="Calibri"/>
                <w:color w:val="000000" w:themeColor="text1"/>
                <w:sz w:val="20"/>
                <w:szCs w:val="20"/>
              </w:rPr>
              <w:t>“Smokey Bear” messag</w:t>
            </w:r>
            <w:r w:rsidR="00501837" w:rsidRPr="002B2076">
              <w:rPr>
                <w:rFonts w:ascii="Calibri" w:hAnsi="Calibri" w:cs="Calibri"/>
                <w:color w:val="000000" w:themeColor="text1"/>
                <w:sz w:val="20"/>
                <w:szCs w:val="20"/>
              </w:rPr>
              <w:t xml:space="preserve">es </w:t>
            </w:r>
            <w:r w:rsidR="00BA4E55" w:rsidRPr="002B2076">
              <w:rPr>
                <w:rFonts w:ascii="Calibri" w:hAnsi="Calibri" w:cs="Calibri"/>
                <w:color w:val="000000" w:themeColor="text1"/>
                <w:sz w:val="20"/>
                <w:szCs w:val="20"/>
              </w:rPr>
              <w:t>portray all fires as harmful</w:t>
            </w:r>
          </w:p>
        </w:tc>
        <w:tc>
          <w:tcPr>
            <w:tcW w:w="0" w:type="auto"/>
          </w:tcPr>
          <w:p w14:paraId="7C6800E9" w14:textId="3FDD1EB1" w:rsidR="008D1916" w:rsidRPr="002B2076" w:rsidRDefault="00BA4E55" w:rsidP="00EB56D4">
            <w:pPr>
              <w:rPr>
                <w:rFonts w:ascii="Calibri" w:hAnsi="Calibri" w:cs="Calibri"/>
                <w:color w:val="000000" w:themeColor="text1"/>
                <w:sz w:val="20"/>
                <w:szCs w:val="20"/>
              </w:rPr>
            </w:pPr>
            <w:r w:rsidRPr="002B2076">
              <w:rPr>
                <w:rFonts w:ascii="Calibri" w:hAnsi="Calibri" w:cs="Calibri"/>
                <w:color w:val="000000" w:themeColor="text1"/>
                <w:sz w:val="20"/>
                <w:szCs w:val="20"/>
              </w:rPr>
              <w:t xml:space="preserve">Blame for </w:t>
            </w:r>
            <w:r w:rsidR="00501837" w:rsidRPr="002B2076">
              <w:rPr>
                <w:rFonts w:ascii="Calibri" w:hAnsi="Calibri" w:cs="Calibri"/>
                <w:color w:val="000000" w:themeColor="text1"/>
                <w:sz w:val="20"/>
                <w:szCs w:val="20"/>
              </w:rPr>
              <w:t>failed suppression</w:t>
            </w:r>
            <w:r w:rsidRPr="002B2076">
              <w:rPr>
                <w:rFonts w:ascii="Calibri" w:hAnsi="Calibri" w:cs="Calibri"/>
                <w:color w:val="000000" w:themeColor="text1"/>
                <w:sz w:val="20"/>
                <w:szCs w:val="20"/>
              </w:rPr>
              <w:t xml:space="preserve"> is untraceable</w:t>
            </w:r>
          </w:p>
        </w:tc>
      </w:tr>
      <w:tr w:rsidR="008D1916" w:rsidRPr="002B2076" w14:paraId="7DC5C82A" w14:textId="77777777" w:rsidTr="00663F99">
        <w:tc>
          <w:tcPr>
            <w:tcW w:w="0" w:type="auto"/>
            <w:shd w:val="clear" w:color="auto" w:fill="DBE5F1" w:themeFill="accent1" w:themeFillTint="33"/>
          </w:tcPr>
          <w:p w14:paraId="0BB4B2B5" w14:textId="71F29EEC" w:rsidR="008D1916" w:rsidRPr="002B2076" w:rsidRDefault="008D1916" w:rsidP="00EB56D4">
            <w:pPr>
              <w:rPr>
                <w:rFonts w:ascii="Calibri" w:hAnsi="Calibri" w:cs="Calibri"/>
                <w:color w:val="000000" w:themeColor="text1"/>
                <w:sz w:val="20"/>
                <w:szCs w:val="20"/>
              </w:rPr>
            </w:pPr>
            <w:r w:rsidRPr="002B2076">
              <w:rPr>
                <w:rFonts w:ascii="Calibri" w:hAnsi="Calibri" w:cs="Calibri"/>
                <w:color w:val="000000" w:themeColor="text1"/>
                <w:sz w:val="20"/>
                <w:szCs w:val="20"/>
              </w:rPr>
              <w:t xml:space="preserve">“Acres treated” </w:t>
            </w:r>
            <w:r w:rsidR="00A1475E" w:rsidRPr="002B2076">
              <w:rPr>
                <w:rFonts w:ascii="Calibri" w:hAnsi="Calibri" w:cs="Calibri"/>
                <w:color w:val="000000" w:themeColor="text1"/>
                <w:sz w:val="20"/>
                <w:szCs w:val="20"/>
              </w:rPr>
              <w:t xml:space="preserve">metric </w:t>
            </w:r>
            <w:r w:rsidR="00BA4E55" w:rsidRPr="002B2076">
              <w:rPr>
                <w:rFonts w:ascii="Calibri" w:hAnsi="Calibri" w:cs="Calibri"/>
                <w:color w:val="000000" w:themeColor="text1"/>
                <w:sz w:val="20"/>
                <w:szCs w:val="20"/>
              </w:rPr>
              <w:t>rewards suppression</w:t>
            </w:r>
          </w:p>
        </w:tc>
        <w:tc>
          <w:tcPr>
            <w:tcW w:w="0" w:type="auto"/>
            <w:shd w:val="clear" w:color="auto" w:fill="DBE5F1" w:themeFill="accent1" w:themeFillTint="33"/>
          </w:tcPr>
          <w:p w14:paraId="2E387836" w14:textId="7681838B" w:rsidR="008D1916" w:rsidRPr="002B2076" w:rsidRDefault="008D1916" w:rsidP="00EB56D4">
            <w:pPr>
              <w:rPr>
                <w:rFonts w:ascii="Calibri" w:hAnsi="Calibri" w:cs="Calibri"/>
                <w:color w:val="000000" w:themeColor="text1"/>
                <w:sz w:val="20"/>
                <w:szCs w:val="20"/>
              </w:rPr>
            </w:pPr>
          </w:p>
        </w:tc>
        <w:tc>
          <w:tcPr>
            <w:tcW w:w="0" w:type="auto"/>
            <w:shd w:val="clear" w:color="auto" w:fill="DBE5F1" w:themeFill="accent1" w:themeFillTint="33"/>
          </w:tcPr>
          <w:p w14:paraId="47687AC5" w14:textId="7C9322C9" w:rsidR="008D1916" w:rsidRPr="002B2076" w:rsidRDefault="00A1475E" w:rsidP="00EB56D4">
            <w:pPr>
              <w:rPr>
                <w:rFonts w:ascii="Calibri" w:hAnsi="Calibri" w:cs="Calibri"/>
                <w:color w:val="000000" w:themeColor="text1"/>
                <w:sz w:val="20"/>
                <w:szCs w:val="20"/>
              </w:rPr>
            </w:pPr>
            <w:r w:rsidRPr="002B2076">
              <w:rPr>
                <w:rFonts w:ascii="Calibri" w:hAnsi="Calibri" w:cs="Calibri"/>
                <w:color w:val="000000" w:themeColor="text1"/>
                <w:sz w:val="20"/>
                <w:szCs w:val="20"/>
              </w:rPr>
              <w:t xml:space="preserve">Response can affect rapport with community </w:t>
            </w:r>
          </w:p>
        </w:tc>
        <w:tc>
          <w:tcPr>
            <w:tcW w:w="0" w:type="auto"/>
            <w:shd w:val="clear" w:color="auto" w:fill="DBE5F1" w:themeFill="accent1" w:themeFillTint="33"/>
          </w:tcPr>
          <w:p w14:paraId="0E3AB887" w14:textId="61A072BD" w:rsidR="008D1916" w:rsidRPr="002B2076" w:rsidRDefault="008D1916" w:rsidP="00EB56D4">
            <w:pPr>
              <w:rPr>
                <w:rFonts w:ascii="Calibri" w:hAnsi="Calibri" w:cs="Calibri"/>
                <w:color w:val="000000" w:themeColor="text1"/>
                <w:sz w:val="20"/>
                <w:szCs w:val="20"/>
              </w:rPr>
            </w:pPr>
          </w:p>
        </w:tc>
      </w:tr>
    </w:tbl>
    <w:p w14:paraId="436A0369" w14:textId="77777777" w:rsidR="000D0C06" w:rsidRPr="002B2076" w:rsidRDefault="000D0C06" w:rsidP="00017114">
      <w:pPr>
        <w:tabs>
          <w:tab w:val="left" w:pos="6930"/>
        </w:tabs>
        <w:rPr>
          <w:rFonts w:ascii="Calibri" w:hAnsi="Calibri" w:cs="Calibri"/>
        </w:rPr>
      </w:pPr>
    </w:p>
    <w:p w14:paraId="0BE73BC9" w14:textId="77777777" w:rsidR="00B866A5" w:rsidRDefault="00B866A5" w:rsidP="000D0C06">
      <w:pPr>
        <w:tabs>
          <w:tab w:val="left" w:pos="6930"/>
        </w:tabs>
        <w:jc w:val="center"/>
        <w:rPr>
          <w:rFonts w:ascii="Calibri" w:hAnsi="Calibri" w:cs="Calibri"/>
        </w:rPr>
      </w:pPr>
    </w:p>
    <w:p w14:paraId="6946F32F" w14:textId="77777777" w:rsidR="00B866A5" w:rsidRDefault="00B866A5" w:rsidP="000D0C06">
      <w:pPr>
        <w:tabs>
          <w:tab w:val="left" w:pos="6930"/>
        </w:tabs>
        <w:jc w:val="center"/>
        <w:rPr>
          <w:rFonts w:ascii="Calibri" w:hAnsi="Calibri" w:cs="Calibri"/>
        </w:rPr>
      </w:pPr>
    </w:p>
    <w:p w14:paraId="420080C2" w14:textId="77777777" w:rsidR="00B866A5" w:rsidRDefault="00B866A5" w:rsidP="000D0C06">
      <w:pPr>
        <w:tabs>
          <w:tab w:val="left" w:pos="6930"/>
        </w:tabs>
        <w:jc w:val="center"/>
        <w:rPr>
          <w:rFonts w:ascii="Calibri" w:hAnsi="Calibri" w:cs="Calibri"/>
        </w:rPr>
      </w:pPr>
    </w:p>
    <w:p w14:paraId="639C2CF5" w14:textId="77777777" w:rsidR="00B866A5" w:rsidRDefault="00B866A5" w:rsidP="000D0C06">
      <w:pPr>
        <w:tabs>
          <w:tab w:val="left" w:pos="6930"/>
        </w:tabs>
        <w:jc w:val="center"/>
        <w:rPr>
          <w:rFonts w:ascii="Calibri" w:hAnsi="Calibri" w:cs="Calibri"/>
        </w:rPr>
      </w:pPr>
    </w:p>
    <w:p w14:paraId="30D3A7AC" w14:textId="77777777" w:rsidR="00B866A5" w:rsidRDefault="00B866A5" w:rsidP="000D0C06">
      <w:pPr>
        <w:tabs>
          <w:tab w:val="left" w:pos="6930"/>
        </w:tabs>
        <w:jc w:val="center"/>
        <w:rPr>
          <w:rFonts w:ascii="Calibri" w:hAnsi="Calibri" w:cs="Calibri"/>
        </w:rPr>
      </w:pPr>
    </w:p>
    <w:p w14:paraId="639A14FF" w14:textId="77777777" w:rsidR="00B866A5" w:rsidRDefault="00B866A5" w:rsidP="000D0C06">
      <w:pPr>
        <w:tabs>
          <w:tab w:val="left" w:pos="6930"/>
        </w:tabs>
        <w:jc w:val="center"/>
        <w:rPr>
          <w:rFonts w:ascii="Calibri" w:hAnsi="Calibri" w:cs="Calibri"/>
        </w:rPr>
      </w:pPr>
    </w:p>
    <w:p w14:paraId="0A672766" w14:textId="42D43FA2" w:rsidR="00E0692E" w:rsidRPr="002B2076" w:rsidRDefault="000D0C06" w:rsidP="000D0C06">
      <w:pPr>
        <w:tabs>
          <w:tab w:val="left" w:pos="6930"/>
        </w:tabs>
        <w:jc w:val="center"/>
        <w:rPr>
          <w:rFonts w:ascii="Calibri" w:hAnsi="Calibri" w:cs="Calibri"/>
        </w:rPr>
      </w:pPr>
      <w:r w:rsidRPr="002B2076">
        <w:rPr>
          <w:rFonts w:ascii="Calibri" w:hAnsi="Calibri" w:cs="Calibri"/>
        </w:rPr>
        <w:lastRenderedPageBreak/>
        <w:t>References</w:t>
      </w:r>
    </w:p>
    <w:p w14:paraId="1D73406A" w14:textId="77777777" w:rsidR="00851BF8" w:rsidRPr="00B866A5" w:rsidRDefault="00851BF8" w:rsidP="00851BF8">
      <w:pPr>
        <w:tabs>
          <w:tab w:val="left" w:pos="6930"/>
        </w:tabs>
        <w:ind w:left="720" w:hanging="720"/>
        <w:rPr>
          <w:rFonts w:ascii="Calibri" w:hAnsi="Calibri" w:cs="Calibri"/>
          <w:color w:val="000000" w:themeColor="text1"/>
        </w:rPr>
      </w:pPr>
      <w:r w:rsidRPr="002B2076">
        <w:rPr>
          <w:rFonts w:ascii="Calibri" w:hAnsi="Calibri" w:cs="Calibri"/>
        </w:rPr>
        <w:t xml:space="preserve">Barton, A.W. (2025). </w:t>
      </w:r>
      <w:r w:rsidRPr="002B2076">
        <w:rPr>
          <w:rFonts w:ascii="Calibri" w:hAnsi="Calibri" w:cs="Calibri"/>
          <w:i/>
          <w:iCs/>
        </w:rPr>
        <w:t>NM fire policy updates</w:t>
      </w:r>
      <w:r w:rsidRPr="002B2076">
        <w:rPr>
          <w:rFonts w:ascii="Calibri" w:hAnsi="Calibri" w:cs="Calibri"/>
        </w:rPr>
        <w:t xml:space="preserve">. New Mexico Forest and Watershed Restoration </w:t>
      </w:r>
      <w:r w:rsidRPr="00B866A5">
        <w:rPr>
          <w:rFonts w:ascii="Calibri" w:hAnsi="Calibri" w:cs="Calibri"/>
          <w:color w:val="000000" w:themeColor="text1"/>
        </w:rPr>
        <w:t>Institute. https://nmfwri.org/news/nm-fire-policy-updates/</w:t>
      </w:r>
    </w:p>
    <w:p w14:paraId="697AD947" w14:textId="3BF81139" w:rsidR="00851BF8" w:rsidRPr="00B866A5" w:rsidRDefault="00851BF8" w:rsidP="00851BF8">
      <w:pPr>
        <w:tabs>
          <w:tab w:val="left" w:pos="6930"/>
        </w:tabs>
        <w:ind w:left="720" w:hanging="720"/>
        <w:rPr>
          <w:rFonts w:ascii="Calibri" w:hAnsi="Calibri" w:cs="Calibri"/>
          <w:color w:val="000000" w:themeColor="text1"/>
        </w:rPr>
      </w:pPr>
      <w:r w:rsidRPr="00B866A5">
        <w:rPr>
          <w:rFonts w:ascii="Calibri" w:hAnsi="Calibri" w:cs="Calibri"/>
          <w:color w:val="000000" w:themeColor="text1"/>
        </w:rPr>
        <w:t xml:space="preserve">Baylis, P. &amp; Boomhower, J. (2019, December). </w:t>
      </w:r>
      <w:r w:rsidRPr="00B866A5">
        <w:rPr>
          <w:rFonts w:ascii="Calibri" w:hAnsi="Calibri" w:cs="Calibri"/>
          <w:i/>
          <w:iCs/>
          <w:color w:val="000000" w:themeColor="text1"/>
        </w:rPr>
        <w:t>Moral hazard, wildfires, and the economic incidence of natural disasters</w:t>
      </w:r>
      <w:r w:rsidRPr="00B866A5">
        <w:rPr>
          <w:rFonts w:ascii="Calibri" w:hAnsi="Calibri" w:cs="Calibri"/>
          <w:color w:val="000000" w:themeColor="text1"/>
        </w:rPr>
        <w:t xml:space="preserve">. National Bureau of Economic Research. </w:t>
      </w:r>
      <w:hyperlink r:id="rId15" w:history="1">
        <w:r w:rsidR="00A37E34" w:rsidRPr="00B866A5">
          <w:rPr>
            <w:rStyle w:val="Hyperlink"/>
            <w:rFonts w:ascii="Calibri" w:hAnsi="Calibri" w:cs="Calibri"/>
            <w:color w:val="000000" w:themeColor="text1"/>
            <w:u w:val="none"/>
          </w:rPr>
          <w:t>https://www.nber.org/papers/w26550</w:t>
        </w:r>
      </w:hyperlink>
    </w:p>
    <w:p w14:paraId="0BAA0948" w14:textId="2DA917CD" w:rsidR="00A37E34" w:rsidRPr="00B866A5" w:rsidRDefault="00A37E34" w:rsidP="00851BF8">
      <w:pPr>
        <w:tabs>
          <w:tab w:val="left" w:pos="6930"/>
        </w:tabs>
        <w:ind w:left="720" w:hanging="720"/>
        <w:rPr>
          <w:rFonts w:ascii="Calibri" w:hAnsi="Calibri" w:cs="Calibri"/>
          <w:color w:val="000000" w:themeColor="text1"/>
        </w:rPr>
      </w:pPr>
      <w:r w:rsidRPr="00B866A5">
        <w:rPr>
          <w:rFonts w:ascii="Calibri" w:hAnsi="Calibri" w:cs="Calibri"/>
          <w:color w:val="000000" w:themeColor="text1"/>
        </w:rPr>
        <w:t xml:space="preserve">Budget Council. (n.d.). </w:t>
      </w:r>
      <w:r w:rsidRPr="00B866A5">
        <w:rPr>
          <w:rFonts w:ascii="Calibri" w:hAnsi="Calibri" w:cs="Calibri"/>
          <w:i/>
          <w:iCs/>
          <w:color w:val="000000" w:themeColor="text1"/>
        </w:rPr>
        <w:t>Wildfire suppression discretionary spending limit adjustment</w:t>
      </w:r>
      <w:r w:rsidRPr="00B866A5">
        <w:rPr>
          <w:rFonts w:ascii="Calibri" w:hAnsi="Calibri" w:cs="Calibri"/>
          <w:color w:val="000000" w:themeColor="text1"/>
        </w:rPr>
        <w:t xml:space="preserve">. </w:t>
      </w:r>
      <w:r w:rsidRPr="00B866A5">
        <w:rPr>
          <w:rFonts w:ascii="Calibri" w:hAnsi="Calibri" w:cs="Calibri"/>
          <w:color w:val="000000" w:themeColor="text1"/>
        </w:rPr>
        <w:t>https://budgetcounsel.com/cyclopedia-budgetica/%C2%A7015w-cb-wildfire-suppression-discretionary-spending-limit-adjustment/</w:t>
      </w:r>
    </w:p>
    <w:p w14:paraId="28EE7088" w14:textId="77777777" w:rsidR="00851BF8" w:rsidRPr="00B866A5" w:rsidRDefault="00851BF8" w:rsidP="00851BF8">
      <w:pPr>
        <w:tabs>
          <w:tab w:val="left" w:pos="6930"/>
        </w:tabs>
        <w:ind w:left="720" w:hanging="720"/>
        <w:rPr>
          <w:rFonts w:ascii="Calibri" w:hAnsi="Calibri" w:cs="Calibri"/>
          <w:color w:val="000000" w:themeColor="text1"/>
        </w:rPr>
      </w:pPr>
      <w:r w:rsidRPr="00B866A5">
        <w:rPr>
          <w:rFonts w:ascii="Calibri" w:hAnsi="Calibri" w:cs="Calibri"/>
          <w:color w:val="000000" w:themeColor="text1"/>
        </w:rPr>
        <w:t xml:space="preserve">Dale, L. (2023, June). </w:t>
      </w:r>
      <w:r w:rsidRPr="00B866A5">
        <w:rPr>
          <w:rFonts w:ascii="Calibri" w:hAnsi="Calibri" w:cs="Calibri"/>
          <w:i/>
          <w:iCs/>
          <w:color w:val="000000" w:themeColor="text1"/>
        </w:rPr>
        <w:t>Missing the mark: Effectiveness and funding in community wildfire risk reduction</w:t>
      </w:r>
      <w:r w:rsidRPr="00B866A5">
        <w:rPr>
          <w:rFonts w:ascii="Calibri" w:hAnsi="Calibri" w:cs="Calibri"/>
          <w:color w:val="000000" w:themeColor="text1"/>
        </w:rPr>
        <w:t>. Headwater Economics. https://headwaterseconomics.org/natural-hazards/missing-the-mark-wildfire/</w:t>
      </w:r>
    </w:p>
    <w:p w14:paraId="5E5FCEEC" w14:textId="77777777" w:rsidR="00851BF8" w:rsidRPr="00B866A5" w:rsidRDefault="00851BF8" w:rsidP="00851BF8">
      <w:pPr>
        <w:tabs>
          <w:tab w:val="left" w:pos="6930"/>
        </w:tabs>
        <w:ind w:left="720" w:hanging="720"/>
        <w:rPr>
          <w:rFonts w:ascii="Calibri" w:hAnsi="Calibri" w:cs="Calibri"/>
          <w:color w:val="000000" w:themeColor="text1"/>
        </w:rPr>
      </w:pPr>
      <w:r w:rsidRPr="00B866A5">
        <w:rPr>
          <w:rFonts w:ascii="Calibri" w:hAnsi="Calibri" w:cs="Calibri"/>
          <w:color w:val="000000" w:themeColor="text1"/>
        </w:rPr>
        <w:t xml:space="preserve">Demkovich, L. (2023, October 30). </w:t>
      </w:r>
      <w:r w:rsidRPr="00B866A5">
        <w:rPr>
          <w:rFonts w:ascii="Calibri" w:hAnsi="Calibri" w:cs="Calibri"/>
          <w:i/>
          <w:iCs/>
          <w:color w:val="000000" w:themeColor="text1"/>
        </w:rPr>
        <w:t>New rules to protect homes from wildfire ignite controversy</w:t>
      </w:r>
      <w:r w:rsidRPr="00B866A5">
        <w:rPr>
          <w:rFonts w:ascii="Calibri" w:hAnsi="Calibri" w:cs="Calibri"/>
          <w:color w:val="000000" w:themeColor="text1"/>
        </w:rPr>
        <w:t>. Washington State Standard. https://washingtonstatestandard.com/2023/10/30/new-rules-to-protect-homes-from-wildfire-ignite-controversy/</w:t>
      </w:r>
    </w:p>
    <w:p w14:paraId="1C921272" w14:textId="77777777" w:rsidR="00851BF8" w:rsidRPr="00B866A5" w:rsidRDefault="00851BF8" w:rsidP="00851BF8">
      <w:pPr>
        <w:tabs>
          <w:tab w:val="left" w:pos="6930"/>
        </w:tabs>
        <w:ind w:left="720" w:hanging="720"/>
        <w:rPr>
          <w:rFonts w:ascii="Calibri" w:hAnsi="Calibri" w:cs="Calibri"/>
          <w:color w:val="000000" w:themeColor="text1"/>
        </w:rPr>
      </w:pPr>
      <w:r w:rsidRPr="00B866A5">
        <w:rPr>
          <w:rFonts w:ascii="Calibri" w:hAnsi="Calibri" w:cs="Calibri"/>
          <w:color w:val="000000" w:themeColor="text1"/>
        </w:rPr>
        <w:t xml:space="preserve">Dillon, L. (2025, March 12). </w:t>
      </w:r>
      <w:r w:rsidRPr="00B866A5">
        <w:rPr>
          <w:rFonts w:ascii="Calibri" w:hAnsi="Calibri" w:cs="Calibri"/>
          <w:i/>
          <w:iCs/>
          <w:color w:val="000000" w:themeColor="text1"/>
        </w:rPr>
        <w:t>Most Angelenos back tougher building codes, restrictions on homebuilding in wildfire zones, poll finds</w:t>
      </w:r>
      <w:r w:rsidRPr="00B866A5">
        <w:rPr>
          <w:rFonts w:ascii="Calibri" w:hAnsi="Calibri" w:cs="Calibri"/>
          <w:color w:val="000000" w:themeColor="text1"/>
        </w:rPr>
        <w:t>. Los Angeles Times. https://www.latimes.com/california/story/2025-03-12/most-angelenos-back-tougher-building-codes-restrictions-on-homebuilding-in-wildfire-zones-poll-finds</w:t>
      </w:r>
    </w:p>
    <w:p w14:paraId="2ADA69AB" w14:textId="77777777" w:rsidR="00851BF8" w:rsidRPr="00B866A5" w:rsidRDefault="00851BF8" w:rsidP="00851BF8">
      <w:pPr>
        <w:tabs>
          <w:tab w:val="left" w:pos="6930"/>
        </w:tabs>
        <w:ind w:left="720" w:hanging="720"/>
        <w:rPr>
          <w:rFonts w:ascii="Calibri" w:hAnsi="Calibri" w:cs="Calibri"/>
          <w:color w:val="000000" w:themeColor="text1"/>
        </w:rPr>
      </w:pPr>
      <w:r w:rsidRPr="00B866A5">
        <w:rPr>
          <w:rFonts w:ascii="Calibri" w:hAnsi="Calibri" w:cs="Calibri"/>
          <w:color w:val="000000" w:themeColor="text1"/>
        </w:rPr>
        <w:t xml:space="preserve">Donovan, G. &amp; Brown, T.C. (2007). </w:t>
      </w:r>
      <w:r w:rsidRPr="00B866A5">
        <w:rPr>
          <w:rFonts w:ascii="Calibri" w:hAnsi="Calibri" w:cs="Calibri"/>
          <w:i/>
          <w:iCs/>
          <w:color w:val="000000" w:themeColor="text1"/>
        </w:rPr>
        <w:t>Be careful what you wish for: The legacy of Smokey Bear. Frontiers in Ecology and the Environment</w:t>
      </w:r>
      <w:r w:rsidRPr="00B866A5">
        <w:rPr>
          <w:rFonts w:ascii="Calibri" w:hAnsi="Calibri" w:cs="Calibri"/>
          <w:color w:val="000000" w:themeColor="text1"/>
        </w:rPr>
        <w:t>. 5(2): 73-79. https://research.fs.usda.gov/treesearch/27708</w:t>
      </w:r>
    </w:p>
    <w:p w14:paraId="18149F30" w14:textId="77777777" w:rsidR="00851BF8" w:rsidRPr="00B866A5" w:rsidRDefault="00851BF8" w:rsidP="00851BF8">
      <w:pPr>
        <w:tabs>
          <w:tab w:val="left" w:pos="6930"/>
        </w:tabs>
        <w:ind w:left="720" w:hanging="720"/>
        <w:rPr>
          <w:rFonts w:ascii="Calibri" w:hAnsi="Calibri" w:cs="Calibri"/>
          <w:color w:val="000000" w:themeColor="text1"/>
        </w:rPr>
      </w:pPr>
      <w:r w:rsidRPr="00B866A5">
        <w:rPr>
          <w:rFonts w:ascii="Calibri" w:hAnsi="Calibri" w:cs="Calibri"/>
          <w:color w:val="000000" w:themeColor="text1"/>
        </w:rPr>
        <w:t xml:space="preserve">Fillmore, S.D. et al. (2024). </w:t>
      </w:r>
      <w:r w:rsidRPr="00B866A5">
        <w:rPr>
          <w:rFonts w:ascii="Calibri" w:hAnsi="Calibri" w:cs="Calibri"/>
          <w:i/>
          <w:iCs/>
          <w:color w:val="000000" w:themeColor="text1"/>
        </w:rPr>
        <w:t>Factors influencing wildfire management decisions after the 2009 US federal policy update</w:t>
      </w:r>
      <w:r w:rsidRPr="00B866A5">
        <w:rPr>
          <w:rFonts w:ascii="Calibri" w:hAnsi="Calibri" w:cs="Calibri"/>
          <w:color w:val="000000" w:themeColor="text1"/>
        </w:rPr>
        <w:t>. International Journal of Wildland Fire. https://research.fs.usda.gov/treesearch/68382</w:t>
      </w:r>
    </w:p>
    <w:p w14:paraId="6A2BB4A6" w14:textId="1AD52B2D" w:rsidR="00851BF8" w:rsidRPr="00B866A5" w:rsidRDefault="00851BF8" w:rsidP="00851BF8">
      <w:pPr>
        <w:tabs>
          <w:tab w:val="left" w:pos="6930"/>
        </w:tabs>
        <w:ind w:left="720" w:hanging="720"/>
        <w:rPr>
          <w:rFonts w:ascii="Calibri" w:hAnsi="Calibri" w:cs="Calibri"/>
          <w:color w:val="000000" w:themeColor="text1"/>
        </w:rPr>
      </w:pPr>
      <w:r w:rsidRPr="00B866A5">
        <w:rPr>
          <w:rFonts w:ascii="Calibri" w:hAnsi="Calibri" w:cs="Calibri"/>
          <w:color w:val="000000" w:themeColor="text1"/>
        </w:rPr>
        <w:t xml:space="preserve">Handy, R.M. (2026, May 4). </w:t>
      </w:r>
      <w:r w:rsidRPr="00B866A5">
        <w:rPr>
          <w:rFonts w:ascii="Calibri" w:hAnsi="Calibri" w:cs="Calibri"/>
          <w:i/>
          <w:iCs/>
          <w:color w:val="000000" w:themeColor="text1"/>
        </w:rPr>
        <w:t>Tracking Western states’ diverse approaches to wildfire building codes</w:t>
      </w:r>
      <w:r w:rsidRPr="00B866A5">
        <w:rPr>
          <w:rFonts w:ascii="Calibri" w:hAnsi="Calibri" w:cs="Calibri"/>
          <w:color w:val="000000" w:themeColor="text1"/>
        </w:rPr>
        <w:t xml:space="preserve">. Headwater Economics. </w:t>
      </w:r>
      <w:hyperlink r:id="rId16" w:history="1">
        <w:r w:rsidR="00E86AB5" w:rsidRPr="00B866A5">
          <w:rPr>
            <w:rStyle w:val="Hyperlink"/>
            <w:rFonts w:ascii="Calibri" w:hAnsi="Calibri" w:cs="Calibri"/>
            <w:color w:val="000000" w:themeColor="text1"/>
            <w:u w:val="none"/>
          </w:rPr>
          <w:t>https://headwaterseconomics.org/natural-hazards/wildfire/tracking-western-stat</w:t>
        </w:r>
        <w:r w:rsidR="00E86AB5" w:rsidRPr="00B866A5">
          <w:rPr>
            <w:rStyle w:val="Hyperlink"/>
            <w:rFonts w:ascii="Calibri" w:hAnsi="Calibri" w:cs="Calibri"/>
            <w:color w:val="000000" w:themeColor="text1"/>
            <w:u w:val="none"/>
          </w:rPr>
          <w:t>e</w:t>
        </w:r>
        <w:r w:rsidR="00E86AB5" w:rsidRPr="00B866A5">
          <w:rPr>
            <w:rStyle w:val="Hyperlink"/>
            <w:rFonts w:ascii="Calibri" w:hAnsi="Calibri" w:cs="Calibri"/>
            <w:color w:val="000000" w:themeColor="text1"/>
            <w:u w:val="none"/>
          </w:rPr>
          <w:t>s-diverse-approaches-to-wildfire-building-codes/</w:t>
        </w:r>
      </w:hyperlink>
    </w:p>
    <w:p w14:paraId="10F11271" w14:textId="1160C63F" w:rsidR="00E86AB5" w:rsidRPr="00B866A5" w:rsidRDefault="00E86AB5" w:rsidP="00851BF8">
      <w:pPr>
        <w:tabs>
          <w:tab w:val="left" w:pos="6930"/>
        </w:tabs>
        <w:ind w:left="720" w:hanging="720"/>
        <w:rPr>
          <w:rFonts w:ascii="Calibri" w:hAnsi="Calibri" w:cs="Calibri"/>
          <w:color w:val="000000" w:themeColor="text1"/>
        </w:rPr>
      </w:pPr>
      <w:r w:rsidRPr="00B866A5">
        <w:rPr>
          <w:rFonts w:ascii="Calibri" w:hAnsi="Calibri" w:cs="Calibri"/>
          <w:color w:val="000000" w:themeColor="text1"/>
        </w:rPr>
        <w:t xml:space="preserve">Hoefer, R. (2022, Feb 22). </w:t>
      </w:r>
      <w:r w:rsidRPr="00B866A5">
        <w:rPr>
          <w:rFonts w:ascii="Calibri" w:hAnsi="Calibri" w:cs="Calibri"/>
          <w:i/>
          <w:iCs/>
          <w:color w:val="000000" w:themeColor="text1"/>
        </w:rPr>
        <w:t>The multiple streams framework: Understanding and applying the problems, policies, and politics approach. Journal of Political Practice and Research</w:t>
      </w:r>
      <w:r w:rsidRPr="00B866A5">
        <w:rPr>
          <w:rFonts w:ascii="Calibri" w:hAnsi="Calibri" w:cs="Calibri"/>
          <w:color w:val="000000" w:themeColor="text1"/>
        </w:rPr>
        <w:t>. https://pmc.ncbi.nlm.nih.gov/articles/PMC8861624/</w:t>
      </w:r>
    </w:p>
    <w:p w14:paraId="29BE37B2" w14:textId="55F76592" w:rsidR="00851BF8" w:rsidRPr="00B866A5" w:rsidRDefault="00851BF8" w:rsidP="00851BF8">
      <w:pPr>
        <w:tabs>
          <w:tab w:val="left" w:pos="6930"/>
        </w:tabs>
        <w:ind w:left="720" w:hanging="720"/>
        <w:rPr>
          <w:rFonts w:ascii="Calibri" w:hAnsi="Calibri" w:cs="Calibri"/>
          <w:color w:val="000000" w:themeColor="text1"/>
        </w:rPr>
      </w:pPr>
      <w:r w:rsidRPr="00B866A5">
        <w:rPr>
          <w:rFonts w:ascii="Calibri" w:hAnsi="Calibri" w:cs="Calibri"/>
          <w:color w:val="000000" w:themeColor="text1"/>
        </w:rPr>
        <w:t xml:space="preserve">Koller, S. (2025, May 27). </w:t>
      </w:r>
      <w:r w:rsidRPr="00B866A5">
        <w:rPr>
          <w:rFonts w:ascii="Calibri" w:hAnsi="Calibri" w:cs="Calibri"/>
          <w:i/>
          <w:iCs/>
          <w:color w:val="000000" w:themeColor="text1"/>
        </w:rPr>
        <w:t>California’s homeowners insurance market is a national bellwether</w:t>
      </w:r>
      <w:r w:rsidRPr="00B866A5">
        <w:rPr>
          <w:rFonts w:ascii="Calibri" w:hAnsi="Calibri" w:cs="Calibri"/>
          <w:color w:val="000000" w:themeColor="text1"/>
        </w:rPr>
        <w:t xml:space="preserve">. Harvard University Joint Center for Housing Studies. </w:t>
      </w:r>
      <w:hyperlink r:id="rId17" w:history="1">
        <w:r w:rsidR="00A2254B" w:rsidRPr="00B866A5">
          <w:rPr>
            <w:rStyle w:val="Hyperlink"/>
            <w:rFonts w:ascii="Calibri" w:hAnsi="Calibri" w:cs="Calibri"/>
            <w:color w:val="000000" w:themeColor="text1"/>
            <w:u w:val="none"/>
          </w:rPr>
          <w:t>https://www.jchs.harvard.edu/blog/californias-homeowners-insurance-market-national-bellwether</w:t>
        </w:r>
      </w:hyperlink>
    </w:p>
    <w:p w14:paraId="2CF564F9" w14:textId="19DB17B3" w:rsidR="00A2254B" w:rsidRPr="00B866A5" w:rsidRDefault="00A2254B" w:rsidP="00851BF8">
      <w:pPr>
        <w:tabs>
          <w:tab w:val="left" w:pos="6930"/>
        </w:tabs>
        <w:ind w:left="720" w:hanging="720"/>
        <w:rPr>
          <w:rFonts w:ascii="Calibri" w:hAnsi="Calibri" w:cs="Calibri"/>
          <w:color w:val="000000" w:themeColor="text1"/>
        </w:rPr>
      </w:pPr>
      <w:r w:rsidRPr="00B866A5">
        <w:rPr>
          <w:rFonts w:ascii="Calibri" w:hAnsi="Calibri" w:cs="Calibri"/>
          <w:color w:val="000000" w:themeColor="text1"/>
        </w:rPr>
        <w:t>Owen, D. &amp; Biber, E. (2026, August</w:t>
      </w:r>
      <w:r w:rsidR="00B866A5" w:rsidRPr="00B866A5">
        <w:rPr>
          <w:rFonts w:ascii="Calibri" w:hAnsi="Calibri" w:cs="Calibri"/>
          <w:color w:val="000000" w:themeColor="text1"/>
        </w:rPr>
        <w:t xml:space="preserve"> 13). </w:t>
      </w:r>
      <w:r w:rsidR="00B866A5" w:rsidRPr="00B866A5">
        <w:rPr>
          <w:rFonts w:ascii="Calibri" w:hAnsi="Calibri" w:cs="Calibri"/>
          <w:i/>
          <w:iCs/>
          <w:color w:val="000000" w:themeColor="text1"/>
        </w:rPr>
        <w:t>Fixing Wildfire Law</w:t>
      </w:r>
      <w:r w:rsidR="00B866A5" w:rsidRPr="00B866A5">
        <w:rPr>
          <w:rFonts w:ascii="Calibri" w:hAnsi="Calibri" w:cs="Calibri"/>
          <w:color w:val="000000" w:themeColor="text1"/>
        </w:rPr>
        <w:t xml:space="preserve">. Social Science Research Network. </w:t>
      </w:r>
      <w:r w:rsidR="00B866A5" w:rsidRPr="00B866A5">
        <w:rPr>
          <w:rFonts w:ascii="Calibri" w:hAnsi="Calibri" w:cs="Calibri"/>
          <w:color w:val="000000" w:themeColor="text1"/>
        </w:rPr>
        <w:t>https://papers.ssrn.com/sol3/papers.cfm?abstract_id=7274362</w:t>
      </w:r>
    </w:p>
    <w:p w14:paraId="016B7704" w14:textId="77777777" w:rsidR="00851BF8" w:rsidRPr="00B866A5" w:rsidRDefault="00851BF8" w:rsidP="00851BF8">
      <w:pPr>
        <w:tabs>
          <w:tab w:val="left" w:pos="6930"/>
        </w:tabs>
        <w:ind w:left="720" w:hanging="720"/>
        <w:rPr>
          <w:rFonts w:ascii="Calibri" w:hAnsi="Calibri" w:cs="Calibri"/>
          <w:color w:val="000000" w:themeColor="text1"/>
        </w:rPr>
      </w:pPr>
      <w:r w:rsidRPr="00B866A5">
        <w:rPr>
          <w:rFonts w:ascii="Calibri" w:hAnsi="Calibri" w:cs="Calibri"/>
          <w:color w:val="000000" w:themeColor="text1"/>
        </w:rPr>
        <w:t xml:space="preserve">Pohl, K. (2025, July 9). </w:t>
      </w:r>
      <w:r w:rsidRPr="00B866A5">
        <w:rPr>
          <w:rFonts w:ascii="Calibri" w:hAnsi="Calibri" w:cs="Calibri"/>
          <w:i/>
          <w:iCs/>
          <w:color w:val="000000" w:themeColor="text1"/>
        </w:rPr>
        <w:t>The path to wildfire-resistant building codes in Colorado offers lessons for other states</w:t>
      </w:r>
      <w:r w:rsidRPr="00B866A5">
        <w:rPr>
          <w:rFonts w:ascii="Calibri" w:hAnsi="Calibri" w:cs="Calibri"/>
          <w:color w:val="000000" w:themeColor="text1"/>
        </w:rPr>
        <w:t>. Headwater Economics. https://headwaterseconomics.org/natural-hazards/wildfire/colorado-wildfire-resistant-building-code/</w:t>
      </w:r>
    </w:p>
    <w:p w14:paraId="12C195A5" w14:textId="77777777" w:rsidR="00851BF8" w:rsidRPr="00B866A5" w:rsidRDefault="00851BF8" w:rsidP="00851BF8">
      <w:pPr>
        <w:tabs>
          <w:tab w:val="left" w:pos="6930"/>
        </w:tabs>
        <w:ind w:left="720" w:hanging="720"/>
        <w:rPr>
          <w:rFonts w:ascii="Calibri" w:hAnsi="Calibri" w:cs="Calibri"/>
          <w:color w:val="000000" w:themeColor="text1"/>
        </w:rPr>
      </w:pPr>
      <w:r w:rsidRPr="00B866A5">
        <w:rPr>
          <w:rFonts w:ascii="Calibri" w:hAnsi="Calibri" w:cs="Calibri"/>
          <w:color w:val="000000" w:themeColor="text1"/>
        </w:rPr>
        <w:t xml:space="preserve">State of Colorado (2026). </w:t>
      </w:r>
      <w:r w:rsidRPr="00B866A5">
        <w:rPr>
          <w:rFonts w:ascii="Calibri" w:hAnsi="Calibri" w:cs="Calibri"/>
          <w:i/>
          <w:iCs/>
          <w:color w:val="000000" w:themeColor="text1"/>
        </w:rPr>
        <w:t>Code board appointments</w:t>
      </w:r>
      <w:r w:rsidRPr="00B866A5">
        <w:rPr>
          <w:rFonts w:ascii="Calibri" w:hAnsi="Calibri" w:cs="Calibri"/>
          <w:color w:val="000000" w:themeColor="text1"/>
        </w:rPr>
        <w:t>. Colorado Division of Fire Prevention and Control. https://dfpc.colorado.gov/code-board-appointments</w:t>
      </w:r>
    </w:p>
    <w:p w14:paraId="27968F78" w14:textId="77777777" w:rsidR="00851BF8" w:rsidRPr="002B2076" w:rsidRDefault="00851BF8" w:rsidP="00851BF8">
      <w:pPr>
        <w:tabs>
          <w:tab w:val="left" w:pos="6930"/>
        </w:tabs>
        <w:ind w:left="720" w:hanging="720"/>
        <w:rPr>
          <w:rFonts w:ascii="Calibri" w:hAnsi="Calibri" w:cs="Calibri"/>
        </w:rPr>
      </w:pPr>
      <w:r w:rsidRPr="00B866A5">
        <w:rPr>
          <w:rFonts w:ascii="Calibri" w:hAnsi="Calibri" w:cs="Calibri"/>
          <w:color w:val="000000" w:themeColor="text1"/>
        </w:rPr>
        <w:t xml:space="preserve">USFS (2026). </w:t>
      </w:r>
      <w:r w:rsidRPr="00B866A5">
        <w:rPr>
          <w:rFonts w:ascii="Calibri" w:hAnsi="Calibri" w:cs="Calibri"/>
          <w:i/>
          <w:iCs/>
          <w:color w:val="000000" w:themeColor="text1"/>
        </w:rPr>
        <w:t>Budget &amp; performance</w:t>
      </w:r>
      <w:r w:rsidRPr="00B866A5">
        <w:rPr>
          <w:rFonts w:ascii="Calibri" w:hAnsi="Calibri" w:cs="Calibri"/>
          <w:color w:val="000000" w:themeColor="text1"/>
        </w:rPr>
        <w:t xml:space="preserve">. U.S. Department of Agriculture </w:t>
      </w:r>
      <w:r w:rsidRPr="002B2076">
        <w:rPr>
          <w:rFonts w:ascii="Calibri" w:hAnsi="Calibri" w:cs="Calibri"/>
        </w:rPr>
        <w:t>Forest Service. https://www.fs.usda.gov/about-agency/budget-performance</w:t>
      </w:r>
    </w:p>
    <w:p w14:paraId="1ACB39C6" w14:textId="560ABA3C" w:rsidR="000D0C06" w:rsidRPr="002B2076" w:rsidRDefault="00851BF8" w:rsidP="00851BF8">
      <w:pPr>
        <w:tabs>
          <w:tab w:val="left" w:pos="6930"/>
        </w:tabs>
        <w:ind w:left="720" w:hanging="720"/>
        <w:rPr>
          <w:rFonts w:ascii="Calibri" w:hAnsi="Calibri" w:cs="Calibri"/>
        </w:rPr>
      </w:pPr>
      <w:r w:rsidRPr="002B2076">
        <w:rPr>
          <w:rFonts w:ascii="Calibri" w:hAnsi="Calibri" w:cs="Calibri"/>
        </w:rPr>
        <w:t xml:space="preserve">USFS (2024). </w:t>
      </w:r>
      <w:r w:rsidRPr="002B2076">
        <w:rPr>
          <w:rFonts w:ascii="Calibri" w:hAnsi="Calibri" w:cs="Calibri"/>
          <w:i/>
          <w:iCs/>
        </w:rPr>
        <w:t>Outcome-based change metrics</w:t>
      </w:r>
      <w:r w:rsidRPr="002B2076">
        <w:rPr>
          <w:rFonts w:ascii="Calibri" w:hAnsi="Calibri" w:cs="Calibri"/>
        </w:rPr>
        <w:t>. U.S. Department of Agriculture Forest Service. https://research.fs.usda.gov/rmrs/projects/outcome-based-change-metrics</w:t>
      </w:r>
    </w:p>
    <w:p w14:paraId="4BBAB09D" w14:textId="77777777" w:rsidR="00017114" w:rsidRPr="002B2076" w:rsidRDefault="00017114" w:rsidP="00017114">
      <w:pPr>
        <w:rPr>
          <w:rFonts w:ascii="Calibri" w:hAnsi="Calibri" w:cs="Calibri"/>
        </w:rPr>
      </w:pPr>
    </w:p>
    <w:p w14:paraId="79069D93" w14:textId="0DD8169A" w:rsidR="00017114" w:rsidRPr="002B2076" w:rsidRDefault="00017114" w:rsidP="00017114">
      <w:pPr>
        <w:tabs>
          <w:tab w:val="left" w:pos="6060"/>
        </w:tabs>
        <w:rPr>
          <w:rFonts w:ascii="Calibri" w:hAnsi="Calibri" w:cs="Calibri"/>
        </w:rPr>
      </w:pPr>
      <w:r w:rsidRPr="002B2076">
        <w:rPr>
          <w:rFonts w:ascii="Calibri" w:hAnsi="Calibri" w:cs="Calibri"/>
        </w:rPr>
        <w:tab/>
      </w:r>
    </w:p>
    <w:sectPr w:rsidR="00017114" w:rsidRPr="002B20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53098F" w14:textId="77777777" w:rsidR="008F6F41" w:rsidRDefault="008F6F41" w:rsidP="002B2076">
      <w:pPr>
        <w:spacing w:after="0" w:line="240" w:lineRule="auto"/>
      </w:pPr>
      <w:r>
        <w:separator/>
      </w:r>
    </w:p>
  </w:endnote>
  <w:endnote w:type="continuationSeparator" w:id="0">
    <w:p w14:paraId="6DC59C17" w14:textId="77777777" w:rsidR="008F6F41" w:rsidRDefault="008F6F41" w:rsidP="002B20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8062E7" w14:textId="77777777" w:rsidR="008F6F41" w:rsidRDefault="008F6F41" w:rsidP="002B2076">
      <w:pPr>
        <w:spacing w:after="0" w:line="240" w:lineRule="auto"/>
      </w:pPr>
      <w:r>
        <w:separator/>
      </w:r>
    </w:p>
  </w:footnote>
  <w:footnote w:type="continuationSeparator" w:id="0">
    <w:p w14:paraId="5B0CC298" w14:textId="77777777" w:rsidR="008F6F41" w:rsidRDefault="008F6F41" w:rsidP="002B20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A062FF"/>
    <w:multiLevelType w:val="hybridMultilevel"/>
    <w:tmpl w:val="6E203D68"/>
    <w:lvl w:ilvl="0" w:tplc="3732F96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5C27A9"/>
    <w:multiLevelType w:val="hybridMultilevel"/>
    <w:tmpl w:val="92BE11FE"/>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46721FF"/>
    <w:multiLevelType w:val="hybridMultilevel"/>
    <w:tmpl w:val="5F7EC76E"/>
    <w:lvl w:ilvl="0" w:tplc="F4866DD0">
      <w:start w:val="1"/>
      <w:numFmt w:val="lowerRoman"/>
      <w:lvlText w:val="%1."/>
      <w:lvlJc w:val="left"/>
      <w:pPr>
        <w:ind w:left="1080" w:hanging="72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AD6C37"/>
    <w:multiLevelType w:val="hybridMultilevel"/>
    <w:tmpl w:val="29EA6DB6"/>
    <w:lvl w:ilvl="0" w:tplc="5EC4126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022262"/>
    <w:multiLevelType w:val="hybridMultilevel"/>
    <w:tmpl w:val="E78C78E8"/>
    <w:lvl w:ilvl="0" w:tplc="16F4F8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7D92EA0"/>
    <w:multiLevelType w:val="hybridMultilevel"/>
    <w:tmpl w:val="B57CCE86"/>
    <w:lvl w:ilvl="0" w:tplc="19C4F6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DB736BA"/>
    <w:multiLevelType w:val="hybridMultilevel"/>
    <w:tmpl w:val="88882DE0"/>
    <w:lvl w:ilvl="0" w:tplc="650AA9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EFF47A3"/>
    <w:multiLevelType w:val="hybridMultilevel"/>
    <w:tmpl w:val="BDBA1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1839396">
    <w:abstractNumId w:val="4"/>
  </w:num>
  <w:num w:numId="2" w16cid:durableId="1832872374">
    <w:abstractNumId w:val="3"/>
  </w:num>
  <w:num w:numId="3" w16cid:durableId="1947153152">
    <w:abstractNumId w:val="6"/>
  </w:num>
  <w:num w:numId="4" w16cid:durableId="122770798">
    <w:abstractNumId w:val="0"/>
  </w:num>
  <w:num w:numId="5" w16cid:durableId="1900172039">
    <w:abstractNumId w:val="5"/>
  </w:num>
  <w:num w:numId="6" w16cid:durableId="400640070">
    <w:abstractNumId w:val="7"/>
  </w:num>
  <w:num w:numId="7" w16cid:durableId="1075318906">
    <w:abstractNumId w:val="1"/>
  </w:num>
  <w:num w:numId="8" w16cid:durableId="199884834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131"/>
    <w:rsid w:val="0001018D"/>
    <w:rsid w:val="00015BAE"/>
    <w:rsid w:val="00017114"/>
    <w:rsid w:val="00020C65"/>
    <w:rsid w:val="00021D75"/>
    <w:rsid w:val="00031273"/>
    <w:rsid w:val="000400EA"/>
    <w:rsid w:val="00053354"/>
    <w:rsid w:val="000552C9"/>
    <w:rsid w:val="00056E65"/>
    <w:rsid w:val="00063F9A"/>
    <w:rsid w:val="00066D0D"/>
    <w:rsid w:val="00075DFC"/>
    <w:rsid w:val="00081D4C"/>
    <w:rsid w:val="0009142B"/>
    <w:rsid w:val="000A248C"/>
    <w:rsid w:val="000B2201"/>
    <w:rsid w:val="000B7277"/>
    <w:rsid w:val="000C1F45"/>
    <w:rsid w:val="000D0C06"/>
    <w:rsid w:val="000D71ED"/>
    <w:rsid w:val="000F2EF7"/>
    <w:rsid w:val="000F7ADF"/>
    <w:rsid w:val="001011AF"/>
    <w:rsid w:val="0010138E"/>
    <w:rsid w:val="0010267E"/>
    <w:rsid w:val="00111EAB"/>
    <w:rsid w:val="0012052C"/>
    <w:rsid w:val="00133435"/>
    <w:rsid w:val="00135131"/>
    <w:rsid w:val="001445DA"/>
    <w:rsid w:val="00146AE5"/>
    <w:rsid w:val="00164A9E"/>
    <w:rsid w:val="00165D3B"/>
    <w:rsid w:val="00174D3E"/>
    <w:rsid w:val="00180D92"/>
    <w:rsid w:val="001958E5"/>
    <w:rsid w:val="001964FE"/>
    <w:rsid w:val="001A164D"/>
    <w:rsid w:val="001D28B4"/>
    <w:rsid w:val="001F5118"/>
    <w:rsid w:val="002055F3"/>
    <w:rsid w:val="002217F4"/>
    <w:rsid w:val="002229F7"/>
    <w:rsid w:val="002309ED"/>
    <w:rsid w:val="00244ECC"/>
    <w:rsid w:val="00263585"/>
    <w:rsid w:val="00263C12"/>
    <w:rsid w:val="00266B60"/>
    <w:rsid w:val="00273C82"/>
    <w:rsid w:val="00274A28"/>
    <w:rsid w:val="00296D26"/>
    <w:rsid w:val="002B1393"/>
    <w:rsid w:val="002B1A2C"/>
    <w:rsid w:val="002B2076"/>
    <w:rsid w:val="002D4E27"/>
    <w:rsid w:val="002E02CA"/>
    <w:rsid w:val="002E1C91"/>
    <w:rsid w:val="002E78D4"/>
    <w:rsid w:val="00343861"/>
    <w:rsid w:val="00361955"/>
    <w:rsid w:val="00363527"/>
    <w:rsid w:val="0036391C"/>
    <w:rsid w:val="00387506"/>
    <w:rsid w:val="003A2D96"/>
    <w:rsid w:val="003B054A"/>
    <w:rsid w:val="003B759E"/>
    <w:rsid w:val="003C74A8"/>
    <w:rsid w:val="003E4CED"/>
    <w:rsid w:val="003F0157"/>
    <w:rsid w:val="003F3F88"/>
    <w:rsid w:val="00401850"/>
    <w:rsid w:val="004146D5"/>
    <w:rsid w:val="00420C61"/>
    <w:rsid w:val="00425791"/>
    <w:rsid w:val="00461617"/>
    <w:rsid w:val="00486472"/>
    <w:rsid w:val="0048775F"/>
    <w:rsid w:val="004977FB"/>
    <w:rsid w:val="004B5509"/>
    <w:rsid w:val="004B5E7E"/>
    <w:rsid w:val="004B6291"/>
    <w:rsid w:val="004C3F40"/>
    <w:rsid w:val="004D2441"/>
    <w:rsid w:val="004E3AE5"/>
    <w:rsid w:val="00500F8F"/>
    <w:rsid w:val="00501837"/>
    <w:rsid w:val="0051793D"/>
    <w:rsid w:val="0054173E"/>
    <w:rsid w:val="00542A9F"/>
    <w:rsid w:val="00556003"/>
    <w:rsid w:val="00571456"/>
    <w:rsid w:val="005931F6"/>
    <w:rsid w:val="00594B2C"/>
    <w:rsid w:val="005F55C2"/>
    <w:rsid w:val="005F5B2C"/>
    <w:rsid w:val="006038F7"/>
    <w:rsid w:val="00612101"/>
    <w:rsid w:val="00623FAE"/>
    <w:rsid w:val="0062556F"/>
    <w:rsid w:val="00633B96"/>
    <w:rsid w:val="00633E1E"/>
    <w:rsid w:val="00643514"/>
    <w:rsid w:val="00663F99"/>
    <w:rsid w:val="00673086"/>
    <w:rsid w:val="006756C0"/>
    <w:rsid w:val="00680400"/>
    <w:rsid w:val="00681884"/>
    <w:rsid w:val="006835E0"/>
    <w:rsid w:val="00687C69"/>
    <w:rsid w:val="006D2855"/>
    <w:rsid w:val="006D7E3A"/>
    <w:rsid w:val="006E3326"/>
    <w:rsid w:val="006F18F8"/>
    <w:rsid w:val="006F221D"/>
    <w:rsid w:val="006F2E16"/>
    <w:rsid w:val="00727ED8"/>
    <w:rsid w:val="007315D7"/>
    <w:rsid w:val="00732ED7"/>
    <w:rsid w:val="007435A1"/>
    <w:rsid w:val="00743833"/>
    <w:rsid w:val="00745A39"/>
    <w:rsid w:val="00746BEF"/>
    <w:rsid w:val="007513AB"/>
    <w:rsid w:val="00770040"/>
    <w:rsid w:val="007720CA"/>
    <w:rsid w:val="00795362"/>
    <w:rsid w:val="007A1356"/>
    <w:rsid w:val="007A6FA4"/>
    <w:rsid w:val="007B42C0"/>
    <w:rsid w:val="007B635C"/>
    <w:rsid w:val="007D5A92"/>
    <w:rsid w:val="007E3B7C"/>
    <w:rsid w:val="007F0CB1"/>
    <w:rsid w:val="00832588"/>
    <w:rsid w:val="00835F89"/>
    <w:rsid w:val="00837289"/>
    <w:rsid w:val="008436B2"/>
    <w:rsid w:val="008519AC"/>
    <w:rsid w:val="00851BF8"/>
    <w:rsid w:val="00861A7E"/>
    <w:rsid w:val="00870024"/>
    <w:rsid w:val="00872F74"/>
    <w:rsid w:val="008818D5"/>
    <w:rsid w:val="0089588D"/>
    <w:rsid w:val="008D0840"/>
    <w:rsid w:val="008D1916"/>
    <w:rsid w:val="008F6F41"/>
    <w:rsid w:val="00910D5B"/>
    <w:rsid w:val="009234CD"/>
    <w:rsid w:val="00925C04"/>
    <w:rsid w:val="00931764"/>
    <w:rsid w:val="00937768"/>
    <w:rsid w:val="00976413"/>
    <w:rsid w:val="009947BE"/>
    <w:rsid w:val="00995F06"/>
    <w:rsid w:val="009C13EC"/>
    <w:rsid w:val="009C1708"/>
    <w:rsid w:val="009E7539"/>
    <w:rsid w:val="009F1437"/>
    <w:rsid w:val="009F2BE7"/>
    <w:rsid w:val="009F4864"/>
    <w:rsid w:val="00A1475E"/>
    <w:rsid w:val="00A20B69"/>
    <w:rsid w:val="00A2254B"/>
    <w:rsid w:val="00A37E34"/>
    <w:rsid w:val="00A61C78"/>
    <w:rsid w:val="00A6308E"/>
    <w:rsid w:val="00A7345B"/>
    <w:rsid w:val="00AA1787"/>
    <w:rsid w:val="00AB01D5"/>
    <w:rsid w:val="00AD407D"/>
    <w:rsid w:val="00AD5A68"/>
    <w:rsid w:val="00AE53C0"/>
    <w:rsid w:val="00AE656C"/>
    <w:rsid w:val="00B025AE"/>
    <w:rsid w:val="00B10B09"/>
    <w:rsid w:val="00B11AF4"/>
    <w:rsid w:val="00B4591F"/>
    <w:rsid w:val="00B5172B"/>
    <w:rsid w:val="00B52575"/>
    <w:rsid w:val="00B54611"/>
    <w:rsid w:val="00B64F77"/>
    <w:rsid w:val="00B65CD4"/>
    <w:rsid w:val="00B81DB9"/>
    <w:rsid w:val="00B83D08"/>
    <w:rsid w:val="00B866A5"/>
    <w:rsid w:val="00BA4E55"/>
    <w:rsid w:val="00BB4F3C"/>
    <w:rsid w:val="00BD1261"/>
    <w:rsid w:val="00BD2530"/>
    <w:rsid w:val="00BD40E7"/>
    <w:rsid w:val="00BE10DE"/>
    <w:rsid w:val="00C1417C"/>
    <w:rsid w:val="00C25BF3"/>
    <w:rsid w:val="00C36F24"/>
    <w:rsid w:val="00C4731F"/>
    <w:rsid w:val="00C57EB8"/>
    <w:rsid w:val="00C65682"/>
    <w:rsid w:val="00C66412"/>
    <w:rsid w:val="00C664BE"/>
    <w:rsid w:val="00C76EF3"/>
    <w:rsid w:val="00C96D90"/>
    <w:rsid w:val="00CA2A3F"/>
    <w:rsid w:val="00CB6FF7"/>
    <w:rsid w:val="00CC0D82"/>
    <w:rsid w:val="00CC0F93"/>
    <w:rsid w:val="00CD7855"/>
    <w:rsid w:val="00CE66F5"/>
    <w:rsid w:val="00D058DA"/>
    <w:rsid w:val="00D078FE"/>
    <w:rsid w:val="00D346F6"/>
    <w:rsid w:val="00D37C14"/>
    <w:rsid w:val="00D43CAA"/>
    <w:rsid w:val="00D500C2"/>
    <w:rsid w:val="00D8087F"/>
    <w:rsid w:val="00D80BF9"/>
    <w:rsid w:val="00D84FBE"/>
    <w:rsid w:val="00D91B5B"/>
    <w:rsid w:val="00DC51AC"/>
    <w:rsid w:val="00DC78F7"/>
    <w:rsid w:val="00DD1B2C"/>
    <w:rsid w:val="00DD4444"/>
    <w:rsid w:val="00DE72BD"/>
    <w:rsid w:val="00E02894"/>
    <w:rsid w:val="00E03D26"/>
    <w:rsid w:val="00E0692E"/>
    <w:rsid w:val="00E13990"/>
    <w:rsid w:val="00E22C8A"/>
    <w:rsid w:val="00E2789F"/>
    <w:rsid w:val="00E41C9D"/>
    <w:rsid w:val="00E541EE"/>
    <w:rsid w:val="00E736A8"/>
    <w:rsid w:val="00E7420C"/>
    <w:rsid w:val="00E853C8"/>
    <w:rsid w:val="00E8564C"/>
    <w:rsid w:val="00E86AB5"/>
    <w:rsid w:val="00E97341"/>
    <w:rsid w:val="00EA3C79"/>
    <w:rsid w:val="00EA7B4B"/>
    <w:rsid w:val="00EB56D4"/>
    <w:rsid w:val="00EC0DB7"/>
    <w:rsid w:val="00EC4EF4"/>
    <w:rsid w:val="00EC73E5"/>
    <w:rsid w:val="00ED0726"/>
    <w:rsid w:val="00ED1A2B"/>
    <w:rsid w:val="00EE01F9"/>
    <w:rsid w:val="00F07B76"/>
    <w:rsid w:val="00F16966"/>
    <w:rsid w:val="00F227B2"/>
    <w:rsid w:val="00F5318F"/>
    <w:rsid w:val="00F55344"/>
    <w:rsid w:val="00F55F4A"/>
    <w:rsid w:val="00F64F53"/>
    <w:rsid w:val="00F93BDC"/>
    <w:rsid w:val="00FA2276"/>
    <w:rsid w:val="00FA3F6E"/>
    <w:rsid w:val="00FE4B22"/>
    <w:rsid w:val="00FF10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68A87"/>
  <w15:chartTrackingRefBased/>
  <w15:docId w15:val="{DC9AC6F4-4896-7E45-8EE8-A1A3A9DD4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13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3513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3513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3513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3513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351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1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1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1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13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3513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3513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3513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3513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351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1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1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131"/>
    <w:rPr>
      <w:rFonts w:eastAsiaTheme="majorEastAsia" w:cstheme="majorBidi"/>
      <w:color w:val="272727" w:themeColor="text1" w:themeTint="D8"/>
    </w:rPr>
  </w:style>
  <w:style w:type="paragraph" w:styleId="Title">
    <w:name w:val="Title"/>
    <w:basedOn w:val="Normal"/>
    <w:next w:val="Normal"/>
    <w:link w:val="TitleChar"/>
    <w:uiPriority w:val="10"/>
    <w:qFormat/>
    <w:rsid w:val="001351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1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1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1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131"/>
    <w:pPr>
      <w:spacing w:before="160"/>
      <w:jc w:val="center"/>
    </w:pPr>
    <w:rPr>
      <w:i/>
      <w:iCs/>
      <w:color w:val="404040" w:themeColor="text1" w:themeTint="BF"/>
    </w:rPr>
  </w:style>
  <w:style w:type="character" w:customStyle="1" w:styleId="QuoteChar">
    <w:name w:val="Quote Char"/>
    <w:basedOn w:val="DefaultParagraphFont"/>
    <w:link w:val="Quote"/>
    <w:uiPriority w:val="29"/>
    <w:rsid w:val="00135131"/>
    <w:rPr>
      <w:i/>
      <w:iCs/>
      <w:color w:val="404040" w:themeColor="text1" w:themeTint="BF"/>
    </w:rPr>
  </w:style>
  <w:style w:type="paragraph" w:styleId="ListParagraph">
    <w:name w:val="List Paragraph"/>
    <w:basedOn w:val="Normal"/>
    <w:uiPriority w:val="34"/>
    <w:qFormat/>
    <w:rsid w:val="00135131"/>
    <w:pPr>
      <w:ind w:left="720"/>
      <w:contextualSpacing/>
    </w:pPr>
  </w:style>
  <w:style w:type="character" w:styleId="IntenseEmphasis">
    <w:name w:val="Intense Emphasis"/>
    <w:basedOn w:val="DefaultParagraphFont"/>
    <w:uiPriority w:val="21"/>
    <w:qFormat/>
    <w:rsid w:val="00135131"/>
    <w:rPr>
      <w:i/>
      <w:iCs/>
      <w:color w:val="365F91" w:themeColor="accent1" w:themeShade="BF"/>
    </w:rPr>
  </w:style>
  <w:style w:type="paragraph" w:styleId="IntenseQuote">
    <w:name w:val="Intense Quote"/>
    <w:basedOn w:val="Normal"/>
    <w:next w:val="Normal"/>
    <w:link w:val="IntenseQuoteChar"/>
    <w:uiPriority w:val="30"/>
    <w:qFormat/>
    <w:rsid w:val="0013513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35131"/>
    <w:rPr>
      <w:i/>
      <w:iCs/>
      <w:color w:val="365F91" w:themeColor="accent1" w:themeShade="BF"/>
    </w:rPr>
  </w:style>
  <w:style w:type="character" w:styleId="IntenseReference">
    <w:name w:val="Intense Reference"/>
    <w:basedOn w:val="DefaultParagraphFont"/>
    <w:uiPriority w:val="32"/>
    <w:qFormat/>
    <w:rsid w:val="00135131"/>
    <w:rPr>
      <w:b/>
      <w:bCs/>
      <w:smallCaps/>
      <w:color w:val="365F91" w:themeColor="accent1" w:themeShade="BF"/>
      <w:spacing w:val="5"/>
    </w:rPr>
  </w:style>
  <w:style w:type="character" w:styleId="Hyperlink">
    <w:name w:val="Hyperlink"/>
    <w:basedOn w:val="DefaultParagraphFont"/>
    <w:uiPriority w:val="99"/>
    <w:unhideWhenUsed/>
    <w:rsid w:val="003F0157"/>
    <w:rPr>
      <w:color w:val="0000FF" w:themeColor="hyperlink"/>
      <w:u w:val="single"/>
    </w:rPr>
  </w:style>
  <w:style w:type="character" w:styleId="UnresolvedMention">
    <w:name w:val="Unresolved Mention"/>
    <w:basedOn w:val="DefaultParagraphFont"/>
    <w:uiPriority w:val="99"/>
    <w:semiHidden/>
    <w:unhideWhenUsed/>
    <w:rsid w:val="003F0157"/>
    <w:rPr>
      <w:color w:val="605E5C"/>
      <w:shd w:val="clear" w:color="auto" w:fill="E1DFDD"/>
    </w:rPr>
  </w:style>
  <w:style w:type="character" w:styleId="FollowedHyperlink">
    <w:name w:val="FollowedHyperlink"/>
    <w:basedOn w:val="DefaultParagraphFont"/>
    <w:uiPriority w:val="99"/>
    <w:semiHidden/>
    <w:unhideWhenUsed/>
    <w:rsid w:val="003F0157"/>
    <w:rPr>
      <w:color w:val="800080" w:themeColor="followedHyperlink"/>
      <w:u w:val="single"/>
    </w:rPr>
  </w:style>
  <w:style w:type="character" w:styleId="Strong">
    <w:name w:val="Strong"/>
    <w:basedOn w:val="DefaultParagraphFont"/>
    <w:uiPriority w:val="22"/>
    <w:qFormat/>
    <w:rsid w:val="00EC73E5"/>
    <w:rPr>
      <w:b/>
      <w:bCs/>
    </w:rPr>
  </w:style>
  <w:style w:type="character" w:styleId="Emphasis">
    <w:name w:val="Emphasis"/>
    <w:basedOn w:val="DefaultParagraphFont"/>
    <w:uiPriority w:val="20"/>
    <w:qFormat/>
    <w:rsid w:val="00EC73E5"/>
    <w:rPr>
      <w:i/>
      <w:iCs/>
    </w:rPr>
  </w:style>
  <w:style w:type="paragraph" w:styleId="NormalWeb">
    <w:name w:val="Normal (Web)"/>
    <w:basedOn w:val="Normal"/>
    <w:uiPriority w:val="99"/>
    <w:semiHidden/>
    <w:unhideWhenUsed/>
    <w:rsid w:val="00500F8F"/>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8D19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A4E5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A4E5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2B20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2076"/>
  </w:style>
  <w:style w:type="paragraph" w:styleId="Footer">
    <w:name w:val="footer"/>
    <w:basedOn w:val="Normal"/>
    <w:link w:val="FooterChar"/>
    <w:uiPriority w:val="99"/>
    <w:unhideWhenUsed/>
    <w:rsid w:val="002B20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20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4/relationships/chartEx" Target="charts/chartEx2.xml"/><Relationship Id="rId17" Type="http://schemas.openxmlformats.org/officeDocument/2006/relationships/hyperlink" Target="https://www.jchs.harvard.edu/blog/californias-homeowners-insurance-market-national-bellwether" TargetMode="External"/><Relationship Id="rId2" Type="http://schemas.openxmlformats.org/officeDocument/2006/relationships/numbering" Target="numbering.xml"/><Relationship Id="rId16" Type="http://schemas.openxmlformats.org/officeDocument/2006/relationships/hyperlink" Target="https://headwaterseconomics.org/natural-hazards/wildfire/tracking-western-states-diverse-approaches-to-wildfire-building-cod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ps.wildfirerisk.org/explore/" TargetMode="External"/><Relationship Id="rId5" Type="http://schemas.openxmlformats.org/officeDocument/2006/relationships/webSettings" Target="webSettings.xml"/><Relationship Id="rId15" Type="http://schemas.openxmlformats.org/officeDocument/2006/relationships/hyperlink" Target="https://www.nber.org/papers/w26550"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microsoft.com/office/2014/relationships/chartEx" Target="charts/chartEx1.xml"/><Relationship Id="rId14" Type="http://schemas.openxmlformats.org/officeDocument/2006/relationships/hyperlink" Target="https://headwaterseconomics.org/"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Ex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package" Target="../embeddings/Microsoft_Excel_Worksheet1.xlsx"/></Relationships>
</file>

<file path=word/charts/_rels/chartEx2.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Chart%20in%20Microsoft%20Word"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USFS Wildfire Suppression</a:t>
            </a:r>
            <a:r>
              <a:rPr lang="en-US" baseline="0"/>
              <a:t> Cost Breakdown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Baseline Appropriation</c:v>
                </c:pt>
              </c:strCache>
            </c:strRef>
          </c:tx>
          <c:spPr>
            <a:solidFill>
              <a:schemeClr val="accent1">
                <a:shade val="6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Sheet1!$A$2:$A$4</c:f>
              <c:numCache>
                <c:formatCode>General</c:formatCode>
                <c:ptCount val="3"/>
                <c:pt idx="0">
                  <c:v>2023</c:v>
                </c:pt>
                <c:pt idx="1">
                  <c:v>2024</c:v>
                </c:pt>
                <c:pt idx="2">
                  <c:v>2025</c:v>
                </c:pt>
              </c:numCache>
            </c:numRef>
          </c:cat>
          <c:val>
            <c:numRef>
              <c:f>Sheet1!$B$2:$B$4</c:f>
              <c:numCache>
                <c:formatCode>General</c:formatCode>
                <c:ptCount val="3"/>
                <c:pt idx="0">
                  <c:v>1386</c:v>
                </c:pt>
                <c:pt idx="1">
                  <c:v>1011</c:v>
                </c:pt>
                <c:pt idx="2">
                  <c:v>1011</c:v>
                </c:pt>
              </c:numCache>
            </c:numRef>
          </c:val>
          <c:extLst>
            <c:ext xmlns:c16="http://schemas.microsoft.com/office/drawing/2014/chart" uri="{C3380CC4-5D6E-409C-BE32-E72D297353CC}">
              <c16:uniqueId val="{00000000-D26C-334C-BA97-D8329AC0B51B}"/>
            </c:ext>
          </c:extLst>
        </c:ser>
        <c:ser>
          <c:idx val="1"/>
          <c:order val="1"/>
          <c:tx>
            <c:strRef>
              <c:f>Sheet1!$C$1</c:f>
              <c:strCache>
                <c:ptCount val="1"/>
                <c:pt idx="0">
                  <c:v>Reserve Fund Transfers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Sheet1!$A$2:$A$4</c:f>
              <c:numCache>
                <c:formatCode>General</c:formatCode>
                <c:ptCount val="3"/>
                <c:pt idx="0">
                  <c:v>2023</c:v>
                </c:pt>
                <c:pt idx="1">
                  <c:v>2024</c:v>
                </c:pt>
                <c:pt idx="2">
                  <c:v>2025</c:v>
                </c:pt>
              </c:numCache>
            </c:numRef>
          </c:cat>
          <c:val>
            <c:numRef>
              <c:f>Sheet1!$C$2:$C$4</c:f>
              <c:numCache>
                <c:formatCode>General</c:formatCode>
                <c:ptCount val="3"/>
                <c:pt idx="0">
                  <c:v>1105</c:v>
                </c:pt>
                <c:pt idx="1">
                  <c:v>2300</c:v>
                </c:pt>
                <c:pt idx="2">
                  <c:v>3717</c:v>
                </c:pt>
              </c:numCache>
            </c:numRef>
          </c:val>
          <c:extLst>
            <c:ext xmlns:c16="http://schemas.microsoft.com/office/drawing/2014/chart" uri="{C3380CC4-5D6E-409C-BE32-E72D297353CC}">
              <c16:uniqueId val="{00000001-D26C-334C-BA97-D8329AC0B51B}"/>
            </c:ext>
          </c:extLst>
        </c:ser>
        <c:ser>
          <c:idx val="2"/>
          <c:order val="2"/>
          <c:tx>
            <c:strRef>
              <c:f>Sheet1!$D$1</c:f>
              <c:strCache>
                <c:ptCount val="1"/>
                <c:pt idx="0">
                  <c:v>Total Obligations</c:v>
                </c:pt>
              </c:strCache>
            </c:strRef>
          </c:tx>
          <c:spPr>
            <a:solidFill>
              <a:schemeClr val="accent1">
                <a:tint val="6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Sheet1!$A$2:$A$4</c:f>
              <c:numCache>
                <c:formatCode>General</c:formatCode>
                <c:ptCount val="3"/>
                <c:pt idx="0">
                  <c:v>2023</c:v>
                </c:pt>
                <c:pt idx="1">
                  <c:v>2024</c:v>
                </c:pt>
                <c:pt idx="2">
                  <c:v>2025</c:v>
                </c:pt>
              </c:numCache>
            </c:numRef>
          </c:cat>
          <c:val>
            <c:numRef>
              <c:f>Sheet1!$D$2:$D$4</c:f>
              <c:numCache>
                <c:formatCode>General</c:formatCode>
                <c:ptCount val="3"/>
                <c:pt idx="0">
                  <c:v>2699</c:v>
                </c:pt>
                <c:pt idx="1">
                  <c:v>3652</c:v>
                </c:pt>
                <c:pt idx="2">
                  <c:v>4806</c:v>
                </c:pt>
              </c:numCache>
            </c:numRef>
          </c:val>
          <c:extLst>
            <c:ext xmlns:c16="http://schemas.microsoft.com/office/drawing/2014/chart" uri="{C3380CC4-5D6E-409C-BE32-E72D297353CC}">
              <c16:uniqueId val="{00000000-A5D8-7F49-AB31-55090110BBCA}"/>
            </c:ext>
          </c:extLst>
        </c:ser>
        <c:dLbls>
          <c:dLblPos val="outEnd"/>
          <c:showLegendKey val="0"/>
          <c:showVal val="1"/>
          <c:showCatName val="0"/>
          <c:showSerName val="0"/>
          <c:showPercent val="0"/>
          <c:showBubbleSize val="0"/>
        </c:dLbls>
        <c:gapWidth val="219"/>
        <c:overlap val="-27"/>
        <c:axId val="55688512"/>
        <c:axId val="65232768"/>
      </c:barChart>
      <c:catAx>
        <c:axId val="5568851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Fiscal 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232768"/>
        <c:crosses val="autoZero"/>
        <c:auto val="1"/>
        <c:lblAlgn val="ctr"/>
        <c:lblOffset val="100"/>
        <c:noMultiLvlLbl val="0"/>
      </c:catAx>
      <c:valAx>
        <c:axId val="652327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Millions of Dollars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6885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Sheet1!$A$2:$A$12</cx:f>
        <cx:nf>Sheet1!$A$1</cx:nf>
        <cx:lvl ptCount="11" name="State">
          <cx:pt idx="0">WA</cx:pt>
          <cx:pt idx="1">OR</cx:pt>
          <cx:pt idx="2">CA</cx:pt>
          <cx:pt idx="3">NV</cx:pt>
          <cx:pt idx="4">UT</cx:pt>
          <cx:pt idx="5">AZ</cx:pt>
          <cx:pt idx="6">ID</cx:pt>
          <cx:pt idx="7">MT</cx:pt>
          <cx:pt idx="8">WY</cx:pt>
          <cx:pt idx="9">CO</cx:pt>
          <cx:pt idx="10">NM</cx:pt>
        </cx:lvl>
      </cx:strDim>
      <cx:numDim type="colorVal">
        <cx:f>Sheet1!$B$2:$B$12</cx:f>
        <cx:nf>Sheet1!$B$1</cx:nf>
        <cx:lvl ptCount="11" formatCode="General" name="Percentile">
          <cx:pt idx="0">94</cx:pt>
          <cx:pt idx="1">92</cx:pt>
          <cx:pt idx="2">98</cx:pt>
          <cx:pt idx="3">100</cx:pt>
          <cx:pt idx="4">90</cx:pt>
          <cx:pt idx="5">86</cx:pt>
          <cx:pt idx="6">96</cx:pt>
          <cx:pt idx="7">74</cx:pt>
          <cx:pt idx="8">70</cx:pt>
          <cx:pt idx="9">72</cx:pt>
          <cx:pt idx="10">82</cx:pt>
        </cx:lvl>
      </cx:numDim>
    </cx:data>
  </cx:chartData>
  <cx:chart>
    <cx:title pos="t" align="ctr" overlay="0">
      <cx:tx>
        <cx:txData>
          <cx:v>Wildfire Risk in Western U.S.</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Aptos" panose="02110004020202020204"/>
            </a:rPr>
            <a:t>Wildfire Risk in Western U.S.</a:t>
          </a:r>
        </a:p>
      </cx:txPr>
    </cx:title>
    <cx:plotArea>
      <cx:plotAreaRegion>
        <cx:series layoutId="regionMap" uniqueId="{00000001-A344-2847-B1F1-C367A71C9EE6}">
          <cx:tx>
            <cx:txData>
              <cx:f>Sheet1!$B$1</cx:f>
              <cx:v>Percentile</cx:v>
            </cx:txData>
          </cx:tx>
          <cx:dataPt idx="10"/>
          <cx:dataId val="0"/>
          <cx:layoutPr>
            <cx:geography cultureLanguage="en-US" cultureRegion="US" attribution="Powered by Bing">
              <cx:geoCache provider="{E9337A44-BEBE-4D9F-B70C-5C5E7DAFC167}">
                <cx:binary>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</cx:binary>
              </cx:geoCache>
            </cx:geography>
          </cx:layoutPr>
        </cx:series>
      </cx:plotAreaRegion>
    </cx:plotArea>
    <cx:legend pos="r" align="min" overlay="0"/>
  </cx:chart>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olorStr">
        <cx:f>'[Chart in Microsoft Word]Sheet1'!$B$2:$B$12</cx:f>
        <cx:nf>'[Chart in Microsoft Word]Sheet1'!$B$1</cx:nf>
        <cx:lvl ptCount="11" name="Status">
          <cx:pt idx="0">Code in place</cx:pt>
          <cx:pt idx="1">Incomplete code</cx:pt>
          <cx:pt idx="2">Incomplete code</cx:pt>
          <cx:pt idx="3">Incomplete code</cx:pt>
          <cx:pt idx="4">Code in place</cx:pt>
          <cx:pt idx="5">No Code</cx:pt>
          <cx:pt idx="6">No Code</cx:pt>
          <cx:pt idx="7">Incomplete code</cx:pt>
          <cx:pt idx="8">No Code</cx:pt>
          <cx:pt idx="9">Code in place</cx:pt>
          <cx:pt idx="10">No Code</cx:pt>
        </cx:lvl>
      </cx:strDim>
      <cx:strDim type="cat">
        <cx:f>'[Chart in Microsoft Word]Sheet1'!$A$2:$A$12</cx:f>
        <cx:nf>'[Chart in Microsoft Word]Sheet1'!$A$1</cx:nf>
        <cx:lvl ptCount="11" name="State">
          <cx:pt idx="0">CA</cx:pt>
          <cx:pt idx="1">OR</cx:pt>
          <cx:pt idx="2">WA</cx:pt>
          <cx:pt idx="3">NV</cx:pt>
          <cx:pt idx="4">UT</cx:pt>
          <cx:pt idx="5">AZ</cx:pt>
          <cx:pt idx="6">ID</cx:pt>
          <cx:pt idx="7">MT</cx:pt>
          <cx:pt idx="8">WY</cx:pt>
          <cx:pt idx="9">CO</cx:pt>
          <cx:pt idx="10">NM</cx:pt>
        </cx:lvl>
      </cx:strDim>
    </cx:data>
  </cx:chartData>
  <cx:chart>
    <cx:title pos="t" align="ctr" overlay="0">
      <cx:tx>
        <cx:txData>
          <cx:v>WUI Code Adoption Status in Western U.S.</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Aptos Narrow" panose="02110004020202020204"/>
            </a:rPr>
            <a:t>WUI Code Adoption Status in Western U.S.</a:t>
          </a:r>
        </a:p>
      </cx:txPr>
    </cx:title>
    <cx:plotArea>
      <cx:plotAreaRegion>
        <cx:series layoutId="regionMap" uniqueId="{00000001-4722-724C-9115-2B1709D7960D}">
          <cx:tx>
            <cx:txData>
              <cx:f>'[Chart in Microsoft Word]Sheet1'!$B$1</cx:f>
              <cx:v>Status</cx:v>
            </cx:txData>
          </cx:tx>
          <cx:dataId val="0"/>
          <cx:layoutPr>
            <cx:geography cultureLanguage="en-US" cultureRegion="US" attribution="Powered by Bing">
              <cx:geoCache provider="{E9337A44-BEBE-4D9F-B70C-5C5E7DAFC167}">
                <cx:binary>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</cx:binary>
              </cx:geoCache>
            </cx:geography>
          </cx:layoutPr>
        </cx:series>
      </cx:plotAreaRegion>
    </cx:plotArea>
    <cx:legend pos="r" align="min" overlay="0">
      <cx:txPr>
        <a:bodyPr spcFirstLastPara="1" vertOverflow="ellipsis" horzOverflow="overflow" wrap="square" lIns="0" tIns="0" rIns="0" bIns="0" anchor="ctr" anchorCtr="1"/>
        <a:lstStyle/>
        <a:p>
          <a:pPr algn="ctr" rtl="0">
            <a:defRPr/>
          </a:pPr>
          <a:endParaRPr lang="en-US" sz="900" b="0" i="0" u="none" strike="noStrike" baseline="0">
            <a:solidFill>
              <a:sysClr val="windowText" lastClr="000000">
                <a:lumMod val="65000"/>
                <a:lumOff val="35000"/>
              </a:sysClr>
            </a:solidFill>
            <a:latin typeface="Aptos Narrow" panose="02110004020202020204"/>
          </a:endParaRPr>
        </a:p>
      </cx:txPr>
    </cx:legend>
  </cx:chart>
</cx:chartSpace>
</file>

<file path=word/charts/colors1.xml><?xml version="1.0" encoding="utf-8"?>
<cs:colorStyle xmlns:cs="http://schemas.microsoft.com/office/drawing/2012/chartStyle" xmlns:a="http://schemas.openxmlformats.org/drawingml/2006/main" meth="withinLinear" id="14">
  <a:schemeClr val="accent1"/>
</cs:colorStyle>
</file>

<file path=word/charts/colors2.xml><?xml version="1.0" encoding="utf-8"?>
<cs:colorStyle xmlns:cs="http://schemas.microsoft.com/office/drawing/2012/chartStyle" xmlns:a="http://schemas.openxmlformats.org/drawingml/2006/main" meth="withinLinear" id="14">
  <a:schemeClr val="accent1"/>
</cs:colorStyle>
</file>

<file path=word/charts/colors3.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494">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85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ln w="3175">
        <a:solidFill>
          <a:schemeClr val="bg1"/>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494">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85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ln w="3175">
        <a:solidFill>
          <a:schemeClr val="bg1"/>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B901E1-D3DF-5C45-A15B-670C7D905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513</TotalTime>
  <Pages>11</Pages>
  <Words>3698</Words>
  <Characters>21084</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Weng Lam Chu</dc:creator>
  <cp:keywords/>
  <dc:description/>
  <cp:lastModifiedBy>Weng Lam Chu</cp:lastModifiedBy>
  <cp:revision>5</cp:revision>
  <dcterms:created xsi:type="dcterms:W3CDTF">2026-09-15T22:10:00Z</dcterms:created>
  <dcterms:modified xsi:type="dcterms:W3CDTF">2026-09-22T01:23:00Z</dcterms:modified>
</cp:coreProperties>
</file>