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Master/node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Master核心组件： API server，Scheduler，Controller-Manager  etcd（存储组件）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Node核心组件：  kubelet（核心组件）， docke（容器引擎（支持的引擎不止docker一个））， kube-proxy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Pod  Label， label selector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Label： key=value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Label Selector：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3083560" cy="2598420"/>
            <wp:effectExtent l="0" t="0" r="2540" b="1143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Pod：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自主式Pod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控制器管理的Pod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ReplictionController(老版本控制器)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ReplicaSet（新版本控制器）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Deployment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#通过控制replicaset来控制pod，最应该掌握的控制器之一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StatefuSet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Job，Ctonjob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AddOns： 附加组件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5267325" cy="1692910"/>
            <wp:effectExtent l="0" t="0" r="9525" b="2540"/>
            <wp:docPr id="18" name="图片 18" descr="1486521-20180914130527902-68364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486521-20180914130527902-6836465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环境准备：、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Master， etcd： 172.18.0.70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Node1： 172.18.0.67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Node2： 172.18.0.68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前提：</w:t>
      </w:r>
    </w:p>
    <w:p>
      <w:pPr>
        <w:numPr>
          <w:ilvl w:val="0"/>
          <w:numId w:val="1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基于主机名通信： /etc/hosts</w:t>
      </w:r>
    </w:p>
    <w:p>
      <w:pPr>
        <w:numPr>
          <w:ilvl w:val="0"/>
          <w:numId w:val="1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时间同步  要不然会出一大推乱七八糟的报错</w:t>
      </w:r>
    </w:p>
    <w:p>
      <w:pPr>
        <w:numPr>
          <w:ilvl w:val="0"/>
          <w:numId w:val="1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关闭firewall和iptables.service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OS： Centos 7.3.1611 Rxtras仓库中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安装配置步骤：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Etcd cluster， 近master节点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Flannel，集群的所有节点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配置k8s的master： 仅master节点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Kubernetes-master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启动的服务：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Kube-apiserver， kube-scheduler， kube-controller-manager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配置k8s的各node节点：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Kubernetes-node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先设定启动docker服务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启动的k8s的服务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Kube-proxy， kubelet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k8s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先准备两台机器：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172.18.0.70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master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172.18.0.67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node1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172.18.0.68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node2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注意： 一定要做好时间同步 要不然会有一大推莫名其妙的报错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然后两台机器都要配置docker和k8s的yum源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#docker18.09版本和k8s1.15.3版本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wget https://mirrors.aliyun.com/docker-ce/linux/centos/docker-ce.repo -O /etc/yum.repos.d/docker-ce.repo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https://mirrors.aliyun.com/kubernetes/yum/repos/kubernetes-el7-x86_64/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直接都使用阿里的镜像源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yum list docker-ce --showduplicates | sort -r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#如果对版本有要求可以使用这个查看  18.09，安装对应的包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所有机器都安装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yum install docker-ce-18.09.3-3.el7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yum -y install  kubelet kubeadm kubectl（api命令行工具）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然后准备启动docker，在启动docker之前建议先定义一个环境变量 随便另起一行写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vim /usr/lib/systemd/system/docker.service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Environment="HTTPS_PROXY=http://www.ik8s.io:10080""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#意思是我们访问docker服务的时候通过代理下载相关的镜像文件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Environment="NO_PROXY=127.0.0.8,172.18.0.0/16"   #不用代理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本机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：wq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i w:val="0"/>
          <w:caps w:val="0"/>
          <w:color w:val="0000FF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9"/>
          <w:szCs w:val="19"/>
          <w:shd w:val="clear" w:fill="FFFFFF"/>
        </w:rPr>
        <w:t>docker国内加速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mkdir -p /etc/docker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vim /etc/docker/daemon.json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{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"registry-mirrors": ["https://lvb4p7mn.mirror.aliyuncs.com"]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  <w:t>上面这个貌似不太好用，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#!/bin/bash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# download k8s 1.15.3 images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# get image-list by 'kubeadm config images list --kubernetes-version=v1.15.3'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# gcr.azk8s.cn/google-containers == k8s.gcr.io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images=(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kube-apiserver:v1.15.3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kube-controller-manager:v1.15.3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kube-scheduler:v1.15.3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kube-proxy:v1.15.3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pause:3.1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etcd:3.3.10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coredns:1.3.1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for imageName in ${images[@]};do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docker pull gcr.azk8s.cn/google-containers/$imageName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docker tag  gcr.azk8s.cn/google-containers/$imageName k8s.gcr.io/$imageName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docker rmi  gcr.azk8s.cn/google-containers/$imageName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Done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126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#使用此脚本可以避免因为镜像源的问题！！！非常重要！！！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加载环境变量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 systemctl daemon-reload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启动docker并使用docker info 查看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systemctl start docker &amp;&amp; docker info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</w:p>
    <w:p>
      <w:pPr>
        <w:numPr>
          <w:ilvl w:val="0"/>
          <w:numId w:val="0"/>
        </w:numPr>
        <w:ind w:left="336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#默认是1就不用改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rpm -ql kubelet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/etc/kubernetes/manifests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#清单目录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/etc/sysconfig/kubelet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#配置文件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/usr/bin/kubelet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/usr/lib/systemd/system/kubelet.service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systemctl enable kubelet.service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#设置成开机自启动就可以了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systemctl enable docker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kubelet init --help</w:t>
      </w:r>
    </w:p>
    <w:p>
      <w:pPr>
        <w:numPr>
          <w:ilvl w:val="0"/>
          <w:numId w:val="0"/>
        </w:numPr>
        <w:ind w:left="336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#准备初始化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要把swap交换分区关了！！！！！！！！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初始化：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kubeadm init --kubernetes-version=v1.15.3 --pod-network-cidr=10.244.0.0/16 --service-cidr=10.96.0.0/12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##ps： 如果因为镜像问题可以使用上面的脚本执行，直接拉取镜像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成功之后会有以下几条命令，执行一下   注意一定不要忘记执行!!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mkdir -p $HOME/.kube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sudo cp -i /etc/kubernetes/admin.conf $HOME/.kube/config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sudo chown $(id -u):$(id -g) $HOME/.kube/config</w:t>
      </w:r>
    </w:p>
    <w:p>
      <w:pPr>
        <w:numPr>
          <w:ilvl w:val="0"/>
          <w:numId w:val="0"/>
        </w:numPr>
        <w:spacing w:line="240" w:lineRule="auto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初始化完成之后会有一段token哈希值，加入集群用的非常重要，可以把他先保存下来，如下：</w:t>
      </w:r>
    </w:p>
    <w:p>
      <w:pPr>
        <w:numPr>
          <w:ilvl w:val="0"/>
          <w:numId w:val="0"/>
        </w:num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kubeadm join 172.18.0.70:6443 --token nsezuu.f8xhql0lmz262tqv \</w:t>
      </w:r>
    </w:p>
    <w:p>
      <w:pPr>
        <w:numPr>
          <w:ilvl w:val="0"/>
          <w:numId w:val="0"/>
        </w:num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--discovery-token-ca-cert-hash sha256:c98f345addbb9a585d1e9edf3f584c9dcee4dbb847a63392dc2ba444e77ec0a7</w:t>
      </w:r>
    </w:p>
    <w:p>
      <w:pPr>
        <w:numPr>
          <w:ilvl w:val="0"/>
          <w:numId w:val="0"/>
        </w:num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docker images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REPOSITORY                           TAG                 IMAGE ID            CREATED             SIZE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k8s.gcr.io/kube-proxy                v1.15.3             232b5c793146        8 days ago          82.4MB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k8s.gcr.io/kube-apiserver            v1.15.3             5eb2d3fc7a44        8 days ago          207MB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k8s.gcr.io/kube-controller-manager   v1.15.3             e77c31de5547        8 days ago          159MB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k8s.gcr.io/kube-scheduler            v1.15.3             703f9c69a5d5        8 days ago          81.1MB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k8s.gcr.io/coredns                   1.3.1               eb516548c180        7 months ago        40.3MB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k8s.gcr.io/etcd                      3.3.10              2c4adeb21b4f        9 months ago        258MB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k8s.gcr.io/pause                     3.1                 da86e6ba6ca1        20 months ago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成功之后在node1和node2上面都安装—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[root@node1 ~]# yum install docker-ce-18.09.7-3.el7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kubectl.x86_64 kubelet.x86_64 kubeadm.x86_64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[root@node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~]# yum install docker-ce-18.09.7-3.el7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kubectl.x86_64 kubelet.x86_64 kubeadm.x86_64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swap没关的话就忽略swap参数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vim /etc/sysconfig/kubelet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KUBELET_EXTRA_ARGS="--fail-swap-on=false"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KUBE_PROXY_MODE=ipvs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get cs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#查看组件信息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NAME                 STATUS    MESSAGE             ERROR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scheduler            Healthy   ok               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controller-manager   Healthy   ok               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etcd-0               Healthy   {"health":"true"}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kubectl get nodes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NAME     STATUS     ROLES    AGE   VERSION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master   NotReady   master   32m   v1.15.3</w:t>
      </w:r>
    </w:p>
    <w:p>
      <w:pPr>
        <w:ind w:left="168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#这里的状态信息显示还未准备好是因为缺少一个重要组件flannel</w:t>
      </w:r>
    </w:p>
    <w:p>
      <w:pPr>
        <w:ind w:left="168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在git上查找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  <w:t>flannel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获取以下命令：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kubectl apply -f https://raw.githubusercontent.com/coreos/flannel/master/Documentation/kube-flannel.yml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#这是一个在线的部署清单，基于此清单下载镜像flannel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kubectl get node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NAME     STATUS   ROLES    AGE   VERSION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master   Ready    master   41m   v1.15.3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#现在就已经准备好了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get ns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#查看名称空间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NAME              STATUS   AGE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default           Active   43m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kube-node-lease   Active   43m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kube-public       Active   43m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kube-system       Active   43m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把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master的配置文件分别拷给node1和node2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scp /usr/lib/systemd/system/docker.service node1:/usr/lib/systemd/system/docker.service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scp /usr/lib/systemd/system/docker.service node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:/usr/lib/systemd/system/docker.service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scp /etc/sysconfig/kubelet node1:/etc/sysconfig/kubelet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scp /etc/sysconfig/kubelet node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:/etc/sysconfig/kubelet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分别在node1和node2上面启动docker并设置成开启自启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[root@node1 ~]# systemctl start docker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#启动docker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[root@node1 ~]# systemctl enable docker.service kubelet.service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#设置成开启自启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[root@node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~]# systemctl start docker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#启动docker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[root@node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~]# systemctl enable docker.service kubelet.service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#设置成开启自启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[root@node1 ~]# kubeadm join 172.18.0.70:6443 --token k0q4vt.2ok77anvdhzip6s8 --discovery-token-ca-cert-hash sha256:77b7364b7fc2c886aa889488d3c06d6c1f3a8a1cfc48a8857354afa749c37630 --ignore-preflight-errors=Swap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[root@node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~]# kubeadm join 172.18.0.70:6443 --token k0q4vt.2ok77anvdhzip6s8 --discovery-token-ca-cert-hash sha256:77b7364b7fc2c886aa889488d3c06d6c1f3a8a1cfc48a8857354afa749c37630 --ignore-preflight-errors=Swap</w:t>
      </w:r>
    </w:p>
    <w:p>
      <w:pPr>
        <w:ind w:left="29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#加入集群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describe node master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#查看节点的详细信息，比较常用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cluster-info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#查看集群信息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2"/>
          <w:szCs w:val="22"/>
          <w:lang w:val="en-US" w:eastAsia="zh-CN"/>
        </w:rPr>
        <w:t>使用k8s进行增删改查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测试： 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run nginx-ceshi --image=nginx --port=80 --replicas=1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#启动一个nginx   pod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kubectl get pod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#查看pod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NAME                           READY   STATUS              RESTARTS   AGE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nginx-ceshi-748587595b-975t7   0/1     ContainerCreating   0          8s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get svc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#查看服务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NAME         TYPE        CLUSTER-IP      EXTERNAL-IP   PORT(S)   AGE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kubernetes   ClusterIP   10.96.0.1       &lt;none&gt;        443/TCP   93m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myapp        ClusterIP   10.97.57.166    &lt;none&gt;        80/TCP    22s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nginx        ClusterIP   10.108.78.248   &lt;none&gt;        80/TCP    72m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kubectl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scale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--replicas=5 deployment myapp</w:t>
      </w:r>
    </w:p>
    <w:p>
      <w:pPr>
        <w:ind w:left="336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扩容副本，后面数值多少就是几个副本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kubectl run client1 --image=busybox --replicas=1</w:t>
      </w: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 xml:space="preserve"> -it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--restart=Never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#加一个-it表示创建完直接以交互式方式进去，创建一个客户端进行测试</w:t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 #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wget -O - -q 10.244.1.5/hostname.html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#查看是从哪个节点上运行的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myapp-84cd4b7f95-mj6k6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describe deployment nginx-ceshi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#查看选择器详细信息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kubectl get deployment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-w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#-w实时查看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set image deployment myapp myapp=ikubernetes/myapp:v2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deployment.extensions/myapp image updated</w:t>
      </w:r>
    </w:p>
    <w:p>
      <w:p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#使用set image进行版本升级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kubectl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rollout undo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deployment myapp</w:t>
      </w:r>
    </w:p>
    <w:p>
      <w:p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#使用rollout out进行回滚版本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edit svc myapp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ind w:left="210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##修改svc内容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27：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>type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: NodePort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#大约27行，吧他修改为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NodePort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，就可以使用外网访问了，大小写不能错！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kubectl get svc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#修改完之后使用get svc查看就会发现多一个端口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NAME         TYPE        CLUSTER-IP      EXTERNAL-IP   PORT(S)        AGE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kubernetes   ClusterIP   10.96.0.1       &lt;none&gt;        443/TCP        155m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myapp        NodePort    10.97.57.166    &lt;none&gt;        80:</w:t>
      </w: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>30257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/TCP   62m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1849120" cy="489585"/>
            <wp:effectExtent l="0" t="0" r="17780" b="571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left="25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t>删除node节点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一共分两步：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1.排干此节点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drain 节点名称 --delete-local-data --force --ignore-daemonsets 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  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2.删除此节点</w:t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delete node 节点名称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0"/>
          <w:szCs w:val="2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highlight w:val="yellow"/>
          <w:lang w:val="en-US" w:eastAsia="zh-CN"/>
        </w:rPr>
        <w:t>Yaml：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具体可以参考：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"https://www.cnblogs.com/LiuQizhong/p/11536127.html"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https://www.cnblogs.com/LiuQizhong/p/11536127.html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创建资源的方法：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apiserver仅接受JSON格式的资源定义；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yaml格式提供配置清单，apiserver可自动 将其转化为JSON格式，而后再提交。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大部分资源的配置清单：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explain pod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#查看字段，相当于一个帮助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explain pods.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status</w:t>
      </w:r>
    </w:p>
    <w:p>
      <w:pPr>
        <w:ind w:left="25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##查看字段的详细帮助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apiversion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 group/version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kind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 资源类别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metadata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 元数据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name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namespace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Latels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Annotations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每个资源的引用PATH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/api/GROUP/VERSION/namespeaces/NAMESPEACE/TYPE/NAME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Sepc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: 期望的状态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Status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 当前状态，current state， 这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五个一级字段由kubernetes集群维护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；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下面是创建了一个pod里面有两个容器：格式注意下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yaml文件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apiVersion: 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kind: 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name: pod-demo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namespace: default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app: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tier: frontend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- 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image: ikubernetes/myapp:v1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- name: busybox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image: busybox:latest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command: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- "/bin/sh"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- "-c"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- "echo $(date) &gt;&gt; /usr/share/nginx/html/index.html; sleep 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yamls]#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highlight w:val="none"/>
          <w:lang w:val="en-US" w:eastAsia="zh-CN"/>
        </w:rPr>
        <w:t>kubectl create -f pod-damo.yaml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#根据清单创建pod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yamls]# kubectl delete -f pod-damo.yaml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yamls]#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kubectl delete pods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pod-demo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#删除pod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highlight w:val="yellow"/>
          <w:lang w:val="en-US" w:eastAsia="zh-CN"/>
        </w:rPr>
        <w:t>标签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Key=value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键名和键值都必须小于63个字符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Key只能使用： 字母  数字 下划线  点号    ， 只能使用字母或数字开头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Value 可以为空，键值不能为空，只能以字母或数字开头及结尾，之间可使用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yamls]# kubectl get pod </w:t>
      </w: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>-l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app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#-l标签过滤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yamls]#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kubectl label pods pod-demo release=ccc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##打标签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yamls]#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get pods -l app --show-labels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0000FF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t>节点选择器：</w:t>
      </w: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>node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S</w:t>
      </w: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>elector: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yaml参数指定在哪个标签的node上运行，和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containers平行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KEY=VALUE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NodeName :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标识：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>annotations: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#与label不同的地方在于，它不能用于挑选资源对象，仅用于为对象提供“元数据”，，写在metadata里面，如下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1795145" cy="753110"/>
            <wp:effectExtent l="0" t="0" r="14605" b="8890"/>
            <wp:docPr id="3" name="图片 3" descr="an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nn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使用kubectl describe pods pod名字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查看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t>Pod的生命周期：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状态： Pending（挂起）, Running，Failed，Succeeded，Unknown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sz w:val="20"/>
          <w:szCs w:val="2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0"/>
          <w:szCs w:val="20"/>
          <w:highlight w:val="yellow"/>
          <w:lang w:val="en-US" w:eastAsia="zh-CN"/>
        </w:rPr>
        <w:t>探针：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探针是由kubelet对容器执行的定期诊断，要执行诊断，kubelet调用由容器实现的Handler，有三种类型的探针：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探测方式：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LivenessProbe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vertAlign w:val="subscript"/>
          <w:lang w:val="en-US" w:eastAsia="zh-CN"/>
        </w:rPr>
        <w:t>（存活探测）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:  指示器是否正在运行。如果存活探测失效，则kubelet会杀死容器，并且容器将受到其重启策略的影响，如果容器不提供存活探针，则默认状态为Success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readinessProbe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vertAlign w:val="subscript"/>
          <w:lang w:val="en-US" w:eastAsia="zh-CN"/>
        </w:rPr>
        <w:t>（就绪与否）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： 指示容器是否准备好服务请求，如果就绪探测失效，断点控制器将从与Pod匹配的所有service的端点中删除该Pod的ip地址。初始延迟之前的就绪状态Failure。如果容器不提供就绪探针，则默认状态为success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探针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类型有三种：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ExecAction  TCPSocketAction    HTTPGetAction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ExecAction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在容器内执行指定的命令，如果命令退出时返回码为0则认为诊断成功。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TCPSocketAction </w:t>
      </w:r>
      <w:r>
        <w:rPr>
          <w:rFonts w:hint="eastAsia" w:ascii="微软雅黑" w:hAnsi="微软雅黑" w:eastAsia="微软雅黑" w:cs="微软雅黑"/>
          <w:color w:val="auto"/>
          <w:sz w:val="16"/>
          <w:szCs w:val="16"/>
          <w:lang w:val="en-US" w:eastAsia="zh-CN"/>
        </w:rPr>
        <w:t>对指定端口上的容器的IP地址进行TCP检查。如果端口打开，则诊断被认为是成功的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HTTPGetAction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对指定的端口和路径上的容器的IP地址执行HTTP GET 请求。如果响应的状态码大于等于200 且小于 400， 则诊断被认为是成功的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Pod生命周期中的重要行为：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初始化容器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容器探测</w:t>
      </w: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Liveness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（存活性探测）</w:t>
      </w: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Readinessi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(就绪与否)</w:t>
      </w:r>
    </w:p>
    <w:p>
      <w:pPr>
        <w:ind w:left="46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--必须做的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示例： 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5267960" cy="2010410"/>
            <wp:effectExtent l="0" t="0" r="8890" b="8890"/>
            <wp:docPr id="4" name="图片 4" descr="探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探针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Init代表延时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Per代表多少秒检测一次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3040" cy="2845435"/>
            <wp:effectExtent l="0" t="0" r="3810" b="1206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Livenessprobe-HTTPGetAction：</w:t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drawing>
          <wp:inline distT="0" distB="0" distL="114300" distR="114300">
            <wp:extent cx="4333875" cy="3395980"/>
            <wp:effectExtent l="0" t="0" r="9525" b="13970"/>
            <wp:docPr id="5" name="图片 5" descr="http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ge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t>livenessProbe-tcp</w:t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1770" cy="3256915"/>
            <wp:effectExtent l="0" t="0" r="5080" b="6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启动或退出动作：</w:t>
      </w: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[root@master ym]#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kubectl explain pods.spec.container.lifecycle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#查看pod生命周期帮助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7325" cy="3589655"/>
            <wp:effectExtent l="0" t="0" r="9525" b="107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回顾： Pod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apiVersion, kind, metadata, status(只读)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containers: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nodeSelector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nodeName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restartPolicy: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#重启策略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Always, Never, OnFailure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containers: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name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image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imagePullPolicy:    Always   Never  IfNotPresent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ports:</w:t>
      </w:r>
    </w:p>
    <w:p>
      <w:pPr>
        <w:ind w:left="168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name</w:t>
      </w:r>
    </w:p>
    <w:p>
      <w:pPr>
        <w:ind w:left="168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contarnerPort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#暴露端口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livenessProbe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#存活性探测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readlinessProbe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#就绪状态探测</w:t>
      </w: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Liftcycle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>#启动或退出动作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ExecAction： exec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TCPocketAction: tcpSocket</w:t>
      </w: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HTTPGetAction: httpGet</w:t>
      </w: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Pod 控制器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ReplictionController(老版本控制器)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ReplicaSet（新版本控制器）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#支持扩容，直接编辑yaml实时文件replicas</w:t>
      </w:r>
    </w:p>
    <w:p>
      <w:pPr>
        <w:ind w:left="210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edit rs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myapp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保存即生效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Deployment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#通过控制replicaset来控制pod，最应该掌握的控制器之一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DaemoSet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#控制每个node上都有一个pod副本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Job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#一次性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Cronjob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StatefulSet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>#有状态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声明式编程（deployment）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>apply（优）    create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命令式编程（rs）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>create（优</w:t>
      </w:r>
      <w:bookmarkStart w:id="0" w:name="_GoBack"/>
      <w:bookmarkEnd w:id="0"/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  <w:t xml:space="preserve">   apply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explain rs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#查看新版本控制器的手册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使用ReplicaSet控制器创建的yaml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apiVersion: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apps/v1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kind: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ReplicaSet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namespace: default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replicas: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selector: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matchLabels: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app: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release: canary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template: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name: myapp-pod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   app: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   release: canary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- name: myapp-container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image: ikubernetes/myapp:v1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ports: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- name: http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  containerPort: 80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使用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Deployment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控制器创建pod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apps/v1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kind: Deployment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myapp-deploy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namespace: default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replicas: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selector: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matchLabels: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app: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release: canary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template: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app: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release: canary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- 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image: ikubernetes/myapp:v1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ports: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- name: http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containerPort: 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 xml:space="preserve">kubectl apply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-f deplo.yaml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kubectl get deploy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kubectl get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rs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如果想要扩容副本数，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直接用vim编辑yaml文件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然后再执行apply -f 创建，apply可以重复创建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describe deploy myapp-deploy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#查看详细信息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改文件也可以使用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打补丁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的方式：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patch deploy myapp-deploy -p '{"spec":{"replicas":6}}'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explain deploy.spec.strategy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.rollingUpdate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#查看帮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滚动更新策略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帮助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strategy: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rollingUpdate: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maxSurge: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maxUnavailable: 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滚动更新：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1 直接修改yaml文件然后apply执行就可以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2 如果只更新镜像版本 可以使用 kubectl set image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1440" w:firstLineChars="80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set image deploy myapp-deploy myapp=ikubernetes/myapp:v3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       [root@master ~]# kubectl set image deploy myapp-deploy myapp=ikubernetes/myapp:v3 &amp;&amp; kubectl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rollout pause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deploy myapp-deploy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#金丝雀发布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get rs -o wide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#查看历史版本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回滚：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 [root@master ~]# kubectl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rollout undo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-h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 [root@master ~]# kubectl rollout history deploy myapp-deploy   #查看版本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[root@master ~]# kubect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l rollout undo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deploy/myapp-deploy --to-revision=1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使用DamoSet控制器 实例：</w:t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[root@master ~]# kubectl explain ds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ds缩写   每个node运行一个pod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apps/v1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kind: Deployment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namespace: default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replicas: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selector: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matchLabels: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app: 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role: logstor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template: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app: 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role: logstor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- name: 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image: redis:4.0-alpine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ports: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- name: 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containerPort: 6379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---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#用三横杠隔开就可以写在同一个yaml文件里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apps/v1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kind: DaemonSet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myapp-ds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namespace: default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selector: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matchLabels: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release: stable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app: filebeat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template: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app: filebeat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release: stable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- name: filebeat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image: ikubernetes/filebeat:5.6.5-alpine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env: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- name: REDIS_HOST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value: redis.default.svc.cluster.local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- name: redis_log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value: info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+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u w:val="single"/>
          <w:lang w:val="en-US" w:eastAsia="zh-CN"/>
        </w:rPr>
        <w:t>两个pod之前联动靠svc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Service：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工作模式： userspace， iptables, ipvs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Userspace: 1.1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iptables: 1.10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Ipvs: 1.11+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类型：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ExternalName，ClusterIP（集群内部）， NodePort， and LoadBalancer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NodePort：</w:t>
      </w:r>
    </w:p>
    <w:p>
      <w:pPr>
        <w:ind w:left="420" w:leftChars="0" w:firstLine="720" w:firstLineChars="400"/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过程：Client--&gt;NodeIP:NodePort--&gt;ClusterIP：ServicePort--&gt;PodIP:contarinersPort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资源记录：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SVC_NAME. NS_NAME DAMAIN.LTD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Svc.Cluster.Local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Redis.default.svc.cluster.local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这张不太懂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存储卷：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SAN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(本地存储): ISCSI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NAS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（网络存储）: nfs, cifs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分布式存储： glusterfs， rbd，  cephfs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云存储：EBS（亚马逊的），Azure Disk（微软的）</w:t>
      </w: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Kubectl explain pods.spec.volumes    这里显示它支持哪些存储</w:t>
      </w: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[root@master ~]# kubectl explain pods.spec.volumes.emptyDir</w:t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[root@master ~]# kubectl explain pods.spec.containers.volumeMounts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kind: 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metadata: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pod-demo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namespace: default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labels: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app: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tier: frontend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annotations: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magedu.com/created-by: "cluster admin"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image: ikubernetes/myapp:v1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ports: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- name: http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containerPort: 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- name: https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containerPort: 443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  volumeMounts: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  - name: 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    mountPath: /data/web/html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name: busybox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image: busybox:latest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imagePullPolicy: IfNotPresent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command: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- "/bin/sh"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- "-c"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- "sleep 7200"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  volumeMounts: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  - name: 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    mountPath: /data/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 volumes: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 - name: 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emptyDir: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{}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hostPath：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节点级存储   缺点节点坏了，数据也就没了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示例：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kind: 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pod-vol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namespace: default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image: ikubernetes/myapp:v1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volumeMounts: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- name: 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mountPath: /usr/share/nginx/html/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volumes: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name: 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 xml:space="preserve">    hostPath: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path: /data/pod/volume1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type: DirectoryOrCreate 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NFS: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网络持久化存储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295775" cy="2447290"/>
            <wp:effectExtent l="0" t="0" r="9525" b="10160"/>
            <wp:docPr id="10" name="图片 10" descr="n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nf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PVC：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Pvc也是kubernetes里标准的资源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 xml:space="preserve"> kubectl explain pvc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.spec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accessModes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#访问模式：</w:t>
      </w:r>
    </w:p>
    <w:p>
      <w:pPr>
        <w:ind w:left="2940" w:leftChars="0" w:firstLine="420" w:firstLineChars="0"/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ReadWriteOnce：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单路读写</w:t>
      </w:r>
    </w:p>
    <w:p>
      <w:pPr>
        <w:ind w:left="2940" w:leftChars="0" w:firstLine="420" w:firstLineChars="0"/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ReadOnlyMany：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多路只读</w:t>
      </w:r>
    </w:p>
    <w:p>
      <w:pPr>
        <w:ind w:left="2940" w:leftChars="0" w:firstLine="420" w:firstLineChars="0"/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ReadWriteMany：  多路读写</w:t>
      </w:r>
    </w:p>
    <w:p>
      <w:pPr>
        <w:ind w:left="378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resources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#资源限制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Selector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#标签选择器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storageClassName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#存储类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volumeMode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#存储卷的模式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volumeName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#存储卷的名字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环境准备：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在所有机器上都安装nfs-utils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以node2作为nfs服务器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在node2上创建五个挂载目录 ： [root@node2 ~]# mkdir v{1..5}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[root@node2 ~]# vim /etc/exports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/root/v1   172.18.0.0/16(rw)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/root/v2   172.18.0.0/16(rw)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/root/v3   172.18.0.0/16(rw)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/root/v4   172.18.0.0/16(rw)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/root/v5   172.18.0.0/16(rw)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创建pv：  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kind: PersistentVolume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pv001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name: pv001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nfs: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path: /root/v1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server: node2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FF000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accessModes: ["ReadWriteMany","ReadWriteOnce"]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#设置访问类型。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  <w:t>必须要写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green"/>
          <w:lang w:val="en-US" w:eastAsia="zh-CN"/>
        </w:rPr>
        <w:t>capacity: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green"/>
          <w:lang w:val="en-US" w:eastAsia="zh-CN"/>
        </w:rPr>
        <w:t>storage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: 1Gi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#大小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kind: PersistentVolume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pv002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name: pv002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nfs: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path: /root/v2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server: node2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accessModes: ["ReadWriteMany","ReadWriteOnce"]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capacity: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storage: 2Gi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vl]# kubectl apply -f </w:t>
      </w: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>pv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.yaml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persistentvolume/pv001 created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persistentvolume/pv002 created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。。。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vl]#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kubectl get pv</w:t>
      </w:r>
    </w:p>
    <w:p>
      <w:pPr>
        <w:rPr>
          <w:rFonts w:hint="default" w:ascii="微软雅黑" w:hAnsi="微软雅黑" w:eastAsia="微软雅黑" w:cs="微软雅黑"/>
          <w:color w:val="auto"/>
          <w:sz w:val="16"/>
          <w:szCs w:val="16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6"/>
          <w:szCs w:val="16"/>
          <w:lang w:val="en-US" w:eastAsia="zh-CN"/>
        </w:rPr>
        <w:t>NAME    CAPACITY   ACCESS MODES   RECLAIM POLICY</w:t>
      </w:r>
      <w:r>
        <w:rPr>
          <w:rFonts w:hint="eastAsia" w:ascii="微软雅黑" w:hAnsi="微软雅黑" w:eastAsia="微软雅黑" w:cs="微软雅黑"/>
          <w:color w:val="auto"/>
          <w:sz w:val="16"/>
          <w:szCs w:val="16"/>
          <w:vertAlign w:val="subscript"/>
          <w:lang w:val="en-US" w:eastAsia="zh-CN"/>
        </w:rPr>
        <w:t>（回收策略）</w:t>
      </w:r>
      <w:r>
        <w:rPr>
          <w:rFonts w:hint="default" w:ascii="微软雅黑" w:hAnsi="微软雅黑" w:eastAsia="微软雅黑" w:cs="微软雅黑"/>
          <w:color w:val="auto"/>
          <w:sz w:val="16"/>
          <w:szCs w:val="16"/>
          <w:lang w:val="en-US" w:eastAsia="zh-CN"/>
        </w:rPr>
        <w:t xml:space="preserve">   STATUS      CLAIM   STORAGECLASS   REASON   AGE</w:t>
      </w:r>
    </w:p>
    <w:p>
      <w:pPr>
        <w:rPr>
          <w:rFonts w:hint="default" w:ascii="微软雅黑" w:hAnsi="微软雅黑" w:eastAsia="微软雅黑" w:cs="微软雅黑"/>
          <w:color w:val="auto"/>
          <w:sz w:val="16"/>
          <w:szCs w:val="16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6"/>
          <w:szCs w:val="16"/>
          <w:lang w:val="en-US" w:eastAsia="zh-CN"/>
        </w:rPr>
        <w:t>pv001   1Gi        RWO,RWX        Retain           Available                                   5s</w:t>
      </w:r>
    </w:p>
    <w:p>
      <w:pPr>
        <w:rPr>
          <w:rFonts w:hint="default" w:ascii="微软雅黑" w:hAnsi="微软雅黑" w:eastAsia="微软雅黑" w:cs="微软雅黑"/>
          <w:color w:val="auto"/>
          <w:sz w:val="16"/>
          <w:szCs w:val="16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6"/>
          <w:szCs w:val="16"/>
          <w:lang w:val="en-US" w:eastAsia="zh-CN"/>
        </w:rPr>
        <w:t>pv002   2Gi        RWO,RWX        Retain           Available                                   5s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。。。。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创建pvc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vl]# vim pvc.yaml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>apiVersion: 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>kind: PersistentVolumeClaim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name: mypvc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namespace: default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#pvc有命名空间，pv没有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accessModes: ["ReadWriteMany"]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resources: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  requests: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      storage: 1Gi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kind: 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pod-pvc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namespace: default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app: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name: mypvc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image: ikubernetes/myapp:v1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volumeMounts: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- name: mydisk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mountPath: /data/wengwengweng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volumes: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name: mydisk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 xml:space="preserve">    persistentVolumeClaim: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 xml:space="preserve">      claimName: mypvc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vl]# 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kubectl get pvc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NAME    STATUS   VOLUME   CAPACITY   ACCESS MODES   STORAGECLASS   AGE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mypvc   Bound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vertAlign w:val="subscript"/>
          <w:lang w:val="en-US" w:eastAsia="zh-CN"/>
        </w:rPr>
        <w:t>绑定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pv001    1Gi        RWO,RWX                       2m58s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Pvc是存储在etcd中,就算pod死机，数据也不会丢失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configmap</w:t>
      </w:r>
    </w:p>
    <w:p>
      <w:pP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配置容器化应用的方式：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1 自定义命令行参数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 Args：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2  把配置文件直接焙进镜像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3  环境变量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4  存储卷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volume]# kubectl create configmap --help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#查看configmap帮助信息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create configmap nginx.cconf --from-file=./nginx.cconf</w:t>
      </w:r>
    </w:p>
    <w:p>
      <w:pPr>
        <w:ind w:left="378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#创建文件式的cm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kubectl create configmap nginxport --from-literal=nginx_pory=80</w:t>
      </w:r>
    </w:p>
    <w:p>
      <w:pPr>
        <w:ind w:left="378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#简单的cm</w:t>
      </w:r>
    </w:p>
    <w:p>
      <w:pPr>
        <w:ind w:left="378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configmap是名称空间级别的资源 直接搜索：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kubectl explain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u w:val="single"/>
          <w:lang w:val="en-US" w:eastAsia="zh-CN"/>
        </w:rPr>
        <w:t xml:space="preserve">cm 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highlight w:val="none"/>
          <w:u w:val="single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highlight w:val="none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none"/>
          <w:u w:val="single"/>
          <w:lang w:val="en-US" w:eastAsia="zh-CN"/>
        </w:rPr>
        <w:t>以环境变量的方式注入到容器里：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019550" cy="1940560"/>
            <wp:effectExtent l="0" t="0" r="0" b="2540"/>
            <wp:docPr id="12" name="图片 12" descr="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onfi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以挂载的方式：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3619500" cy="2180590"/>
            <wp:effectExtent l="0" t="0" r="0" b="10160"/>
            <wp:docPr id="13" name="图片 13" descr="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u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支持edit动态修改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kubectl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edit cm cm名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2940" w:leftChars="0" w:firstLine="420" w:firstLineChars="0"/>
        <w:rPr>
          <w:rFonts w:hint="default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secret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kubectl create </w:t>
      </w:r>
      <w:r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  <w:t xml:space="preserve">secret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--help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2060"/>
          <w:sz w:val="18"/>
          <w:szCs w:val="18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docker-registry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#保存认证信息</w:t>
      </w: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highlight w:val="none"/>
          <w:lang w:val="en-US" w:eastAsia="zh-CN"/>
        </w:rPr>
        <w:t>generic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#通用的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tls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#私钥类型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9865" cy="159385"/>
            <wp:effectExtent l="0" t="0" r="6985" b="12065"/>
            <wp:docPr id="14" name="图片 14" descr="sec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ecre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微软雅黑" w:hAnsi="微软雅黑" w:eastAsia="微软雅黑" w:cs="微软雅黑"/>
          <w:color w:val="00B05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lang w:val="en-US" w:eastAsia="zh-CN"/>
        </w:rPr>
        <w:t>和configmap很相似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以环境变量方式注入：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324350" cy="2282825"/>
            <wp:effectExtent l="0" t="0" r="0" b="3175"/>
            <wp:docPr id="15" name="图片 15" descr="secr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ecret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注意以这种方式注入的密码都是解码之后的，安全性不高</w:t>
      </w:r>
    </w:p>
    <w:p>
      <w:pPr>
        <w:ind w:left="25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如果支持dry-run的方式 可以使用-o yaml  来生成一个yaml框架！</w:t>
      </w:r>
    </w:p>
    <w:p>
      <w:pPr>
        <w:ind w:left="378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jc w:val="center"/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Statefulset控制器</w:t>
      </w:r>
    </w:p>
    <w:p>
      <w:pPr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稳定且唯一的网络标识符</w:t>
      </w:r>
    </w:p>
    <w:p>
      <w:pPr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稳定且持久的存储</w:t>
      </w:r>
    </w:p>
    <w:p>
      <w:pPr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有序，平滑地部署和扩展</w:t>
      </w:r>
    </w:p>
    <w:p>
      <w:pPr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有序的滚动更新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一个典型的statefulset应该由三个组件组成: 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green"/>
          <w:lang w:val="en-US" w:eastAsia="zh-CN"/>
        </w:rPr>
        <w:t>headless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(必须是一个无头服务)</w:t>
      </w:r>
    </w:p>
    <w:p>
      <w:pPr>
        <w:numPr>
          <w:ilvl w:val="0"/>
          <w:numId w:val="0"/>
        </w:numPr>
        <w:ind w:left="3360" w:leftChars="0" w:firstLine="420" w:firstLineChars="0"/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green"/>
          <w:lang w:val="en-US" w:eastAsia="zh-CN"/>
        </w:rPr>
        <w:t>Statefulset</w:t>
      </w:r>
    </w:p>
    <w:p>
      <w:pPr>
        <w:numPr>
          <w:ilvl w:val="0"/>
          <w:numId w:val="0"/>
        </w:numPr>
        <w:ind w:left="3360" w:leftChars="0" w:firstLine="420" w:firstLineChars="0"/>
        <w:jc w:val="both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green"/>
          <w:lang w:val="en-US" w:eastAsia="zh-CN"/>
        </w:rPr>
        <w:t>volumeclaimTemplate</w:t>
      </w:r>
    </w:p>
    <w:p>
      <w:pP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explain</w:t>
      </w:r>
      <w:r>
        <w:rPr>
          <w:rFonts w:hint="default" w:ascii="微软雅黑" w:hAnsi="微软雅黑" w:eastAsia="微软雅黑" w:cs="微软雅黑"/>
          <w:color w:val="FF0000"/>
          <w:sz w:val="18"/>
          <w:szCs w:val="18"/>
          <w:highlight w:val="green"/>
          <w:u w:val="single"/>
          <w:lang w:val="en-US" w:eastAsia="zh-CN"/>
        </w:rPr>
        <w:t xml:space="preserve"> sts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#查看控制器的帮助，简称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kind: 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metadata: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app: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ports: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port: 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name: web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clusterIP: None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selector: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app: myapp-pod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apps/v1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kind: StatefulSet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serviceName: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replicas: 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selector: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matchLabels: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app: myapp-pod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template: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labels: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app: myapp-pod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containers: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- name: myapp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image: ikubernetes/myapp:v1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ports: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- containerPort: 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name: web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volumeMounts: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- name: myappdata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mountPath: /usr/share/nginx/html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volumeClaimTemplates: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name: myappdata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accessModes: ["ReadWriteOnce"]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resources: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requests: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storage: 10Gi </w:t>
      </w:r>
    </w:p>
    <w:p>
      <w:pP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jc w:val="both"/>
        <w:rPr>
          <w:rFonts w:hint="default" w:ascii="微软雅黑" w:hAnsi="微软雅黑" w:eastAsia="微软雅黑" w:cs="微软雅黑"/>
          <w:color w:val="2F5597" w:themeColor="accent5" w:themeShade="BF"/>
          <w:sz w:val="18"/>
          <w:szCs w:val="1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2F5597" w:themeColor="accent5" w:themeShade="BF"/>
          <w:sz w:val="18"/>
          <w:szCs w:val="18"/>
          <w:highlight w:val="none"/>
          <w:lang w:val="en-US" w:eastAsia="zh-CN"/>
        </w:rPr>
        <w:t>sts也支持动态更新，动态扩容</w:t>
      </w:r>
    </w:p>
    <w:p>
      <w:pPr>
        <w:jc w:val="both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bottom w:val="single" w:color="auto" w:sz="4" w:space="0"/>
        </w:pBdr>
        <w:jc w:val="both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kubectl proxy --port=8080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curl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instrText xml:space="preserve"> HYPERLINK "http://localhost:8080/" </w:instrTex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sz w:val="18"/>
          <w:szCs w:val="18"/>
          <w:lang w:val="en-US" w:eastAsia="zh-CN"/>
        </w:rPr>
        <w:t>http://localhost:8080/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#查看各种资源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jc w:val="center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ind w:left="2100" w:leftChars="0" w:firstLine="420" w:firstLineChars="0"/>
        <w:jc w:val="center"/>
        <w:rPr>
          <w:rFonts w:hint="default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认证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认证 ----&gt;   授权-----&gt; 准入控制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 xml:space="preserve">授权用户： 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ServiceaccessountName 授权名 写在spec下面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创建sa：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kubectl create serviceaccount admin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638675" cy="1447800"/>
            <wp:effectExtent l="0" t="0" r="9525" b="0"/>
            <wp:docPr id="16" name="图片 16" descr="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Dashboard：</w:t>
      </w:r>
    </w:p>
    <w:p>
      <w:pPr>
        <w:numPr>
          <w:ilvl w:val="0"/>
          <w:numId w:val="4"/>
        </w:numPr>
        <w:rPr>
          <w:rFonts w:hint="default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部署：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Kubectl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apply -f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instrText xml:space="preserve"> HYPERLINK "https://raw.githubusercontent.com/kubernetes/dashboard/v1.10.1/src/deploy/recommended/kubernetes-dashboard.yaml" </w:instrTex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sz w:val="18"/>
          <w:szCs w:val="18"/>
          <w:lang w:val="en-US" w:eastAsia="zh-CN"/>
        </w:rPr>
        <w:t>https://raw.githubusercontent.com/kubernetes/dashboard/v1.10.1/src/deploy/recommended/kubernetes-dashboard.yaml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end"/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将service改为Nodeport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kubectl patch svc kubernetes-dashboard -p '{"spec": {"type": Nodeport}}' -n kube-system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要使用https的方式访问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认证：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认证时的账号必须为serviceaccount，被dashboard pod拿来由kubernetes进行认证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t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oken: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（1）创建ServiceAccount，根据其管理目标，使用rolebinding或clusterrolebinding绑定至合理role或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clusterrole;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（2）获取到此ServiceAccount的secret，查看secret的详细信息，其中就有token；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kubeconfig: 把ServiceAccount的token封装为kubeconfig文件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（1）创建ServiceAccount，根据其管理目标，使用rolebinding或clusterrolebinding绑定至合理role或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clusterrole;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（2）kubectl get secret | awk '/^ServiceAccount/{print $1}'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KUBE_TOKEN=$(kubectl get secret SERVCIEACCOUNT_SERRET_NAME -o jsonpath={.data.token} |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base64 -d)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（3）生成kubeconfig文件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kubectl config set-cluster --kubeconfig=/PATH/TO/SOMEFILE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kubectl config set-credentials NAME --token=$KUBE_TOKEN --kubeconfig=/PATH/TO/SOMEFILE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kubectl config set-context 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kubectl config use-context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令牌认证：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create serviceaccount dashboard-admin -n kube-system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#先创建一个用户</w:t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kubectl create clusterrolebinding dashboard-cluster-admin --clusterrole=clu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ster-admin --serviceaccount=kube-system:dashboard-admin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#与集群角色进行绑定，左侧名称空间，右侧账号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get secret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#找到刚创建角色的token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kubectl describe secret dashboard-admin-token-ctjgn -n kube-system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把查到的token信息复制到网页上完成登入</w:t>
      </w:r>
    </w:p>
    <w:p>
      <w:pPr>
        <w:rPr>
          <w:rFonts w:hint="default" w:ascii="微软雅黑" w:hAnsi="微软雅黑" w:eastAsia="微软雅黑" w:cs="微软雅黑"/>
          <w:color w:val="auto"/>
          <w:sz w:val="20"/>
          <w:szCs w:val="20"/>
          <w:highlight w:val="red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highlight w:val="red"/>
          <w:lang w:val="en-US" w:eastAsia="zh-CN"/>
        </w:rPr>
        <w:t>Config认证：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kubectl config set-cluster kubernetes --certificate-authority=/etc/kubernetes/pki/ca.crt --server="https://172.18.0.70:6443" --embed-certs=true --kubeconfig=/root/def-ns-admin.conf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kubectl config view --kubeconfig=/root/def-ns-admin.conf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DEF_NS_ADMIN_TOKEN=$(kubectl get secret def-ns-admin-token-v4wxn -o jsonpath={.data.token} | base64 -d)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#知道它的token并解码赋值给变量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config set-credentials def-ns-admin --token=$DEF_NS_ADMIN_TOKEN --kubeconfig=/root/def-ns-admin.conf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#把token传进去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config set-context def-ns-admin@kubernetes --cluster=kubernetes --user=def-ns-admin --kubeconfig=/root/def-ns-admin.conf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config use-context def-ns-admin@kubernetes --kubeconfig=/root/def-ns-admin.conf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完成！ 现在的配置文件可以下载下去，传到网页上就可以用了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授权插件：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Node， ABAC ， RBAC， Webhook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Kubernetes集群的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管理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方式：</w:t>
      </w:r>
    </w:p>
    <w:p>
      <w:pPr>
        <w:numPr>
          <w:ilvl w:val="0"/>
          <w:numId w:val="5"/>
        </w:num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命令式： create， run， expose， delete。。。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命令式配置文件： create -f create -f /PATH/TO/RESOURCE_CONFIGURATION_FILE, delete -f, replace -f </w:t>
      </w:r>
    </w:p>
    <w:p>
      <w:pPr>
        <w:numPr>
          <w:ilvl w:val="0"/>
          <w:numId w:val="6"/>
        </w:num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声明式配置文件: apply -f, patch,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numPr>
          <w:ilvl w:val="0"/>
          <w:numId w:val="0"/>
        </w:numPr>
        <w:ind w:left="2100" w:leftChars="0" w:firstLine="420" w:firstLineChars="0"/>
        <w:jc w:val="center"/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ind w:left="2100" w:leftChars="0" w:firstLine="420" w:firstLineChars="0"/>
        <w:jc w:val="center"/>
        <w:rPr>
          <w:rFonts w:hint="default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网络插件calico</w:t>
      </w:r>
      <w:r>
        <w:rPr>
          <w:rFonts w:hint="eastAsia" w:ascii="微软雅黑" w:hAnsi="微软雅黑" w:eastAsia="微软雅黑" w:cs="微软雅黑"/>
          <w:color w:val="auto"/>
          <w:sz w:val="20"/>
          <w:szCs w:val="20"/>
          <w:vertAlign w:val="subscript"/>
          <w:lang w:val="en-US" w:eastAsia="zh-CN"/>
        </w:rPr>
        <w:t>（网络策略）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Calico作为网络插件使用工作于192.168.0.0/16网段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3675" cy="2486025"/>
            <wp:effectExtent l="0" t="0" r="3175" b="9525"/>
            <wp:docPr id="17" name="图片 17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官网文档：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auto"/>
          <w:sz w:val="13"/>
          <w:szCs w:val="13"/>
          <w:lang w:val="en-US" w:eastAsia="zh-CN"/>
        </w:rPr>
      </w:pPr>
      <w:r>
        <w:rPr>
          <w:rFonts w:ascii="宋体" w:hAnsi="宋体" w:eastAsia="宋体" w:cs="宋体"/>
          <w:sz w:val="20"/>
          <w:szCs w:val="20"/>
        </w:rPr>
        <w:fldChar w:fldCharType="begin"/>
      </w:r>
      <w:r>
        <w:rPr>
          <w:rFonts w:ascii="宋体" w:hAnsi="宋体" w:eastAsia="宋体" w:cs="宋体"/>
          <w:sz w:val="20"/>
          <w:szCs w:val="20"/>
        </w:rPr>
        <w:instrText xml:space="preserve"> HYPERLINK "https://docs.projectcalico.org/v3.9/getting-started/kubernetes/installation/flannel" </w:instrText>
      </w:r>
      <w:r>
        <w:rPr>
          <w:rFonts w:ascii="宋体" w:hAnsi="宋体" w:eastAsia="宋体" w:cs="宋体"/>
          <w:sz w:val="20"/>
          <w:szCs w:val="20"/>
        </w:rPr>
        <w:fldChar w:fldCharType="separate"/>
      </w:r>
      <w:r>
        <w:rPr>
          <w:rStyle w:val="7"/>
          <w:rFonts w:ascii="宋体" w:hAnsi="宋体" w:eastAsia="宋体" w:cs="宋体"/>
          <w:sz w:val="20"/>
          <w:szCs w:val="20"/>
        </w:rPr>
        <w:t>https://docs.projectcalico.org/v3.9/getting-started/kubernetes/installation/flannel</w:t>
      </w:r>
      <w:r>
        <w:rPr>
          <w:rFonts w:ascii="宋体" w:hAnsi="宋体" w:eastAsia="宋体" w:cs="宋体"/>
          <w:sz w:val="20"/>
          <w:szCs w:val="20"/>
        </w:rPr>
        <w:fldChar w:fldCharType="end"/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选择使用calico用于网络策略，flannel用于网络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部署：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</w:t>
      </w:r>
      <w:r>
        <w:rPr>
          <w:rFonts w:hint="default" w:ascii="微软雅黑" w:hAnsi="微软雅黑" w:eastAsia="微软雅黑" w:cs="微软雅黑"/>
          <w:color w:val="2F5496" w:themeColor="accent5" w:themeShade="BF"/>
          <w:sz w:val="18"/>
          <w:szCs w:val="18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kubectl apply -f https://docs.projectcalico.org/v3.9/manifests/canal.yam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l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kubectl get pods -n kube-system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#查看是否安装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使用：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kubectl explain networkpolicy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.spec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egress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出站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ingress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入站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potSelector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选择哪个pod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policyTypes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策略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基于名称空间的网络策略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拒绝所有入站：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networking.k8s.io/v1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kind: NetworkPolicy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dey-all-ingress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podSelector: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policyTypes: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- Ingress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#拒绝所有入站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kubectl apply -f ingress.yaml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-n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dev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-n  代表指定名称空间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kubectl get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netpol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-n dev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#查看策略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放行所有进站：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networking.k8s.io/v1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kind: NetworkPolicy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dey-all-ingress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podSelector: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ingress: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 xml:space="preserve">  - {}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 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#写上之后默认放行所有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policyTypes: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- Ingress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放行特定的网络：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apiVersion: networking.k8s.io/v1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kind: NetworkPolicy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metadata: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name: allow-all-ingress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podSelector: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matchLabels: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>app: myapp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#放行有这个标签的pod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ingress: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 xml:space="preserve">  - from: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red"/>
          <w:lang w:val="en-US" w:eastAsia="zh-CN"/>
        </w:rPr>
        <w:t xml:space="preserve">    - ipBlock: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cidr: 10.244.0.0/16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except: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#指定拒绝特定的网络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  - 10.244.1.2/32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ports: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#指定放行的端口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- protocol: TCP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port: 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节点选择器：nodeSelector， nodeName </w:t>
      </w:r>
    </w:p>
    <w:p>
      <w:pPr>
        <w:keepNext w:val="0"/>
        <w:keepLines w:val="0"/>
        <w:widowControl/>
        <w:suppressLineNumbers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69865" cy="1873250"/>
            <wp:effectExtent l="0" t="0" r="6985" b="12700"/>
            <wp:docPr id="11" name="图片 11" descr="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f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>节点亲和调度：nodeAffinity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Taint污点：</w:t>
      </w:r>
    </w:p>
    <w:p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ascii="新宋体" w:hAnsi="新宋体" w:eastAsia="新宋体" w:cs="新宋体"/>
          <w:color w:val="0000FF"/>
          <w:kern w:val="0"/>
          <w:sz w:val="19"/>
          <w:szCs w:val="19"/>
          <w:lang w:val="en-US" w:eastAsia="zh-CN" w:bidi="ar"/>
        </w:rPr>
        <w:t xml:space="preserve">taint的effect定义对Pod排斥效果： </w:t>
      </w:r>
    </w:p>
    <w:p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  <w:lang w:val="en-US" w:eastAsia="zh-CN" w:bidi="ar"/>
        </w:rPr>
        <w:t xml:space="preserve">NoSchedule：仅影响调度过程，对现存的Pod对象不产生影响； </w:t>
      </w:r>
    </w:p>
    <w:p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  <w:lang w:val="en-US" w:eastAsia="zh-CN" w:bidi="ar"/>
        </w:rPr>
        <w:t xml:space="preserve">NoExecute：既影响调度过程，也影响现在的Pod对象；不容忍的Pod对象将被驱逐； </w:t>
      </w:r>
    </w:p>
    <w:p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  <w:lang w:val="en-US" w:eastAsia="zh-CN" w:bidi="ar"/>
        </w:rPr>
        <w:t>PreferNoSchedule：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324350" cy="1285875"/>
            <wp:effectExtent l="0" t="0" r="0" b="952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资源需求与限制：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容器的资源需求，资源限制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requests:  需求，最低保障；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limits： 限制，硬限制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CPU： 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1颗逻辑cpu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1=1000，millicores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500=0.5CPU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内存：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E, P, T, G, M, K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Ei，Pi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2828925" cy="1200150"/>
            <wp:effectExtent l="0" t="0" r="9525" b="0"/>
            <wp:docPr id="7" name="图片 7" descr="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资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limits 代表上限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Qos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#服务质量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Guranteed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：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当资源不够的时候，优先运行#同时设置CPU和内存的requests和limit</w:t>
      </w:r>
    </w:p>
    <w:p>
      <w:pPr>
        <w:ind w:left="210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cpu.limits = cpu.requests</w:t>
      </w:r>
    </w:p>
    <w:p>
      <w:pPr>
        <w:ind w:left="210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memory.limits = memory.request      #当条件满足时，自动归类为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guranteed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Burstable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#至少有一个容器设置CPU或内存资源的requests属性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BestEffort: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#没有任何一个容器设置了requests或limit属性；最低优先级</w:t>
      </w:r>
    </w:p>
    <w:p>
      <w:pPr>
        <w:ind w:left="29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#当pod资源不够时，自动杀死BestEffort属性的容器</w:t>
      </w:r>
    </w:p>
    <w:p>
      <w:pPr>
        <w:ind w:left="29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ind w:left="29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2940" w:leftChars="0"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Kubectl  top：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2123440" cy="1529080"/>
            <wp:effectExtent l="0" t="0" r="10160" b="1397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Heapster 收集各种指标数据，存到InfluxDB里在由Grafana图形化展示出来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部署：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在git上搜索heapster</w: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"https://github.com/kubernetes-retired/heapster/tree/master/deploy/kube-config"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https://github.com/kubernetes-retired/heapster/tree/master/deploy/kube-config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#部署方法</w:t>
      </w:r>
    </w:p>
    <w:p>
      <w:p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这里先部署了infuexDB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wget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instrText xml:space="preserve"> HYPERLINK "https://raw.githubusercontent.com/kubernetes-retired/heapster/master/deploy/kube-config/influxdb/influxdb.yaml" </w:instrTex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https://raw.githubusercontent.com/kubernetes-retired/heapster/master/deploy/kube-config/influxdb/influxdb.yaml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#把yaml文件wget下来 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修改版本为apps/v1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replicas: 1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selector: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highlight w:val="yellow"/>
          <w:lang w:val="en-US" w:eastAsia="zh-CN"/>
        </w:rPr>
        <w:t>#添加标签这4行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matchLabels:</w:t>
      </w:r>
    </w:p>
    <w:p>
      <w:pPr>
        <w:ind w:firstLine="900" w:firstLineChars="50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task: monitoring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k8s-app: influxdb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　因谷歌网络限制问题，国内的K8ser大多数在学习Kubernetes过程中因为镜像下载失败问题间接地产生些许失落感，笔者也因此脑壳疼，故翻阅资料得到以下解决方式：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　在应用yaml文件创建资源时，将文件中镜像地址进行内容替换即可：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　将k8s.gcr.io替换为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　</w:t>
      </w:r>
      <w:r>
        <w:rPr>
          <w:rFonts w:hint="default" w:ascii="Verdana" w:hAnsi="Verdana" w:eastAsia="Verdana" w:cs="Verdana"/>
          <w:b/>
          <w:i w:val="0"/>
          <w:caps w:val="0"/>
          <w:color w:val="FF0000"/>
          <w:spacing w:val="0"/>
          <w:sz w:val="24"/>
          <w:szCs w:val="24"/>
          <w:shd w:val="clear" w:fill="FFFFFF"/>
        </w:rPr>
        <w:t>registry.cn-hangzhou.aliyuncs.com/google_containers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　或者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　</w:t>
      </w:r>
      <w:r>
        <w:rPr>
          <w:rFonts w:hint="default" w:ascii="Verdana" w:hAnsi="Verdana" w:eastAsia="Verdana" w:cs="Verdana"/>
          <w:b/>
          <w:i w:val="0"/>
          <w:caps w:val="0"/>
          <w:color w:val="FF0000"/>
          <w:spacing w:val="0"/>
          <w:sz w:val="24"/>
          <w:szCs w:val="24"/>
          <w:shd w:val="clear" w:fill="FFFFFF"/>
        </w:rPr>
        <w:t>registry.aliyuncs.com/google_containers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　或者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eastAsia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　</w:t>
      </w:r>
      <w:r>
        <w:rPr>
          <w:rFonts w:hint="default" w:ascii="Verdana" w:hAnsi="Verdana" w:eastAsia="Verdana" w:cs="Verdana"/>
          <w:b/>
          <w:i w:val="0"/>
          <w:caps w:val="0"/>
          <w:color w:val="FF0000"/>
          <w:spacing w:val="0"/>
          <w:sz w:val="24"/>
          <w:szCs w:val="24"/>
          <w:shd w:val="clear" w:fill="FFFFFF"/>
        </w:rPr>
        <w:t>mirrorgooglecontainers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然后部署heapster：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"https://github.com/kubernetes-retired/heapster/tree/master/deploy/kube-config/influxdb"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https://github.com/kubernetes-retired/heapster/tree/master/deploy/kube-config/influxdb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ind w:left="540" w:hanging="540" w:hangingChars="30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Wget 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"https://raw.githubusercontent.com/kubernetes-retired/heapster/master/deploy/kube-config/influxdb/heapster.yaml"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https://raw.githubusercontent.com/kubernetes-retired/heapster/master/deploy/kube-config/influxdb/heapster.yaml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[root@master ~]# vim heapster.yaml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#群组改成apps/v1 貌似不改也没关系，加一个标签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spec: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replicas: 1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selector: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matchlabels: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task: monitoring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  k8s-app: heapster</w:t>
      </w:r>
    </w:p>
    <w:p>
      <w:pPr>
        <w:ind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部署grafana: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[root@master ~]# wget 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instrText xml:space="preserve"> HYPERLINK "https://raw.githubusercontent.com/kubernetes-retired/heapster/master/deploy/kube-config/influxdb/grafana.yaml" </w:instrTex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sz w:val="18"/>
          <w:szCs w:val="18"/>
          <w:lang w:val="en-US" w:eastAsia="zh-CN"/>
        </w:rPr>
        <w:t>https://raw.githubusercontent.com/kubernetes-retired/heapster/master/deploy/kube-config/influxdb/grafana.yaml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[root@master ~]# vim grafana.yaml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#跟上面一样修改版本，添加标签，如果有需要还可以添加一个nodePort 暴露在公网上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然后查看grafana的svc 浏览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2880" cy="3350895"/>
            <wp:effectExtent l="0" t="0" r="13970" b="1905"/>
            <wp:docPr id="9" name="图片 9" descr="gran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ranfan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如何导入导出面板可以参考：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"https://blog.csdn.net/gx_1_11_real/article/details/85161491"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https://blog.csdn.net/gx_1_11_real/article/details/85161491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----------------------------------------------------------------------------------------------------------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lang w:val="en-US" w:eastAsia="zh-CN"/>
        </w:rPr>
        <w:t>Helm：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核心术语：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  <w:lang w:val="en-US" w:eastAsia="zh-CN" w:bidi="ar"/>
        </w:rPr>
        <w:t>Chart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：一个helm程序包；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  <w:lang w:val="en-US" w:eastAsia="zh-CN" w:bidi="ar"/>
        </w:rPr>
        <w:t>Repository：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Charts仓库，https/http服务器；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  <w:lang w:val="en-US" w:eastAsia="zh-CN" w:bidi="ar"/>
        </w:rPr>
        <w:t>Release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：特定的Chart部署于目标集群上的一个实例；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Chart -&gt; Config -&gt; Release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程序架构：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helm：客户端，管理本地的Chart仓库，管理Chart, 与Tiller服务器交互，发送Chart，实例安装、查询、卸载等 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Tiller：服务端，接收helm发来的Charts与Config，合并生成relase； 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安装步骤：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现在git上找到相应的helm包，下载下来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"https://github.com/helm/helm/releases"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https://github.com/helm/helm/releases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解压下载的文件：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linux-386]# tar -xf tar -xf helm-v2.9.1-linux-amd64.tar.gz</w:t>
      </w:r>
    </w:p>
    <w:p>
      <w:pPr>
        <w:ind w:left="168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#建议使用旧版本的，要不然会有很多莫名其妙的错误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把helm文件直接mv到/usr/bin 就可以直接使用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因为helm运行要使用管理员权限所以还要绑定cluster-admin集群角色上：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RBAC示例：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"https://github.com/helm/helm/blob/master/docs/rbac.md"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https://github.com/helm/helm/blob/master/docs/rbac.md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把示例里的yaml文件复制下来，使用apply部署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helm init </w:t>
      </w: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>--service-account tiller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--upgrade -i registry.cn-hangzhou.aliyuncs.com/google_containers/tiller:v2.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9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.1 --stable-repo-url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"https://kubernetes.oss-cn-hangzhou.aliyuncs.com/charts" </w:instrTex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sz w:val="18"/>
          <w:szCs w:val="18"/>
          <w:lang w:val="en-US" w:eastAsia="zh-CN"/>
        </w:rPr>
        <w:t>https://kubernetes.oss-cn-hangzhou.aliyuncs.com/charts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p>
      <w:pPr>
        <w:ind w:left="378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#因为网络问题，这里使用阿里云的helm镜像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helm]# kubectl get pods -n kube-system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#查看pod是否启动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helm]# helm version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#查看helm和tiller版本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helm]#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helm repo update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helm]#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helm repo list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#查看可用的正在使用的仓库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官方可用的chart列表：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"https://hub.kubeapps.com/"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https://hub.kubeapps.com/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Stable代表稳定版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incubator代表测试版，最好还是使用稳定版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示例：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部署一个memcache：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helm search stable/memcachecd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helm inspect table/memcached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helm install --name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mem1 stable/memcached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#部署完会有一个反馈信息在下面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helm delete mem1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#卸载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helm常用命令： 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release管理： 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install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#安装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delete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#删除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upgrade/rollback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#更新/回滚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list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#列出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history：release的历史信息；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status：获取release状态信息；</w:t>
      </w:r>
    </w:p>
    <w:p>
      <w:pPr>
        <w:ind w:firstLine="420" w:firstLineChars="0"/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  <w:lang w:val="en-US" w:eastAsia="zh-CN" w:bidi="ar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chart管理： 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create 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fetch 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get 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inspect 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package 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Verify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helm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highlight w:val="yellow"/>
          <w:lang w:val="en-US" w:eastAsia="zh-CN"/>
        </w:rPr>
        <w:t>fetch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stable/redis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下载包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redis]# tree ./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./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├── Chart.yaml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#记录chart的元数据。。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├── README.md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#说明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├── templates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#各种模板文件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deployment.yaml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_helpers.tpl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networkpolicy.yaml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NOTES.txt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pvc.yaml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secrets.yaml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└── svc.yaml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└── values.yaml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#自定义属性设置默认值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创建chart：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helm create myapp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它会自动生成配置文件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tree myapp/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myapp/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├── charts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├── Chart.yaml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├── templates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deployment.yaml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_helpers.tpl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ingress.yaml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├── NOTES.txt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│   └── service.yaml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└── values.yaml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修改完yaml文件后使用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redis]# helm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 xml:space="preserve"> lint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../redis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#语法检测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ElK：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#类似于ELK   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E： elasticsearch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和kibana版本一定要一致，错一个小版本号都不行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L:   logstash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K:  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Fluentd 日志收集代理工具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部署ELK：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~]#  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 xml:space="preserve">helm repo add incubator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"https://kubernetes-charts-incubator.storage.googleapis.com/"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https://kubernetes-charts-incubator.storage.googleapis.com/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#添加测试版仓库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helm fetch incubator/elasticsearch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#下载el  chart包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tar -xf elasticsearch-1.10.2.tgz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cd elasticsearch/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elasticsearch]#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helm install --name els2 --namespace=efk -f values.yaml incubator/elasticsearch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elasticsearch]#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 xml:space="preserve"> kubectl run  -it --rm  cirror-$RANDOM --image=cirros -- /bin/sh</w:t>
      </w:r>
    </w:p>
    <w:p>
      <w:pPr>
        <w:ind w:left="504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#运行一个测试的容器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[root@master ~]# </w: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helm status el2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在测试的机器里：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/ # nslookup el2-elasticsearch-client.efk.svc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/ # curl el2-elasticsearch-client.efk.svc:9200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#访问它的端口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 # curl el2-elasticsearch-client.efk.svc.cluster.local:9200/_cat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#查看es库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部署fluentd：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mnt]# helm fetch incubator/fluentd-elasticsearch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下载对应chart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elasticsearch:</w:t>
      </w:r>
    </w:p>
    <w:p>
      <w:pP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host: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'el2-elasticsearch-client.efk.svc.cluster.local'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把这里改成解析的主机名的地址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 xml:space="preserve">tolerations: 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- key: node-role.kubernetes.io/master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#把这三个注释打开，可以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容忍主节点的污点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operator: Exists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effect: NoSchedule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service: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#如果期望通过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服务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的方式来访问它就把这注释打开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type: ClusterIP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ports: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 - name: "monitor-agent"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       port: 24231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fluentd-elasticsearch]# helm install --name flu1 --namespace=efk -f values.yaml incubator/fluentd-elasticsearch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#进行安装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部署k：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]# helm fetch stable/kibana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 xml:space="preserve">]# tar -xf kibana-0.2.2.tgz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如果是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新版本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配置如下：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5269865" cy="2047240"/>
            <wp:effectExtent l="0" t="0" r="6985" b="10160"/>
            <wp:docPr id="19" name="图片 19" descr="2019010618194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90106181946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]# helm install --name kib1 --namespace=efk -f values.yaml stable/kibana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]# kubectl edit svc -n efk kib1-kibana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修改svc为NodePort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完成后的页面：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5273040" cy="1566545"/>
            <wp:effectExtent l="0" t="0" r="3810" b="14605"/>
            <wp:docPr id="20" name="图片 20" descr="k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ki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Bdr>
          <w:bottom w:val="single" w:color="auto" w:sz="4" w:space="0"/>
        </w:pBd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证书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证书默认路径：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pki]# ls /etc/kubernetes/pki/</w:t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查看证书使用年限： [root@master pki]# openssl x509 -in apiserver.crt -text -noout</w:t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使用go语言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修改kubeadm源码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，修改年限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准备go语言环境：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首先在百度上搜索go中文社区（因为官方在谷歌，国内不方便）</w:t>
      </w:r>
    </w:p>
    <w:p>
      <w:pPr>
        <w:jc w:val="left"/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百度--&gt; go中文社区--&gt; 下载 --&gt; 选择linux版本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data]# wget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"https://studygolang.com/dl/golang/go1.13.linux-amd64.tar.gz"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https://studygolang.com/dl/golang/go1.13.linux-amd64.tar.gz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data]# tar -xf </w:t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go1.13.linux-amd64.tar.g -C /usr/local/</w:t>
      </w:r>
    </w:p>
    <w:p>
      <w:pPr>
        <w:pStyle w:val="2"/>
        <w:keepNext w:val="0"/>
        <w:keepLines w:val="0"/>
        <w:widowControl/>
        <w:suppressLineNumbers w:val="0"/>
        <w:shd w:val="clear" w:fill="EFEFEF"/>
        <w:spacing w:line="21" w:lineRule="atLeast"/>
        <w:ind w:left="0" w:firstLine="0"/>
        <w:jc w:val="left"/>
        <w:rPr>
          <w:rFonts w:hint="default" w:ascii="monospace" w:hAnsi="monospace" w:eastAsia="宋体" w:cs="monospace"/>
          <w:i w:val="0"/>
          <w:caps w:val="0"/>
          <w:color w:val="222222"/>
          <w:spacing w:val="0"/>
          <w:lang w:val="en-US" w:eastAsia="zh-CN"/>
        </w:rPr>
      </w:pPr>
      <w:r>
        <w:rPr>
          <w:rFonts w:hint="default" w:ascii="monospace" w:hAnsi="monospace" w:eastAsia="monospace" w:cs="monospace"/>
          <w:i w:val="0"/>
          <w:caps w:val="0"/>
          <w:color w:val="222222"/>
          <w:spacing w:val="0"/>
          <w:shd w:val="clear" w:fill="EFEFEF"/>
        </w:rPr>
        <w:t>export PATH=$PATH:/usr/local/go/bin</w:t>
      </w:r>
      <w:r>
        <w:rPr>
          <w:rFonts w:hint="eastAsia" w:ascii="monospace" w:hAnsi="monospace" w:cs="monospace"/>
          <w:i w:val="0"/>
          <w:caps w:val="0"/>
          <w:color w:val="222222"/>
          <w:spacing w:val="0"/>
          <w:shd w:val="clear" w:fill="EFEFEF"/>
          <w:lang w:val="en-US" w:eastAsia="zh-CN"/>
        </w:rPr>
        <w:t xml:space="preserve">       #变量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vim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 xml:space="preserve"> /etc/profile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#在这里设置环境变量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lang w:val="en-US" w:eastAsia="zh-CN"/>
        </w:rPr>
        <w:t>export PATH=$PATH:/usr/local/go/bin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#把这个贴在文件里，官网上有</w:t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~]# source /etc/profile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~]# go version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#查看版本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go version go1.13 linux/amd64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data]# git clone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"https://github.com/kubernetes/kubernetes"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https://github.com/kubernetes/kubernetes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克隆</w:t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data]# cd kubernetes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[root@master kubernetes]# git checkout -b remotes/origin/release-1.15.3 v1.15.3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#切换分支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highlight w:val="yellow"/>
          <w:lang w:val="en-US" w:eastAsia="zh-CN"/>
        </w:rPr>
        <w:t>cmd/kubeadm/app/util/pkiutil/pki_helpers.go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#修改年限的文件（1.14版本到1.15）</w:t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[root@master kubernetes]# vim cmd/kubeadm/app/util/pkiutil/pki_helpers.go</w:t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const duration3650d = time.Hour * 24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vertAlign w:val="subscript"/>
          <w:lang w:val="en-US" w:eastAsia="zh-CN"/>
        </w:rPr>
        <w:t>（小时）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 xml:space="preserve"> * 365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vertAlign w:val="subscript"/>
          <w:lang w:val="en-US" w:eastAsia="zh-CN"/>
        </w:rPr>
        <w:t>（天）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 xml:space="preserve"> *10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vertAlign w:val="subscript"/>
          <w:lang w:val="en-US" w:eastAsia="zh-CN"/>
        </w:rPr>
        <w:t>（年）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#添加，设置常量</w:t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certTmpl := x509.Certificate{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#大约566行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Subject: pkix.Name{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        CommonName:   cfg.CommonName,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        Organization: cfg.Organization,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},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DNSNames:     cfg.AltNames.DNSNames,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IPAddresses:  cfg.AltNames.IPs,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SerialNumber: serial,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NotBefore:    caCert.NotBefore,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        NotAfter:     time.Now().Add(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duration3650d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).UTC()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#改成刚刚的常量</w:t>
      </w:r>
    </w:p>
    <w:p>
      <w:pPr>
        <w:ind w:left="420" w:leftChars="0" w:firstLine="420" w:firstLineChars="0"/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：wq</w:t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[root@master kubernetes]# </w:t>
      </w:r>
      <w:r>
        <w:rPr>
          <w:rFonts w:hint="eastAsia" w:ascii="微软雅黑" w:hAnsi="微软雅黑" w:eastAsia="微软雅黑" w:cs="微软雅黑"/>
          <w:sz w:val="18"/>
          <w:szCs w:val="18"/>
          <w:highlight w:val="yellow"/>
          <w:lang w:val="en-US" w:eastAsia="zh-CN"/>
        </w:rPr>
        <w:t>make WHAT=cmd/kubeadm GOFLAGS=-v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编译</w:t>
      </w:r>
    </w:p>
    <w:p>
      <w:pPr>
        <w:ind w:left="840" w:leftChars="0" w:firstLine="420" w:firstLineChars="0"/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不知道为什么没有成功。。。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Bdr>
          <w:bottom w:val="single" w:color="auto" w:sz="4" w:space="0"/>
        </w:pBd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高可用k8s集群构建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4152900" cy="2811780"/>
            <wp:effectExtent l="0" t="0" r="0" b="7620"/>
            <wp:docPr id="21" name="图片 21" descr="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睿云 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补充：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Init（容器启动之前的操作）：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参考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"https://www.cnblogs.com/tylerzhou/p/11007430.html"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https://www.cnblogs.com/tylerzhou/p/11007430.html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79215"/>
    <w:multiLevelType w:val="singleLevel"/>
    <w:tmpl w:val="9EC7921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47FB0E8"/>
    <w:multiLevelType w:val="singleLevel"/>
    <w:tmpl w:val="A47FB0E8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B633E8FB"/>
    <w:multiLevelType w:val="multilevel"/>
    <w:tmpl w:val="B633E8F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CF02202"/>
    <w:multiLevelType w:val="multilevel"/>
    <w:tmpl w:val="DCF0220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F8003822"/>
    <w:multiLevelType w:val="singleLevel"/>
    <w:tmpl w:val="F8003822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1DCE190"/>
    <w:multiLevelType w:val="singleLevel"/>
    <w:tmpl w:val="41DCE190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203B"/>
    <w:rsid w:val="009550B8"/>
    <w:rsid w:val="01595A6A"/>
    <w:rsid w:val="01A72EEF"/>
    <w:rsid w:val="01CC6322"/>
    <w:rsid w:val="01E54761"/>
    <w:rsid w:val="029B47F2"/>
    <w:rsid w:val="02C473B2"/>
    <w:rsid w:val="0392586D"/>
    <w:rsid w:val="03DC680E"/>
    <w:rsid w:val="04063130"/>
    <w:rsid w:val="041F6B64"/>
    <w:rsid w:val="04BF47E7"/>
    <w:rsid w:val="051E189F"/>
    <w:rsid w:val="052B00ED"/>
    <w:rsid w:val="05317483"/>
    <w:rsid w:val="06021034"/>
    <w:rsid w:val="073F6A9A"/>
    <w:rsid w:val="087B2407"/>
    <w:rsid w:val="08DF57E0"/>
    <w:rsid w:val="08E96B3A"/>
    <w:rsid w:val="0968400A"/>
    <w:rsid w:val="0ACB6256"/>
    <w:rsid w:val="0B330918"/>
    <w:rsid w:val="0BB52526"/>
    <w:rsid w:val="0CF41F3D"/>
    <w:rsid w:val="0D787B4D"/>
    <w:rsid w:val="0D804054"/>
    <w:rsid w:val="10EC638C"/>
    <w:rsid w:val="11401781"/>
    <w:rsid w:val="117C20C0"/>
    <w:rsid w:val="12296467"/>
    <w:rsid w:val="12311C1E"/>
    <w:rsid w:val="12AC70A7"/>
    <w:rsid w:val="12AF406A"/>
    <w:rsid w:val="13DA376E"/>
    <w:rsid w:val="140E07C5"/>
    <w:rsid w:val="14927F7E"/>
    <w:rsid w:val="15043E78"/>
    <w:rsid w:val="15504E44"/>
    <w:rsid w:val="15B85CC2"/>
    <w:rsid w:val="17B14F9C"/>
    <w:rsid w:val="1826024F"/>
    <w:rsid w:val="18620F12"/>
    <w:rsid w:val="18E2706B"/>
    <w:rsid w:val="196A70E8"/>
    <w:rsid w:val="19D75E9F"/>
    <w:rsid w:val="1A517FF2"/>
    <w:rsid w:val="1A9841F0"/>
    <w:rsid w:val="1C23203E"/>
    <w:rsid w:val="1C2A05E4"/>
    <w:rsid w:val="1C6C3288"/>
    <w:rsid w:val="1CE00CE5"/>
    <w:rsid w:val="1D6D5314"/>
    <w:rsid w:val="1DD43768"/>
    <w:rsid w:val="1DD63369"/>
    <w:rsid w:val="1E046AC7"/>
    <w:rsid w:val="1FBD2105"/>
    <w:rsid w:val="1FE12FC6"/>
    <w:rsid w:val="21511ABD"/>
    <w:rsid w:val="215F2ED7"/>
    <w:rsid w:val="21832558"/>
    <w:rsid w:val="21A77F24"/>
    <w:rsid w:val="22D55F0B"/>
    <w:rsid w:val="24011157"/>
    <w:rsid w:val="2417064D"/>
    <w:rsid w:val="241D4543"/>
    <w:rsid w:val="24586366"/>
    <w:rsid w:val="2472398F"/>
    <w:rsid w:val="253B06F9"/>
    <w:rsid w:val="255D0F9F"/>
    <w:rsid w:val="25910C0B"/>
    <w:rsid w:val="25F466B7"/>
    <w:rsid w:val="26AE4B05"/>
    <w:rsid w:val="271660E1"/>
    <w:rsid w:val="274839D9"/>
    <w:rsid w:val="27834464"/>
    <w:rsid w:val="284F4404"/>
    <w:rsid w:val="290C0703"/>
    <w:rsid w:val="298A419F"/>
    <w:rsid w:val="29A84301"/>
    <w:rsid w:val="29D12CB0"/>
    <w:rsid w:val="2A1B67BD"/>
    <w:rsid w:val="2A1D2DD4"/>
    <w:rsid w:val="2A363672"/>
    <w:rsid w:val="2B3655F0"/>
    <w:rsid w:val="2B506205"/>
    <w:rsid w:val="2B537114"/>
    <w:rsid w:val="2BA573AF"/>
    <w:rsid w:val="2CAB7D77"/>
    <w:rsid w:val="2CF54319"/>
    <w:rsid w:val="2E360E6B"/>
    <w:rsid w:val="2EED28F7"/>
    <w:rsid w:val="2F9B4432"/>
    <w:rsid w:val="2FCA2971"/>
    <w:rsid w:val="2FDB080A"/>
    <w:rsid w:val="30656060"/>
    <w:rsid w:val="309F3DD8"/>
    <w:rsid w:val="31F327B6"/>
    <w:rsid w:val="32901800"/>
    <w:rsid w:val="333A423C"/>
    <w:rsid w:val="34275A57"/>
    <w:rsid w:val="360D133A"/>
    <w:rsid w:val="368A0BEC"/>
    <w:rsid w:val="37186B28"/>
    <w:rsid w:val="37A42482"/>
    <w:rsid w:val="384B5FB5"/>
    <w:rsid w:val="38681AEA"/>
    <w:rsid w:val="38C606A7"/>
    <w:rsid w:val="38EB3546"/>
    <w:rsid w:val="39275532"/>
    <w:rsid w:val="393C0BDF"/>
    <w:rsid w:val="39F539D1"/>
    <w:rsid w:val="3A87687E"/>
    <w:rsid w:val="3B086A6F"/>
    <w:rsid w:val="3B331E73"/>
    <w:rsid w:val="3C0A5820"/>
    <w:rsid w:val="3C2F003B"/>
    <w:rsid w:val="3C492696"/>
    <w:rsid w:val="3C7B6522"/>
    <w:rsid w:val="3CA2639A"/>
    <w:rsid w:val="3E120980"/>
    <w:rsid w:val="3E626AE4"/>
    <w:rsid w:val="3E6E2444"/>
    <w:rsid w:val="3EA11CDC"/>
    <w:rsid w:val="3EE159C0"/>
    <w:rsid w:val="3F8A288C"/>
    <w:rsid w:val="408522F8"/>
    <w:rsid w:val="41267F75"/>
    <w:rsid w:val="41EC3007"/>
    <w:rsid w:val="42742C50"/>
    <w:rsid w:val="43215100"/>
    <w:rsid w:val="43431231"/>
    <w:rsid w:val="435B3DB0"/>
    <w:rsid w:val="4364724D"/>
    <w:rsid w:val="437F5ADE"/>
    <w:rsid w:val="44243C0D"/>
    <w:rsid w:val="444F0F65"/>
    <w:rsid w:val="449048F0"/>
    <w:rsid w:val="46507121"/>
    <w:rsid w:val="465C31A6"/>
    <w:rsid w:val="46B60A7E"/>
    <w:rsid w:val="485E6EAA"/>
    <w:rsid w:val="49706328"/>
    <w:rsid w:val="498013BE"/>
    <w:rsid w:val="4B8D0767"/>
    <w:rsid w:val="4B8F1B43"/>
    <w:rsid w:val="4C3C12B4"/>
    <w:rsid w:val="4C83124B"/>
    <w:rsid w:val="4CD4462C"/>
    <w:rsid w:val="4D51492D"/>
    <w:rsid w:val="4D7A732A"/>
    <w:rsid w:val="4D857E83"/>
    <w:rsid w:val="4DA51C12"/>
    <w:rsid w:val="4DF83FB7"/>
    <w:rsid w:val="4E7426B4"/>
    <w:rsid w:val="4EC839AF"/>
    <w:rsid w:val="4F833C05"/>
    <w:rsid w:val="4FCC58C5"/>
    <w:rsid w:val="502713EE"/>
    <w:rsid w:val="51A13993"/>
    <w:rsid w:val="51C20D47"/>
    <w:rsid w:val="51FB0C3F"/>
    <w:rsid w:val="52986E08"/>
    <w:rsid w:val="52BB4182"/>
    <w:rsid w:val="52CC459C"/>
    <w:rsid w:val="52FA7050"/>
    <w:rsid w:val="5302067F"/>
    <w:rsid w:val="5489527F"/>
    <w:rsid w:val="54DA68D6"/>
    <w:rsid w:val="54E6129B"/>
    <w:rsid w:val="562B0F87"/>
    <w:rsid w:val="5681225D"/>
    <w:rsid w:val="569C264F"/>
    <w:rsid w:val="56EF5094"/>
    <w:rsid w:val="574C6106"/>
    <w:rsid w:val="576B0151"/>
    <w:rsid w:val="57990469"/>
    <w:rsid w:val="58B05EE7"/>
    <w:rsid w:val="59090DC1"/>
    <w:rsid w:val="594B76C0"/>
    <w:rsid w:val="59831932"/>
    <w:rsid w:val="59BE22D8"/>
    <w:rsid w:val="5A2A25DB"/>
    <w:rsid w:val="5B226B2E"/>
    <w:rsid w:val="5B9A4B71"/>
    <w:rsid w:val="5C107BF2"/>
    <w:rsid w:val="5C83475B"/>
    <w:rsid w:val="5E89317C"/>
    <w:rsid w:val="5F0526EE"/>
    <w:rsid w:val="5F305EFE"/>
    <w:rsid w:val="5FD474AD"/>
    <w:rsid w:val="608214F9"/>
    <w:rsid w:val="61A65A26"/>
    <w:rsid w:val="61C73037"/>
    <w:rsid w:val="62B76C55"/>
    <w:rsid w:val="6321393E"/>
    <w:rsid w:val="636F6E3E"/>
    <w:rsid w:val="64052968"/>
    <w:rsid w:val="64296F3B"/>
    <w:rsid w:val="64483CEC"/>
    <w:rsid w:val="644B31BC"/>
    <w:rsid w:val="64735D68"/>
    <w:rsid w:val="649454CC"/>
    <w:rsid w:val="65950B14"/>
    <w:rsid w:val="65F80242"/>
    <w:rsid w:val="67091160"/>
    <w:rsid w:val="674A6C19"/>
    <w:rsid w:val="677A5BEF"/>
    <w:rsid w:val="679000AC"/>
    <w:rsid w:val="67F6264D"/>
    <w:rsid w:val="67FF09FE"/>
    <w:rsid w:val="69510D34"/>
    <w:rsid w:val="69775B8A"/>
    <w:rsid w:val="69FA261B"/>
    <w:rsid w:val="6AEE33F2"/>
    <w:rsid w:val="6B1A6F7C"/>
    <w:rsid w:val="6B3178F3"/>
    <w:rsid w:val="6B33537C"/>
    <w:rsid w:val="6C24735B"/>
    <w:rsid w:val="6C951F96"/>
    <w:rsid w:val="6D4C3967"/>
    <w:rsid w:val="6E594F60"/>
    <w:rsid w:val="6E6C04D7"/>
    <w:rsid w:val="6E9E00F5"/>
    <w:rsid w:val="6F2B6BEA"/>
    <w:rsid w:val="6FF6459D"/>
    <w:rsid w:val="7055513A"/>
    <w:rsid w:val="707F6BEC"/>
    <w:rsid w:val="70AD38E1"/>
    <w:rsid w:val="730D370F"/>
    <w:rsid w:val="75387AAF"/>
    <w:rsid w:val="75B06731"/>
    <w:rsid w:val="75FA42B7"/>
    <w:rsid w:val="75FA6549"/>
    <w:rsid w:val="7794239B"/>
    <w:rsid w:val="78007046"/>
    <w:rsid w:val="780B1340"/>
    <w:rsid w:val="78CE51B2"/>
    <w:rsid w:val="79474C50"/>
    <w:rsid w:val="794D5142"/>
    <w:rsid w:val="7A314B8C"/>
    <w:rsid w:val="7A622DB0"/>
    <w:rsid w:val="7B6C7B3B"/>
    <w:rsid w:val="7B7A654E"/>
    <w:rsid w:val="7BA64AD7"/>
    <w:rsid w:val="7BE828AA"/>
    <w:rsid w:val="7D107F35"/>
    <w:rsid w:val="7D4954CD"/>
    <w:rsid w:val="7DF33334"/>
    <w:rsid w:val="7E791AF1"/>
    <w:rsid w:val="7F0B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1656</Words>
  <Characters>6989</Characters>
  <Lines>0</Lines>
  <Paragraphs>0</Paragraphs>
  <TotalTime>44</TotalTime>
  <ScaleCrop>false</ScaleCrop>
  <LinksUpToDate>false</LinksUpToDate>
  <CharactersWithSpaces>8906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</dc:creator>
  <cp:lastModifiedBy>1</cp:lastModifiedBy>
  <dcterms:modified xsi:type="dcterms:W3CDTF">2019-09-26T10:00:56Z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