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24FF" w14:textId="6447E4DE" w:rsidR="005C6D45" w:rsidRPr="007477C1" w:rsidRDefault="00A3334B">
      <w:pPr>
        <w:pStyle w:val="Ttul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VLC Simulator</w:t>
      </w:r>
    </w:p>
    <w:p w14:paraId="02F30ECA" w14:textId="46BDE75C" w:rsidR="00617D63" w:rsidRPr="007477C1" w:rsidRDefault="00A3334B">
      <w:pPr>
        <w:rPr>
          <w:lang w:val="en-US"/>
        </w:rPr>
      </w:pPr>
      <w:bookmarkStart w:id="0" w:name="_Hlk487785372"/>
      <w:bookmarkEnd w:id="0"/>
      <w:r>
        <w:rPr>
          <w:lang w:val="en-US" w:bidi="pt-BR"/>
        </w:rPr>
        <w:t>Overall description of the VLC simulator.</w:t>
      </w:r>
    </w:p>
    <w:p w14:paraId="7B062510" w14:textId="0D9D0239" w:rsidR="004656AC" w:rsidRPr="00244F18" w:rsidRDefault="004656AC" w:rsidP="004656AC">
      <w:pPr>
        <w:pStyle w:val="Ttulo1"/>
        <w:rPr>
          <w:lang w:val="en-US"/>
        </w:rPr>
      </w:pPr>
      <w:r>
        <w:rPr>
          <w:lang w:val="en-US"/>
        </w:rPr>
        <w:t>Main</w:t>
      </w:r>
    </w:p>
    <w:p w14:paraId="35C8C3E9" w14:textId="456B6A14" w:rsidR="004656AC" w:rsidRDefault="004656AC" w:rsidP="004656AC">
      <w:pPr>
        <w:jc w:val="both"/>
        <w:rPr>
          <w:lang w:val="en-US" w:bidi="pt-BR"/>
        </w:rPr>
      </w:pPr>
      <w:r w:rsidRPr="00244F18">
        <w:rPr>
          <w:lang w:val="en-US" w:bidi="pt-BR"/>
        </w:rPr>
        <w:t xml:space="preserve">The </w:t>
      </w:r>
      <w:r>
        <w:rPr>
          <w:lang w:val="en-US" w:bidi="pt-BR"/>
        </w:rPr>
        <w:t xml:space="preserve">Main class is the one responsible for wrapping up all other </w:t>
      </w:r>
      <w:r w:rsidR="0017502D">
        <w:rPr>
          <w:lang w:val="en-US" w:bidi="pt-BR"/>
        </w:rPr>
        <w:t>classes’</w:t>
      </w:r>
      <w:r>
        <w:rPr>
          <w:lang w:val="en-US" w:bidi="pt-BR"/>
        </w:rPr>
        <w:t xml:space="preserve"> objects. </w:t>
      </w:r>
      <w:r w:rsidR="00E5105C">
        <w:rPr>
          <w:lang w:val="en-US" w:bidi="pt-BR"/>
        </w:rPr>
        <w:t xml:space="preserve">It can be called </w:t>
      </w:r>
      <w:r w:rsidR="00BB032F">
        <w:rPr>
          <w:lang w:val="en-US" w:bidi="pt-BR"/>
        </w:rPr>
        <w:t>with the following arguments:</w:t>
      </w:r>
    </w:p>
    <w:p w14:paraId="5290CDF2" w14:textId="77777777" w:rsidR="001E1D0C" w:rsidRDefault="001E1D0C" w:rsidP="001E1D0C">
      <w:pPr>
        <w:pStyle w:val="PargrafodaLista"/>
        <w:numPr>
          <w:ilvl w:val="0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>ASIC:</w:t>
      </w:r>
    </w:p>
    <w:p w14:paraId="18398C44" w14:textId="530A4328" w:rsidR="001E1D0C" w:rsidRDefault="000D00D0" w:rsidP="001E1D0C">
      <w:pPr>
        <w:pStyle w:val="PargrafodaLista"/>
        <w:numPr>
          <w:ilvl w:val="1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 xml:space="preserve">Sets to </w:t>
      </w:r>
      <w:r w:rsidR="001E1D0C">
        <w:rPr>
          <w:lang w:val="en-US" w:bidi="pt-BR"/>
        </w:rPr>
        <w:t>use an integrated circuit modelling of choice.</w:t>
      </w:r>
    </w:p>
    <w:p w14:paraId="29CD5203" w14:textId="350C0B36" w:rsidR="00BB032F" w:rsidRDefault="00BB032F" w:rsidP="00BB032F">
      <w:pPr>
        <w:pStyle w:val="PargrafodaLista"/>
        <w:numPr>
          <w:ilvl w:val="0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>Simulator:</w:t>
      </w:r>
    </w:p>
    <w:p w14:paraId="2A16EC56" w14:textId="72C6CDE3" w:rsidR="00BB032F" w:rsidRDefault="00BB032F" w:rsidP="00BB032F">
      <w:pPr>
        <w:pStyle w:val="PargrafodaLista"/>
        <w:numPr>
          <w:ilvl w:val="1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 xml:space="preserve">Chooses between </w:t>
      </w:r>
      <w:r>
        <w:rPr>
          <w:lang w:val="en-US" w:bidi="pt-BR"/>
        </w:rPr>
        <w:t xml:space="preserve">Cadence </w:t>
      </w:r>
      <w:r>
        <w:rPr>
          <w:lang w:val="en-US" w:bidi="pt-BR"/>
        </w:rPr>
        <w:t>and Tanner integrated circuit simulators.</w:t>
      </w:r>
    </w:p>
    <w:p w14:paraId="4FD57EB7" w14:textId="6BF8A6C1" w:rsidR="001E1D0C" w:rsidRDefault="00025DCA" w:rsidP="001E1D0C">
      <w:pPr>
        <w:pStyle w:val="PargrafodaLista"/>
        <w:numPr>
          <w:ilvl w:val="0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>Modulation:</w:t>
      </w:r>
    </w:p>
    <w:p w14:paraId="3D222FF0" w14:textId="572D9BAE" w:rsidR="00025DCA" w:rsidRDefault="00025DCA" w:rsidP="00025DCA">
      <w:pPr>
        <w:pStyle w:val="PargrafodaLista"/>
        <w:numPr>
          <w:ilvl w:val="1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>What modulation to be used</w:t>
      </w:r>
      <w:r w:rsidR="005D4EB2">
        <w:rPr>
          <w:lang w:val="en-US" w:bidi="pt-BR"/>
        </w:rPr>
        <w:t>, OFDM, OOK, etc.</w:t>
      </w:r>
    </w:p>
    <w:p w14:paraId="0BBA37EF" w14:textId="102F3190" w:rsidR="005D4EB2" w:rsidRDefault="005D4EB2" w:rsidP="005D4EB2">
      <w:pPr>
        <w:pStyle w:val="PargrafodaLista"/>
        <w:numPr>
          <w:ilvl w:val="0"/>
          <w:numId w:val="39"/>
        </w:numPr>
        <w:jc w:val="both"/>
        <w:rPr>
          <w:lang w:val="en-US" w:bidi="pt-BR"/>
        </w:rPr>
      </w:pPr>
      <w:r>
        <w:rPr>
          <w:lang w:val="en-US" w:bidi="pt-BR"/>
        </w:rPr>
        <w:t>…</w:t>
      </w:r>
    </w:p>
    <w:p w14:paraId="26530672" w14:textId="0A011AE1" w:rsidR="00025657" w:rsidRDefault="00025657" w:rsidP="00025657">
      <w:pPr>
        <w:jc w:val="both"/>
        <w:rPr>
          <w:lang w:val="en-US" w:bidi="pt-BR"/>
        </w:rPr>
      </w:pPr>
    </w:p>
    <w:p w14:paraId="4B77B3C3" w14:textId="49317120" w:rsidR="006C57DF" w:rsidRDefault="00A540A7" w:rsidP="00B96550">
      <w:pPr>
        <w:jc w:val="both"/>
        <w:rPr>
          <w:lang w:val="en-US"/>
        </w:rPr>
      </w:pPr>
      <w:r>
        <w:rPr>
          <w:lang w:val="en-US" w:bidi="pt-BR"/>
        </w:rPr>
        <w:t>The system starts with the desired information to be transmitted</w:t>
      </w:r>
      <w:r w:rsidR="00D83303">
        <w:rPr>
          <w:lang w:val="en-US" w:bidi="pt-BR"/>
        </w:rPr>
        <w:t>, handled by class Message</w:t>
      </w:r>
      <w:r w:rsidR="00BA58F9">
        <w:rPr>
          <w:lang w:val="en-US" w:bidi="pt-BR"/>
        </w:rPr>
        <w:t>()</w:t>
      </w:r>
      <w:r w:rsidR="00D83303">
        <w:rPr>
          <w:lang w:val="en-US" w:bidi="pt-BR"/>
        </w:rPr>
        <w:t xml:space="preserve">, which converts </w:t>
      </w:r>
      <w:r w:rsidR="00DA4958">
        <w:rPr>
          <w:lang w:val="en-US" w:bidi="pt-BR"/>
        </w:rPr>
        <w:t>the input into a stream of bits</w:t>
      </w:r>
      <w:r w:rsidR="00D83303">
        <w:rPr>
          <w:lang w:val="en-US" w:bidi="pt-BR"/>
        </w:rPr>
        <w:t xml:space="preserve">. </w:t>
      </w:r>
      <w:r w:rsidR="00936A5B">
        <w:rPr>
          <w:lang w:val="en-US" w:bidi="pt-BR"/>
        </w:rPr>
        <w:t xml:space="preserve">That info is then </w:t>
      </w:r>
      <w:r w:rsidR="009C06E4">
        <w:rPr>
          <w:lang w:val="en-US" w:bidi="pt-BR"/>
        </w:rPr>
        <w:t xml:space="preserve">mapped by </w:t>
      </w:r>
      <w:r w:rsidR="009C06E4" w:rsidRPr="009C06E4">
        <w:rPr>
          <w:lang w:val="en-US" w:bidi="pt-BR"/>
        </w:rPr>
        <w:t>Mapping</w:t>
      </w:r>
      <w:r w:rsidR="009C06E4">
        <w:rPr>
          <w:lang w:val="en-US" w:bidi="pt-BR"/>
        </w:rPr>
        <w:t>()</w:t>
      </w:r>
      <w:r w:rsidR="00810090">
        <w:rPr>
          <w:lang w:val="en-US" w:bidi="pt-BR"/>
        </w:rPr>
        <w:t xml:space="preserve">, </w:t>
      </w:r>
      <w:r w:rsidR="00810090">
        <w:rPr>
          <w:lang w:val="en-US" w:bidi="pt-BR"/>
        </w:rPr>
        <w:t>given the input bit stream</w:t>
      </w:r>
      <w:r w:rsidR="00B059D8">
        <w:rPr>
          <w:lang w:val="en-US" w:bidi="pt-BR"/>
        </w:rPr>
        <w:t xml:space="preserve">, which converts to a parallel stream, which </w:t>
      </w:r>
      <w:r w:rsidR="009C06E4">
        <w:rPr>
          <w:lang w:val="en-US" w:bidi="pt-BR"/>
        </w:rPr>
        <w:t xml:space="preserve">is </w:t>
      </w:r>
      <w:r w:rsidR="00936A5B">
        <w:rPr>
          <w:lang w:val="en-US" w:bidi="pt-BR"/>
        </w:rPr>
        <w:t>modulated by the Modulator</w:t>
      </w:r>
      <w:r w:rsidR="00BA58F9">
        <w:rPr>
          <w:lang w:val="en-US" w:bidi="pt-BR"/>
        </w:rPr>
        <w:t>()</w:t>
      </w:r>
      <w:r w:rsidR="00936A5B">
        <w:rPr>
          <w:lang w:val="en-US" w:bidi="pt-BR"/>
        </w:rPr>
        <w:t xml:space="preserve">,that creates </w:t>
      </w:r>
      <w:r w:rsidR="009C12D3">
        <w:rPr>
          <w:lang w:val="en-US" w:bidi="pt-BR"/>
        </w:rPr>
        <w:t xml:space="preserve">a digital signal to be transmitted. </w:t>
      </w:r>
      <w:r w:rsidR="00F65EAD">
        <w:rPr>
          <w:lang w:val="en-US" w:bidi="pt-BR"/>
        </w:rPr>
        <w:t>That signal passes through a</w:t>
      </w:r>
      <w:r w:rsidR="00BA58F9">
        <w:rPr>
          <w:lang w:val="en-US" w:bidi="pt-BR"/>
        </w:rPr>
        <w:t xml:space="preserve"> </w:t>
      </w:r>
      <w:r w:rsidR="00A37627">
        <w:rPr>
          <w:lang w:val="en-US"/>
        </w:rPr>
        <w:t>DAC</w:t>
      </w:r>
      <w:r w:rsidR="00BA58F9">
        <w:rPr>
          <w:lang w:val="en-US"/>
        </w:rPr>
        <w:t>()</w:t>
      </w:r>
      <w:r w:rsidR="00506258">
        <w:rPr>
          <w:lang w:val="en-US"/>
        </w:rPr>
        <w:t xml:space="preserve">, from where the signal goes to the Transmitter(). </w:t>
      </w:r>
      <w:r w:rsidR="00FB5E7A">
        <w:rPr>
          <w:lang w:val="en-US"/>
        </w:rPr>
        <w:t xml:space="preserve">The transmitted signal drives </w:t>
      </w:r>
      <w:r w:rsidR="00BA6932">
        <w:rPr>
          <w:lang w:val="en-US"/>
        </w:rPr>
        <w:t xml:space="preserve">a LightSource(), that can be a LED, for instance. </w:t>
      </w:r>
      <w:r w:rsidR="00FF5968">
        <w:rPr>
          <w:lang w:val="en-US"/>
        </w:rPr>
        <w:t>The light signal passes through the Channel(), and provides the CIR (</w:t>
      </w:r>
      <w:r w:rsidR="00BD6FDE">
        <w:rPr>
          <w:lang w:val="en-US"/>
        </w:rPr>
        <w:t>C</w:t>
      </w:r>
      <w:r w:rsidR="00FF5968">
        <w:rPr>
          <w:lang w:val="en-US"/>
        </w:rPr>
        <w:t xml:space="preserve">hannel </w:t>
      </w:r>
      <w:r w:rsidR="00BD6FDE">
        <w:rPr>
          <w:lang w:val="en-US"/>
        </w:rPr>
        <w:t>I</w:t>
      </w:r>
      <w:r w:rsidR="00FF5968">
        <w:rPr>
          <w:lang w:val="en-US"/>
        </w:rPr>
        <w:t xml:space="preserve">nput </w:t>
      </w:r>
      <w:r w:rsidR="00BD6FDE">
        <w:rPr>
          <w:lang w:val="en-US"/>
        </w:rPr>
        <w:t>R</w:t>
      </w:r>
      <w:r w:rsidR="00FF5968">
        <w:rPr>
          <w:lang w:val="en-US"/>
        </w:rPr>
        <w:t>esponse)</w:t>
      </w:r>
      <w:r w:rsidR="0059531B">
        <w:rPr>
          <w:lang w:val="en-US"/>
        </w:rPr>
        <w:t xml:space="preserve">, that is used </w:t>
      </w:r>
      <w:r w:rsidR="00F71B5E">
        <w:rPr>
          <w:lang w:val="en-US"/>
        </w:rPr>
        <w:t>inside the Receiver().</w:t>
      </w:r>
      <w:r w:rsidR="004D1BE7">
        <w:rPr>
          <w:lang w:val="en-US"/>
        </w:rPr>
        <w:t xml:space="preserve"> In the receiver side, the light signal convoluted with the </w:t>
      </w:r>
      <w:r w:rsidR="009D045F">
        <w:rPr>
          <w:lang w:val="en-US"/>
        </w:rPr>
        <w:t>channel response is then transduced by the Detector()</w:t>
      </w:r>
      <w:r w:rsidR="00565027">
        <w:rPr>
          <w:lang w:val="en-US"/>
        </w:rPr>
        <w:t>, that generates a photocurrent.</w:t>
      </w:r>
      <w:r w:rsidR="00460C4F">
        <w:rPr>
          <w:lang w:val="en-US"/>
        </w:rPr>
        <w:t xml:space="preserve"> That current is provided to the </w:t>
      </w:r>
      <w:r w:rsidR="005E185D">
        <w:rPr>
          <w:lang w:val="en-US"/>
        </w:rPr>
        <w:t>ROIC</w:t>
      </w:r>
      <w:r w:rsidR="00460C4F">
        <w:rPr>
          <w:lang w:val="en-US"/>
        </w:rPr>
        <w:t>(), that converts it to a voltage</w:t>
      </w:r>
      <w:r w:rsidR="00D6240F">
        <w:rPr>
          <w:lang w:val="en-US"/>
        </w:rPr>
        <w:t xml:space="preserve"> output</w:t>
      </w:r>
      <w:r w:rsidR="00460C4F">
        <w:rPr>
          <w:lang w:val="en-US"/>
        </w:rPr>
        <w:t>.</w:t>
      </w:r>
      <w:r w:rsidR="00E2537F">
        <w:rPr>
          <w:lang w:val="en-US"/>
        </w:rPr>
        <w:t xml:space="preserve"> </w:t>
      </w:r>
      <w:r w:rsidR="00F42784">
        <w:rPr>
          <w:lang w:val="en-US"/>
        </w:rPr>
        <w:t xml:space="preserve">This circuit may be one of the supported Simulators(). </w:t>
      </w:r>
      <w:r w:rsidR="00E2537F">
        <w:rPr>
          <w:lang w:val="en-US"/>
        </w:rPr>
        <w:t>Next, that voltage is converted to a digital representation by a</w:t>
      </w:r>
      <w:r w:rsidR="00E2537F" w:rsidRPr="00E2537F">
        <w:rPr>
          <w:lang w:val="en-US"/>
        </w:rPr>
        <w:t xml:space="preserve"> </w:t>
      </w:r>
      <w:r w:rsidR="00A37627">
        <w:rPr>
          <w:lang w:val="en-US"/>
        </w:rPr>
        <w:t>ADC</w:t>
      </w:r>
      <w:r w:rsidR="00E2537F">
        <w:rPr>
          <w:lang w:val="en-US"/>
        </w:rPr>
        <w:t xml:space="preserve">(), which in turn is used by the </w:t>
      </w:r>
      <w:bookmarkStart w:id="1" w:name="_Hlk56858801"/>
      <w:r w:rsidR="00E2537F">
        <w:rPr>
          <w:lang w:val="en-US"/>
        </w:rPr>
        <w:t>Demodulator</w:t>
      </w:r>
      <w:bookmarkEnd w:id="1"/>
      <w:r w:rsidR="00E2537F">
        <w:rPr>
          <w:lang w:val="en-US"/>
        </w:rPr>
        <w:t xml:space="preserve">(), generating the final received bit stream value. </w:t>
      </w:r>
      <w:r w:rsidR="00E2537F">
        <w:rPr>
          <w:lang w:val="en-US"/>
        </w:rPr>
        <w:t>Ultimately</w:t>
      </w:r>
      <w:r w:rsidR="00E2537F">
        <w:rPr>
          <w:lang w:val="en-US"/>
        </w:rPr>
        <w:t xml:space="preserve">, </w:t>
      </w:r>
      <w:r w:rsidR="006C57DF">
        <w:rPr>
          <w:lang w:val="en-US"/>
        </w:rPr>
        <w:t xml:space="preserve">a comparison between the transmitted and received info is analyzed by the </w:t>
      </w:r>
      <w:r w:rsidR="006C57DF" w:rsidRPr="006C57DF">
        <w:rPr>
          <w:lang w:val="en-US"/>
        </w:rPr>
        <w:t>MeritFunctions</w:t>
      </w:r>
      <w:r w:rsidR="006C57DF">
        <w:rPr>
          <w:lang w:val="en-US"/>
        </w:rPr>
        <w:t xml:space="preserve">(), </w:t>
      </w:r>
      <w:r w:rsidR="00085D80">
        <w:rPr>
          <w:lang w:val="en-US"/>
        </w:rPr>
        <w:t>given for instance, the BER (Bit-Error-Rate)</w:t>
      </w:r>
      <w:r w:rsidR="006C57DF">
        <w:rPr>
          <w:lang w:val="en-US"/>
        </w:rPr>
        <w:t>.</w:t>
      </w:r>
    </w:p>
    <w:p w14:paraId="6C374C45" w14:textId="02955FF5" w:rsidR="00D83303" w:rsidRPr="00244F18" w:rsidRDefault="00D83303" w:rsidP="00D83303">
      <w:pPr>
        <w:pStyle w:val="Ttulo1"/>
        <w:rPr>
          <w:lang w:val="en-US"/>
        </w:rPr>
      </w:pPr>
      <w:r>
        <w:rPr>
          <w:lang w:val="en-US"/>
        </w:rPr>
        <w:t>Message</w:t>
      </w:r>
    </w:p>
    <w:p w14:paraId="0E49BF49" w14:textId="046CF994" w:rsidR="001A4A90" w:rsidRDefault="008B0424" w:rsidP="00A75DC1">
      <w:pPr>
        <w:jc w:val="both"/>
        <w:rPr>
          <w:lang w:val="en-US" w:bidi="pt-BR"/>
        </w:rPr>
      </w:pPr>
      <w:r>
        <w:rPr>
          <w:lang w:val="en-US" w:bidi="pt-BR"/>
        </w:rPr>
        <w:t>This class expects an input information to be transmitted in the form of</w:t>
      </w:r>
      <w:r w:rsidR="00A75DC1">
        <w:rPr>
          <w:lang w:val="en-US" w:bidi="pt-BR"/>
        </w:rPr>
        <w:t>: “</w:t>
      </w:r>
      <w:r w:rsidR="001A4A90">
        <w:rPr>
          <w:lang w:val="en-US" w:bidi="pt-BR"/>
        </w:rPr>
        <w:t>Image</w:t>
      </w:r>
      <w:r w:rsidR="00A75DC1">
        <w:rPr>
          <w:lang w:val="en-US" w:bidi="pt-BR"/>
        </w:rPr>
        <w:t>”; “</w:t>
      </w:r>
      <w:r w:rsidR="001A4A90">
        <w:rPr>
          <w:lang w:val="en-US" w:bidi="pt-BR"/>
        </w:rPr>
        <w:t>List of strings</w:t>
      </w:r>
      <w:r w:rsidR="00A75DC1">
        <w:rPr>
          <w:lang w:val="en-US" w:bidi="pt-BR"/>
        </w:rPr>
        <w:t>”, etc.</w:t>
      </w:r>
    </w:p>
    <w:p w14:paraId="00CDA4C8" w14:textId="3B6A9043" w:rsidR="00D83303" w:rsidRPr="00A75DC1" w:rsidRDefault="00AA056C" w:rsidP="00B96550">
      <w:pPr>
        <w:jc w:val="both"/>
        <w:rPr>
          <w:lang w:val="en-US" w:bidi="pt-BR"/>
        </w:rPr>
      </w:pPr>
      <w:r>
        <w:rPr>
          <w:lang w:val="en-US" w:bidi="pt-BR"/>
        </w:rPr>
        <w:t>It features a stream of bits as standard output.</w:t>
      </w:r>
      <w:r w:rsidR="00A75DC1">
        <w:rPr>
          <w:lang w:val="en-US" w:bidi="pt-BR"/>
        </w:rPr>
        <w:t xml:space="preserve"> At the end, the received bitstream returns to Message for code back final message.</w:t>
      </w:r>
    </w:p>
    <w:p w14:paraId="5BACD866" w14:textId="3595F968" w:rsidR="00234837" w:rsidRPr="00244F18" w:rsidRDefault="00234837" w:rsidP="00234837">
      <w:pPr>
        <w:pStyle w:val="Ttulo1"/>
        <w:rPr>
          <w:lang w:val="en-US"/>
        </w:rPr>
      </w:pPr>
      <w:r>
        <w:rPr>
          <w:lang w:val="en-US"/>
        </w:rPr>
        <w:lastRenderedPageBreak/>
        <w:t>Mapping</w:t>
      </w:r>
    </w:p>
    <w:p w14:paraId="10F6955A" w14:textId="6C456EA2" w:rsidR="00234837" w:rsidRPr="001D1991" w:rsidRDefault="00234837" w:rsidP="00234837">
      <w:pPr>
        <w:jc w:val="both"/>
        <w:rPr>
          <w:lang w:val="pt-BR" w:bidi="pt-BR"/>
        </w:rPr>
      </w:pPr>
      <w:r>
        <w:rPr>
          <w:lang w:val="en-US" w:bidi="pt-BR"/>
        </w:rPr>
        <w:t>It receives a stream of bits from the Message with size N</w:t>
      </w:r>
      <w:r>
        <w:rPr>
          <w:vertAlign w:val="subscript"/>
          <w:lang w:val="en-US" w:bidi="pt-BR"/>
        </w:rPr>
        <w:t>BITS</w:t>
      </w:r>
      <w:r w:rsidR="0066114F">
        <w:rPr>
          <w:lang w:val="en-US" w:bidi="pt-BR"/>
        </w:rPr>
        <w:t>,</w:t>
      </w:r>
      <w:r>
        <w:rPr>
          <w:lang w:val="en-US" w:bidi="pt-BR"/>
        </w:rPr>
        <w:t xml:space="preserve"> </w:t>
      </w:r>
      <w:r w:rsidR="0066114F">
        <w:rPr>
          <w:lang w:val="en-US" w:bidi="pt-BR"/>
        </w:rPr>
        <w:t>converts it from serial to parallel, and apply a mapping, such as QAM.</w:t>
      </w:r>
      <w:r w:rsidR="00B20723">
        <w:rPr>
          <w:lang w:val="en-US" w:bidi="pt-BR"/>
        </w:rPr>
        <w:t xml:space="preserve"> It also performs the de-mapping.</w:t>
      </w:r>
    </w:p>
    <w:p w14:paraId="0DA94C67" w14:textId="35F6FCBF" w:rsidR="005C6D45" w:rsidRPr="00244F18" w:rsidRDefault="00936A5B">
      <w:pPr>
        <w:pStyle w:val="Ttulo1"/>
        <w:rPr>
          <w:lang w:val="en-US"/>
        </w:rPr>
      </w:pPr>
      <w:r>
        <w:rPr>
          <w:lang w:val="en-US"/>
        </w:rPr>
        <w:t>Modulator</w:t>
      </w:r>
    </w:p>
    <w:p w14:paraId="0128AACE" w14:textId="42D3A761" w:rsidR="00916906" w:rsidRDefault="00F54DF5" w:rsidP="003E1A42">
      <w:pPr>
        <w:jc w:val="both"/>
        <w:rPr>
          <w:lang w:val="en-US" w:bidi="pt-BR"/>
        </w:rPr>
      </w:pPr>
      <w:r>
        <w:rPr>
          <w:lang w:val="en-US" w:bidi="pt-BR"/>
        </w:rPr>
        <w:t xml:space="preserve">It gets the numpy array </w:t>
      </w:r>
      <w:r w:rsidR="00764F7C">
        <w:rPr>
          <w:lang w:val="en-US" w:bidi="pt-BR"/>
        </w:rPr>
        <w:t xml:space="preserve">of the </w:t>
      </w:r>
      <w:r w:rsidRPr="00F54DF5">
        <w:rPr>
          <w:lang w:val="en-US" w:bidi="pt-BR"/>
        </w:rPr>
        <w:t>mapped_info</w:t>
      </w:r>
      <w:r w:rsidR="00764F7C">
        <w:rPr>
          <w:lang w:val="en-US" w:bidi="pt-BR"/>
        </w:rPr>
        <w:t xml:space="preserve">, and </w:t>
      </w:r>
      <w:r w:rsidR="00A153E3">
        <w:rPr>
          <w:lang w:val="en-US" w:bidi="pt-BR"/>
        </w:rPr>
        <w:t>apply the desired modulation</w:t>
      </w:r>
      <w:r w:rsidR="002108CE">
        <w:rPr>
          <w:lang w:val="en-US" w:bidi="pt-BR"/>
        </w:rPr>
        <w:t xml:space="preserve"> type</w:t>
      </w:r>
      <w:r w:rsidR="00A153E3">
        <w:rPr>
          <w:lang w:val="en-US" w:bidi="pt-BR"/>
        </w:rPr>
        <w:t xml:space="preserve">, such as OOK or OFDM. </w:t>
      </w:r>
      <w:r w:rsidR="00697611">
        <w:rPr>
          <w:lang w:val="en-US" w:bidi="pt-BR"/>
        </w:rPr>
        <w:t>It also performs the demodulation operations</w:t>
      </w:r>
      <w:r w:rsidR="00E82FBA">
        <w:rPr>
          <w:lang w:val="en-US" w:bidi="pt-BR"/>
        </w:rPr>
        <w:t>.</w:t>
      </w:r>
    </w:p>
    <w:p w14:paraId="35D795AB" w14:textId="4FB82762" w:rsidR="004B64B5" w:rsidRPr="00244F18" w:rsidRDefault="004B64B5" w:rsidP="004B64B5">
      <w:pPr>
        <w:pStyle w:val="Ttulo1"/>
        <w:rPr>
          <w:lang w:val="en-US"/>
        </w:rPr>
      </w:pPr>
      <w:r>
        <w:rPr>
          <w:lang w:val="en-US"/>
        </w:rPr>
        <w:t>OFDM</w:t>
      </w:r>
    </w:p>
    <w:p w14:paraId="3F2A15C9" w14:textId="7FB218E4" w:rsidR="009F5FF8" w:rsidRDefault="00363F5B" w:rsidP="004B64B5">
      <w:pPr>
        <w:jc w:val="both"/>
        <w:rPr>
          <w:lang w:val="en-US" w:bidi="pt-BR"/>
        </w:rPr>
      </w:pPr>
      <w:r>
        <w:rPr>
          <w:lang w:val="en-US" w:bidi="pt-BR"/>
        </w:rPr>
        <w:t xml:space="preserve">From the mapped information, it </w:t>
      </w:r>
      <w:r w:rsidR="00C95055">
        <w:rPr>
          <w:lang w:val="en-US" w:bidi="pt-BR"/>
        </w:rPr>
        <w:t>generates the OFDM symbol for transmission, while applying IDFT and the cyclic prefix.</w:t>
      </w:r>
      <w:r w:rsidR="00270BE5">
        <w:rPr>
          <w:lang w:val="en-US" w:bidi="pt-BR"/>
        </w:rPr>
        <w:t xml:space="preserve"> Also do the opposite direction, as well, while on the receiver end.</w:t>
      </w:r>
    </w:p>
    <w:p w14:paraId="7A7E9E10" w14:textId="0EE89389" w:rsidR="00F65EAD" w:rsidRPr="00244F18" w:rsidRDefault="00A37627" w:rsidP="00F65EAD">
      <w:pPr>
        <w:pStyle w:val="Ttulo1"/>
        <w:rPr>
          <w:lang w:val="en-US"/>
        </w:rPr>
      </w:pPr>
      <w:r>
        <w:rPr>
          <w:lang w:val="en-US"/>
        </w:rPr>
        <w:t>DAC</w:t>
      </w:r>
    </w:p>
    <w:p w14:paraId="7C4B9421" w14:textId="04FC4BFC" w:rsidR="00F65EAD" w:rsidRDefault="00055FAF" w:rsidP="0060220B">
      <w:pPr>
        <w:jc w:val="both"/>
        <w:rPr>
          <w:lang w:val="en-US" w:bidi="pt-BR"/>
        </w:rPr>
      </w:pPr>
      <w:r>
        <w:rPr>
          <w:lang w:val="en-US" w:bidi="pt-BR"/>
        </w:rPr>
        <w:t xml:space="preserve">It converts </w:t>
      </w:r>
      <w:r w:rsidR="00A6534B">
        <w:rPr>
          <w:lang w:val="en-US" w:bidi="pt-BR"/>
        </w:rPr>
        <w:t>the input tx_data, from the modulator, and applies the DAC operation.</w:t>
      </w:r>
      <w:r w:rsidR="007D2C81">
        <w:rPr>
          <w:lang w:val="en-US" w:bidi="pt-BR"/>
        </w:rPr>
        <w:t xml:space="preserve"> </w:t>
      </w:r>
      <w:r w:rsidR="0060220B">
        <w:rPr>
          <w:lang w:val="en-US" w:bidi="pt-BR"/>
        </w:rPr>
        <w:t xml:space="preserve">This can be done through a circuit simulation, or by </w:t>
      </w:r>
      <w:r w:rsidR="00852E9D">
        <w:rPr>
          <w:lang w:val="en-US" w:bidi="pt-BR"/>
        </w:rPr>
        <w:t>mathematical rounding operation.</w:t>
      </w:r>
      <w:r w:rsidR="00C7180D">
        <w:rPr>
          <w:lang w:val="en-US" w:bidi="pt-BR"/>
        </w:rPr>
        <w:t xml:space="preserve"> There is also an option to bypass this stage, if required.</w:t>
      </w:r>
    </w:p>
    <w:p w14:paraId="1773D000" w14:textId="02E091F2" w:rsidR="00936A5B" w:rsidRPr="00244F18" w:rsidRDefault="00936A5B" w:rsidP="00936A5B">
      <w:pPr>
        <w:pStyle w:val="Ttulo1"/>
        <w:rPr>
          <w:lang w:val="en-US"/>
        </w:rPr>
      </w:pPr>
      <w:r>
        <w:rPr>
          <w:lang w:val="en-US"/>
        </w:rPr>
        <w:t>Transmitter</w:t>
      </w:r>
    </w:p>
    <w:p w14:paraId="1A99EC9B" w14:textId="271EF341" w:rsidR="005F40B3" w:rsidRDefault="005F40B3" w:rsidP="00936A5B">
      <w:pPr>
        <w:jc w:val="both"/>
        <w:rPr>
          <w:lang w:val="en-US" w:bidi="pt-BR"/>
        </w:rPr>
      </w:pPr>
      <w:r>
        <w:rPr>
          <w:lang w:val="en-US" w:bidi="pt-BR"/>
        </w:rPr>
        <w:t xml:space="preserve">This class is a wrapper for the </w:t>
      </w:r>
      <w:r w:rsidR="005866B7">
        <w:rPr>
          <w:lang w:val="en-US" w:bidi="pt-BR"/>
        </w:rPr>
        <w:t xml:space="preserve">transformation of the analog signal into </w:t>
      </w:r>
      <w:r w:rsidR="00BD0FA5">
        <w:rPr>
          <w:lang w:val="en-US" w:bidi="pt-BR"/>
        </w:rPr>
        <w:t>optical power.</w:t>
      </w:r>
      <w:r w:rsidR="00835262">
        <w:rPr>
          <w:lang w:val="en-US" w:bidi="pt-BR"/>
        </w:rPr>
        <w:t xml:space="preserve"> It uses a LightSource object to call do the calculations for what is the transmitted optical power profile.</w:t>
      </w:r>
      <w:r w:rsidR="00564B0A">
        <w:rPr>
          <w:lang w:val="en-US" w:bidi="pt-BR"/>
        </w:rPr>
        <w:t xml:space="preserve"> Can instantiate different “lamps”, where each lamp is an array of LightSource.</w:t>
      </w:r>
    </w:p>
    <w:p w14:paraId="64E8720B" w14:textId="32060701" w:rsidR="0092271D" w:rsidRPr="00244F18" w:rsidRDefault="0092271D" w:rsidP="0092271D">
      <w:pPr>
        <w:pStyle w:val="Ttulo1"/>
        <w:rPr>
          <w:lang w:val="en-US"/>
        </w:rPr>
      </w:pPr>
      <w:r>
        <w:rPr>
          <w:lang w:val="en-US"/>
        </w:rPr>
        <w:t>LightSource</w:t>
      </w:r>
    </w:p>
    <w:p w14:paraId="446BFE24" w14:textId="7CCFDDE7" w:rsidR="0092271D" w:rsidRDefault="00835262" w:rsidP="0092271D">
      <w:pPr>
        <w:jc w:val="both"/>
        <w:rPr>
          <w:lang w:val="en-US" w:bidi="pt-BR"/>
        </w:rPr>
      </w:pPr>
      <w:r>
        <w:rPr>
          <w:lang w:val="en-US" w:bidi="pt-BR"/>
        </w:rPr>
        <w:t xml:space="preserve">Contains all info regarding </w:t>
      </w:r>
      <w:r w:rsidR="00DD16B6">
        <w:rPr>
          <w:lang w:val="en-US" w:bidi="pt-BR"/>
        </w:rPr>
        <w:t xml:space="preserve">a </w:t>
      </w:r>
      <w:r>
        <w:rPr>
          <w:lang w:val="en-US" w:bidi="pt-BR"/>
        </w:rPr>
        <w:t>LightSource</w:t>
      </w:r>
      <w:r w:rsidR="00DD16B6">
        <w:rPr>
          <w:lang w:val="en-US" w:bidi="pt-BR"/>
        </w:rPr>
        <w:t xml:space="preserve"> type. </w:t>
      </w:r>
    </w:p>
    <w:p w14:paraId="46702BE6" w14:textId="17ABD0DF" w:rsidR="005A1B57" w:rsidRPr="00244F18" w:rsidRDefault="005A1B57" w:rsidP="005A1B57">
      <w:pPr>
        <w:pStyle w:val="Ttulo1"/>
        <w:rPr>
          <w:lang w:val="en-US"/>
        </w:rPr>
      </w:pPr>
      <w:r>
        <w:rPr>
          <w:lang w:val="en-US"/>
        </w:rPr>
        <w:t>Channel</w:t>
      </w:r>
    </w:p>
    <w:p w14:paraId="5850EA8D" w14:textId="34C7D744" w:rsidR="005A1B57" w:rsidRPr="006D2BB9" w:rsidRDefault="00C2149C" w:rsidP="005A1B57">
      <w:pPr>
        <w:jc w:val="both"/>
        <w:rPr>
          <w:lang w:val="en-US" w:bidi="pt-BR"/>
        </w:rPr>
      </w:pPr>
      <w:r>
        <w:rPr>
          <w:lang w:val="en-US" w:bidi="pt-BR"/>
        </w:rPr>
        <w:t xml:space="preserve">Gets </w:t>
      </w:r>
      <w:r w:rsidR="00773055">
        <w:rPr>
          <w:lang w:val="en-US" w:bidi="pt-BR"/>
        </w:rPr>
        <w:t>the data from the Transmitter</w:t>
      </w:r>
      <w:r w:rsidR="00E338FC">
        <w:rPr>
          <w:lang w:val="en-US" w:bidi="pt-BR"/>
        </w:rPr>
        <w:t>, and apply the channel impulse response (CIR) to input data. The CIR can be calculated by RayTracing, if desired.</w:t>
      </w:r>
      <w:r w:rsidR="004212D6">
        <w:rPr>
          <w:lang w:val="en-US" w:bidi="pt-BR"/>
        </w:rPr>
        <w:t xml:space="preserve"> </w:t>
      </w:r>
    </w:p>
    <w:p w14:paraId="0E76D1D5" w14:textId="1DE5A11D" w:rsidR="00F65EAD" w:rsidRPr="00244F18" w:rsidRDefault="00F65EAD" w:rsidP="00F65EAD">
      <w:pPr>
        <w:pStyle w:val="Ttulo1"/>
        <w:rPr>
          <w:lang w:val="en-US"/>
        </w:rPr>
      </w:pPr>
      <w:r>
        <w:rPr>
          <w:lang w:val="en-US"/>
        </w:rPr>
        <w:lastRenderedPageBreak/>
        <w:t>Receiver</w:t>
      </w:r>
    </w:p>
    <w:p w14:paraId="7F5C960B" w14:textId="503A81ED" w:rsidR="00F65EAD" w:rsidRDefault="006D2BB9" w:rsidP="00F65EAD">
      <w:pPr>
        <w:jc w:val="both"/>
        <w:rPr>
          <w:lang w:val="en-US" w:bidi="pt-BR"/>
        </w:rPr>
      </w:pPr>
      <w:r>
        <w:rPr>
          <w:lang w:val="en-US" w:bidi="pt-BR"/>
        </w:rPr>
        <w:t>This class is a wrapper for the transformation of the optical power</w:t>
      </w:r>
      <w:r>
        <w:rPr>
          <w:lang w:val="en-US" w:bidi="pt-BR"/>
        </w:rPr>
        <w:t xml:space="preserve"> into an </w:t>
      </w:r>
      <w:r>
        <w:rPr>
          <w:lang w:val="en-US" w:bidi="pt-BR"/>
        </w:rPr>
        <w:t xml:space="preserve">analog signal. It uses a </w:t>
      </w:r>
      <w:r w:rsidR="00802258">
        <w:rPr>
          <w:lang w:val="en-US" w:bidi="pt-BR"/>
        </w:rPr>
        <w:t xml:space="preserve">Detector </w:t>
      </w:r>
      <w:r>
        <w:rPr>
          <w:lang w:val="en-US" w:bidi="pt-BR"/>
        </w:rPr>
        <w:t xml:space="preserve">object to do the calculations for what is the </w:t>
      </w:r>
      <w:r w:rsidR="00802258">
        <w:rPr>
          <w:lang w:val="en-US" w:bidi="pt-BR"/>
        </w:rPr>
        <w:t>final photocurrent</w:t>
      </w:r>
      <w:r>
        <w:rPr>
          <w:lang w:val="en-US" w:bidi="pt-BR"/>
        </w:rPr>
        <w:t xml:space="preserve"> profile. Can instantiate different </w:t>
      </w:r>
      <w:r w:rsidR="008A40E7">
        <w:rPr>
          <w:lang w:val="en-US" w:bidi="pt-BR"/>
        </w:rPr>
        <w:t xml:space="preserve">arrays of </w:t>
      </w:r>
      <w:r w:rsidR="002133F2">
        <w:rPr>
          <w:lang w:val="en-US" w:bidi="pt-BR"/>
        </w:rPr>
        <w:t>D</w:t>
      </w:r>
      <w:r w:rsidR="008A40E7">
        <w:rPr>
          <w:lang w:val="en-US" w:bidi="pt-BR"/>
        </w:rPr>
        <w:t>etectors</w:t>
      </w:r>
      <w:r>
        <w:rPr>
          <w:lang w:val="en-US" w:bidi="pt-BR"/>
        </w:rPr>
        <w:t>.</w:t>
      </w:r>
    </w:p>
    <w:p w14:paraId="36B5B742" w14:textId="4E6F0F64" w:rsidR="009D045F" w:rsidRPr="00244F18" w:rsidRDefault="009D045F" w:rsidP="009D045F">
      <w:pPr>
        <w:pStyle w:val="Ttulo1"/>
        <w:rPr>
          <w:lang w:val="en-US"/>
        </w:rPr>
      </w:pPr>
      <w:r>
        <w:rPr>
          <w:lang w:val="en-US"/>
        </w:rPr>
        <w:t>Detector</w:t>
      </w:r>
    </w:p>
    <w:p w14:paraId="744428C7" w14:textId="5BCBF69A" w:rsidR="009D045F" w:rsidRDefault="00B21740" w:rsidP="009D045F">
      <w:pPr>
        <w:jc w:val="both"/>
        <w:rPr>
          <w:lang w:val="en-US" w:bidi="pt-BR"/>
        </w:rPr>
      </w:pPr>
      <w:r>
        <w:rPr>
          <w:lang w:val="en-US" w:bidi="pt-BR"/>
        </w:rPr>
        <w:t xml:space="preserve">Contains all info regarding a </w:t>
      </w:r>
      <w:r>
        <w:rPr>
          <w:lang w:val="en-US" w:bidi="pt-BR"/>
        </w:rPr>
        <w:t xml:space="preserve">Detector </w:t>
      </w:r>
      <w:r>
        <w:rPr>
          <w:lang w:val="en-US" w:bidi="pt-BR"/>
        </w:rPr>
        <w:t>type.</w:t>
      </w:r>
    </w:p>
    <w:p w14:paraId="465D945D" w14:textId="0164791E" w:rsidR="009D045F" w:rsidRPr="00244F18" w:rsidRDefault="009A2793" w:rsidP="009D045F">
      <w:pPr>
        <w:pStyle w:val="Ttulo1"/>
        <w:rPr>
          <w:lang w:val="en-US"/>
        </w:rPr>
      </w:pPr>
      <w:r>
        <w:rPr>
          <w:lang w:val="en-US"/>
        </w:rPr>
        <w:t>ROIC</w:t>
      </w:r>
    </w:p>
    <w:p w14:paraId="24AF2DBD" w14:textId="30E4D0D8" w:rsidR="00B77544" w:rsidRDefault="00A959BB" w:rsidP="00F65EAD">
      <w:pPr>
        <w:jc w:val="both"/>
        <w:rPr>
          <w:lang w:val="en-US" w:bidi="pt-BR"/>
        </w:rPr>
      </w:pPr>
      <w:r>
        <w:rPr>
          <w:lang w:val="en-US" w:bidi="pt-BR"/>
        </w:rPr>
        <w:t xml:space="preserve">Contains all info regarding a </w:t>
      </w:r>
      <w:r>
        <w:rPr>
          <w:lang w:val="en-US" w:bidi="pt-BR"/>
        </w:rPr>
        <w:t>circuit to b</w:t>
      </w:r>
      <w:r w:rsidR="007A4455">
        <w:rPr>
          <w:lang w:val="en-US" w:bidi="pt-BR"/>
        </w:rPr>
        <w:t>e</w:t>
      </w:r>
      <w:r>
        <w:rPr>
          <w:lang w:val="en-US" w:bidi="pt-BR"/>
        </w:rPr>
        <w:t xml:space="preserve"> simulated, if not bypassing it, with </w:t>
      </w:r>
      <w:r w:rsidR="00B77544">
        <w:rPr>
          <w:lang w:val="en-US" w:bidi="pt-BR"/>
        </w:rPr>
        <w:t>circuit_simulation=False.</w:t>
      </w:r>
    </w:p>
    <w:p w14:paraId="6F7064E7" w14:textId="3D0AABF6" w:rsidR="0050196F" w:rsidRPr="00244F18" w:rsidRDefault="0050196F" w:rsidP="0050196F">
      <w:pPr>
        <w:pStyle w:val="Ttulo1"/>
        <w:rPr>
          <w:lang w:val="en-US"/>
        </w:rPr>
      </w:pPr>
      <w:bookmarkStart w:id="2" w:name="_Hlk56858696"/>
      <w:r>
        <w:rPr>
          <w:lang w:val="en-US"/>
        </w:rPr>
        <w:t>BouncingPixel</w:t>
      </w:r>
    </w:p>
    <w:p w14:paraId="6F5A1F51" w14:textId="6A0C8C80" w:rsidR="0050196F" w:rsidRDefault="0050196F" w:rsidP="0050196F">
      <w:pPr>
        <w:jc w:val="both"/>
        <w:rPr>
          <w:lang w:val="en-US" w:bidi="pt-BR"/>
        </w:rPr>
      </w:pPr>
      <w:r>
        <w:rPr>
          <w:lang w:val="en-US" w:bidi="pt-BR"/>
        </w:rPr>
        <w:t>Inherited from ROIC, it c</w:t>
      </w:r>
      <w:r>
        <w:rPr>
          <w:lang w:val="en-US" w:bidi="pt-BR"/>
        </w:rPr>
        <w:t xml:space="preserve">ontains </w:t>
      </w:r>
      <w:r>
        <w:rPr>
          <w:lang w:val="en-US" w:bidi="pt-BR"/>
        </w:rPr>
        <w:t>the complementary functions to make correct analysis of that circuit.</w:t>
      </w:r>
    </w:p>
    <w:p w14:paraId="36C5D9DE" w14:textId="47726400" w:rsidR="005F6D93" w:rsidRPr="00244F18" w:rsidRDefault="005F6D93" w:rsidP="005F6D93">
      <w:pPr>
        <w:pStyle w:val="Ttulo1"/>
        <w:rPr>
          <w:lang w:val="en-US"/>
        </w:rPr>
      </w:pPr>
      <w:r>
        <w:rPr>
          <w:lang w:val="en-US"/>
        </w:rPr>
        <w:t>Simulator</w:t>
      </w:r>
    </w:p>
    <w:p w14:paraId="5F43E51A" w14:textId="57380A7C" w:rsidR="005F6D93" w:rsidRDefault="005F6D93" w:rsidP="005F6D93">
      <w:pPr>
        <w:jc w:val="both"/>
        <w:rPr>
          <w:lang w:val="en-US" w:bidi="pt-BR"/>
        </w:rPr>
      </w:pPr>
      <w:r>
        <w:rPr>
          <w:lang w:val="en-US" w:bidi="pt-BR"/>
        </w:rPr>
        <w:t xml:space="preserve">Basically, a ‘class </w:t>
      </w:r>
      <w:r>
        <w:rPr>
          <w:lang w:val="en-US" w:bidi="pt-BR"/>
        </w:rPr>
        <w:t>wrapper</w:t>
      </w:r>
      <w:r>
        <w:rPr>
          <w:lang w:val="en-US" w:bidi="pt-BR"/>
        </w:rPr>
        <w:t>’, to provide common methods for other classes.</w:t>
      </w:r>
    </w:p>
    <w:p w14:paraId="4AB8ECEA" w14:textId="526D653B" w:rsidR="005F6D93" w:rsidRPr="00244F18" w:rsidRDefault="0029295F" w:rsidP="005F6D93">
      <w:pPr>
        <w:pStyle w:val="Ttulo1"/>
        <w:rPr>
          <w:lang w:val="en-US"/>
        </w:rPr>
      </w:pPr>
      <w:r>
        <w:rPr>
          <w:lang w:val="en-US"/>
        </w:rPr>
        <w:t>Virtuoso</w:t>
      </w:r>
    </w:p>
    <w:p w14:paraId="33659803" w14:textId="4D4BB8A7" w:rsidR="005F6D93" w:rsidRDefault="0029295F" w:rsidP="005F6D93">
      <w:pPr>
        <w:jc w:val="both"/>
        <w:rPr>
          <w:lang w:val="en-US" w:bidi="pt-BR"/>
        </w:rPr>
      </w:pPr>
      <w:r>
        <w:rPr>
          <w:lang w:val="en-US" w:bidi="pt-BR"/>
        </w:rPr>
        <w:t xml:space="preserve">Initializes the netlist for Virtuoso, and call the </w:t>
      </w:r>
      <w:r w:rsidR="006215B1">
        <w:rPr>
          <w:lang w:val="en-US" w:bidi="pt-BR"/>
        </w:rPr>
        <w:t>specified s</w:t>
      </w:r>
      <w:r>
        <w:rPr>
          <w:lang w:val="en-US" w:bidi="pt-BR"/>
        </w:rPr>
        <w:t>imulator.</w:t>
      </w:r>
      <w:r w:rsidR="006215B1">
        <w:rPr>
          <w:lang w:val="en-US" w:bidi="pt-BR"/>
        </w:rPr>
        <w:t xml:space="preserve"> Return data </w:t>
      </w:r>
      <w:r w:rsidR="00313953">
        <w:rPr>
          <w:lang w:val="en-US" w:bidi="pt-BR"/>
        </w:rPr>
        <w:t>are the waves.</w:t>
      </w:r>
    </w:p>
    <w:p w14:paraId="7E770348" w14:textId="77777777" w:rsidR="005F6D93" w:rsidRDefault="005F6D93" w:rsidP="0050196F">
      <w:pPr>
        <w:jc w:val="both"/>
        <w:rPr>
          <w:lang w:val="en-US" w:bidi="pt-BR"/>
        </w:rPr>
      </w:pPr>
    </w:p>
    <w:p w14:paraId="425F5F8B" w14:textId="25209E00" w:rsidR="00F65EAD" w:rsidRPr="00244F18" w:rsidRDefault="00A37627" w:rsidP="00F65EAD">
      <w:pPr>
        <w:pStyle w:val="Ttulo1"/>
        <w:rPr>
          <w:lang w:val="en-US"/>
        </w:rPr>
      </w:pPr>
      <w:r>
        <w:rPr>
          <w:lang w:val="en-US"/>
        </w:rPr>
        <w:t>ADC</w:t>
      </w:r>
    </w:p>
    <w:bookmarkEnd w:id="2"/>
    <w:p w14:paraId="70A232B8" w14:textId="455AD564" w:rsidR="005C6D45" w:rsidRDefault="00841F2E" w:rsidP="00F65EAD">
      <w:pPr>
        <w:rPr>
          <w:lang w:val="en-US" w:bidi="pt-BR"/>
        </w:rPr>
      </w:pPr>
      <w:r>
        <w:rPr>
          <w:lang w:val="en-US" w:bidi="pt-BR"/>
        </w:rPr>
        <w:t xml:space="preserve">It converts the </w:t>
      </w:r>
      <w:r>
        <w:rPr>
          <w:lang w:val="en-US" w:bidi="pt-BR"/>
        </w:rPr>
        <w:t>voltage data, after the ROIC, into a digital representation</w:t>
      </w:r>
      <w:r>
        <w:rPr>
          <w:lang w:val="en-US" w:bidi="pt-BR"/>
        </w:rPr>
        <w:t>. This can be done through a circuit simulation, or by mathematical rounding operation. There is also an option to bypass this stage, if required.</w:t>
      </w:r>
      <w:r w:rsidR="00BA58F9">
        <w:rPr>
          <w:lang w:val="en-US" w:bidi="pt-BR"/>
        </w:rPr>
        <w:t xml:space="preserve"> </w:t>
      </w:r>
      <w:r w:rsidR="00DD4148">
        <w:rPr>
          <w:lang w:val="en-US" w:bidi="pt-BR"/>
        </w:rPr>
        <w:t xml:space="preserve">This data goes back to the </w:t>
      </w:r>
      <w:r w:rsidR="007D07A3">
        <w:rPr>
          <w:lang w:val="en-US" w:bidi="pt-BR"/>
        </w:rPr>
        <w:t>demodulator.</w:t>
      </w:r>
    </w:p>
    <w:p w14:paraId="6C496226" w14:textId="070EFB4D" w:rsidR="00F42784" w:rsidRPr="00244F18" w:rsidRDefault="006C57DF" w:rsidP="00F42784">
      <w:pPr>
        <w:pStyle w:val="Ttulo1"/>
        <w:rPr>
          <w:lang w:val="en-US"/>
        </w:rPr>
      </w:pPr>
      <w:r>
        <w:rPr>
          <w:lang w:val="en-US"/>
        </w:rPr>
        <w:lastRenderedPageBreak/>
        <w:t>MeritFunctions</w:t>
      </w:r>
    </w:p>
    <w:p w14:paraId="2429A270" w14:textId="62161C50" w:rsidR="00F42784" w:rsidRPr="00F65EAD" w:rsidRDefault="000B51E0" w:rsidP="00E2537F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lang w:val="en-US" w:bidi="pt-BR"/>
        </w:rPr>
        <w:t>Implements the functions to access the performance of the system, like the Bit-Error-Rate (BER)</w:t>
      </w:r>
      <w:r w:rsidR="004A718B">
        <w:rPr>
          <w:lang w:val="en-US" w:bidi="pt-BR"/>
        </w:rPr>
        <w:t>, SNR, etc.</w:t>
      </w:r>
    </w:p>
    <w:sectPr w:rsidR="00F42784" w:rsidRPr="00F65EAD" w:rsidSect="00031937">
      <w:footerReference w:type="default" r:id="rId11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21B2" w14:textId="77777777" w:rsidR="00A74084" w:rsidRDefault="00A74084">
      <w:pPr>
        <w:spacing w:line="240" w:lineRule="auto"/>
      </w:pPr>
      <w:r>
        <w:separator/>
      </w:r>
    </w:p>
  </w:endnote>
  <w:endnote w:type="continuationSeparator" w:id="0">
    <w:p w14:paraId="5912CE16" w14:textId="77777777" w:rsidR="00A74084" w:rsidRDefault="00A74084">
      <w:pPr>
        <w:spacing w:line="240" w:lineRule="auto"/>
      </w:pPr>
      <w:r>
        <w:continuationSeparator/>
      </w:r>
    </w:p>
  </w:endnote>
  <w:endnote w:type="continuationNotice" w:id="1">
    <w:p w14:paraId="5DA63AE8" w14:textId="77777777" w:rsidR="00A74084" w:rsidRDefault="00A7408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72A35604" w14:textId="77777777" w:rsidR="00D9199F" w:rsidRPr="00FE387F" w:rsidRDefault="00D9199F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7F27DE3F" w14:textId="77777777" w:rsidR="00D9199F" w:rsidRPr="00FE387F" w:rsidRDefault="00D9199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CC428" w14:textId="77777777" w:rsidR="00A74084" w:rsidRDefault="00A74084">
      <w:pPr>
        <w:spacing w:line="240" w:lineRule="auto"/>
      </w:pPr>
      <w:r>
        <w:separator/>
      </w:r>
    </w:p>
  </w:footnote>
  <w:footnote w:type="continuationSeparator" w:id="0">
    <w:p w14:paraId="0D6862E3" w14:textId="77777777" w:rsidR="00A74084" w:rsidRDefault="00A74084">
      <w:pPr>
        <w:spacing w:line="240" w:lineRule="auto"/>
      </w:pPr>
      <w:r>
        <w:continuationSeparator/>
      </w:r>
    </w:p>
  </w:footnote>
  <w:footnote w:type="continuationNotice" w:id="1">
    <w:p w14:paraId="228ADABB" w14:textId="77777777" w:rsidR="00A74084" w:rsidRDefault="00A7408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605E9"/>
    <w:multiLevelType w:val="hybridMultilevel"/>
    <w:tmpl w:val="E2404C30"/>
    <w:lvl w:ilvl="0" w:tplc="C3681A5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4F392D"/>
    <w:multiLevelType w:val="hybridMultilevel"/>
    <w:tmpl w:val="FF66AA22"/>
    <w:lvl w:ilvl="0" w:tplc="86B2F0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A76D6"/>
    <w:multiLevelType w:val="hybridMultilevel"/>
    <w:tmpl w:val="31B204DE"/>
    <w:lvl w:ilvl="0" w:tplc="2ABCD90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7"/>
  </w:num>
  <w:num w:numId="24">
    <w:abstractNumId w:val="12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6"/>
  </w:num>
  <w:num w:numId="36">
    <w:abstractNumId w:val="13"/>
  </w:num>
  <w:num w:numId="37">
    <w:abstractNumId w:val="20"/>
  </w:num>
  <w:num w:numId="38">
    <w:abstractNumId w:val="14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F"/>
    <w:rsid w:val="00016748"/>
    <w:rsid w:val="000207CF"/>
    <w:rsid w:val="00020C63"/>
    <w:rsid w:val="00025657"/>
    <w:rsid w:val="00025DCA"/>
    <w:rsid w:val="00031937"/>
    <w:rsid w:val="000358FC"/>
    <w:rsid w:val="00040D8C"/>
    <w:rsid w:val="0004204B"/>
    <w:rsid w:val="00042C99"/>
    <w:rsid w:val="00045237"/>
    <w:rsid w:val="0004676A"/>
    <w:rsid w:val="0005042C"/>
    <w:rsid w:val="0005447F"/>
    <w:rsid w:val="00055FAF"/>
    <w:rsid w:val="0006567E"/>
    <w:rsid w:val="000760DB"/>
    <w:rsid w:val="00085D80"/>
    <w:rsid w:val="00087D3F"/>
    <w:rsid w:val="0009112D"/>
    <w:rsid w:val="00091267"/>
    <w:rsid w:val="000925EC"/>
    <w:rsid w:val="000B1FFB"/>
    <w:rsid w:val="000B51E0"/>
    <w:rsid w:val="000B5EAB"/>
    <w:rsid w:val="000D00D0"/>
    <w:rsid w:val="000D2E5D"/>
    <w:rsid w:val="000F00E7"/>
    <w:rsid w:val="000F3673"/>
    <w:rsid w:val="0010144F"/>
    <w:rsid w:val="00102C78"/>
    <w:rsid w:val="001040E6"/>
    <w:rsid w:val="00106435"/>
    <w:rsid w:val="00110AEC"/>
    <w:rsid w:val="00122C4E"/>
    <w:rsid w:val="00127D6F"/>
    <w:rsid w:val="001377C1"/>
    <w:rsid w:val="0014285A"/>
    <w:rsid w:val="001453E6"/>
    <w:rsid w:val="00154539"/>
    <w:rsid w:val="00157919"/>
    <w:rsid w:val="00157AD1"/>
    <w:rsid w:val="001610E8"/>
    <w:rsid w:val="0016766E"/>
    <w:rsid w:val="00167E0C"/>
    <w:rsid w:val="00170063"/>
    <w:rsid w:val="0017502D"/>
    <w:rsid w:val="00175643"/>
    <w:rsid w:val="00176501"/>
    <w:rsid w:val="0018021E"/>
    <w:rsid w:val="0018407F"/>
    <w:rsid w:val="00184AC2"/>
    <w:rsid w:val="001963C3"/>
    <w:rsid w:val="001A0193"/>
    <w:rsid w:val="001A4A90"/>
    <w:rsid w:val="001A76A6"/>
    <w:rsid w:val="001B2338"/>
    <w:rsid w:val="001B40FB"/>
    <w:rsid w:val="001C2AAD"/>
    <w:rsid w:val="001C57EA"/>
    <w:rsid w:val="001D1991"/>
    <w:rsid w:val="001E0B6C"/>
    <w:rsid w:val="001E1D0C"/>
    <w:rsid w:val="001F4927"/>
    <w:rsid w:val="001F5F4B"/>
    <w:rsid w:val="002061A9"/>
    <w:rsid w:val="002108CE"/>
    <w:rsid w:val="00212586"/>
    <w:rsid w:val="002133F2"/>
    <w:rsid w:val="002174F9"/>
    <w:rsid w:val="00217B64"/>
    <w:rsid w:val="00220813"/>
    <w:rsid w:val="00223AF8"/>
    <w:rsid w:val="00226A3A"/>
    <w:rsid w:val="00234837"/>
    <w:rsid w:val="00235579"/>
    <w:rsid w:val="0024119D"/>
    <w:rsid w:val="0024244A"/>
    <w:rsid w:val="00243D14"/>
    <w:rsid w:val="00244F18"/>
    <w:rsid w:val="00257FAA"/>
    <w:rsid w:val="00262E4D"/>
    <w:rsid w:val="00263938"/>
    <w:rsid w:val="002678EF"/>
    <w:rsid w:val="00270BE5"/>
    <w:rsid w:val="002749C0"/>
    <w:rsid w:val="00283AFE"/>
    <w:rsid w:val="0029295F"/>
    <w:rsid w:val="00294523"/>
    <w:rsid w:val="002E420C"/>
    <w:rsid w:val="002E5B6E"/>
    <w:rsid w:val="002E7255"/>
    <w:rsid w:val="002E78EB"/>
    <w:rsid w:val="002E7E1C"/>
    <w:rsid w:val="002F0E97"/>
    <w:rsid w:val="002F1881"/>
    <w:rsid w:val="002F25A8"/>
    <w:rsid w:val="003119D4"/>
    <w:rsid w:val="00313634"/>
    <w:rsid w:val="00313953"/>
    <w:rsid w:val="00321CBC"/>
    <w:rsid w:val="003237CF"/>
    <w:rsid w:val="003347F2"/>
    <w:rsid w:val="003407A9"/>
    <w:rsid w:val="00340DC9"/>
    <w:rsid w:val="00343E8E"/>
    <w:rsid w:val="003446A3"/>
    <w:rsid w:val="00345D85"/>
    <w:rsid w:val="0034666D"/>
    <w:rsid w:val="00350BD5"/>
    <w:rsid w:val="00357D38"/>
    <w:rsid w:val="00363F5B"/>
    <w:rsid w:val="00386C57"/>
    <w:rsid w:val="00391A1C"/>
    <w:rsid w:val="00393A98"/>
    <w:rsid w:val="003A11FA"/>
    <w:rsid w:val="003A2402"/>
    <w:rsid w:val="003A3E85"/>
    <w:rsid w:val="003A5A57"/>
    <w:rsid w:val="003C0BAC"/>
    <w:rsid w:val="003D1BAE"/>
    <w:rsid w:val="003E1A42"/>
    <w:rsid w:val="003E24CD"/>
    <w:rsid w:val="003F578F"/>
    <w:rsid w:val="003F6373"/>
    <w:rsid w:val="004163B1"/>
    <w:rsid w:val="00416BB9"/>
    <w:rsid w:val="00420822"/>
    <w:rsid w:val="004212D6"/>
    <w:rsid w:val="00436425"/>
    <w:rsid w:val="00444F02"/>
    <w:rsid w:val="00445E34"/>
    <w:rsid w:val="004469CB"/>
    <w:rsid w:val="004528BB"/>
    <w:rsid w:val="0045717C"/>
    <w:rsid w:val="00460C4F"/>
    <w:rsid w:val="004656AC"/>
    <w:rsid w:val="0047584E"/>
    <w:rsid w:val="0047590F"/>
    <w:rsid w:val="004802D5"/>
    <w:rsid w:val="00480D36"/>
    <w:rsid w:val="0048400A"/>
    <w:rsid w:val="00490CC6"/>
    <w:rsid w:val="004945B4"/>
    <w:rsid w:val="004A1814"/>
    <w:rsid w:val="004A718B"/>
    <w:rsid w:val="004B64B5"/>
    <w:rsid w:val="004C45DE"/>
    <w:rsid w:val="004C4EA5"/>
    <w:rsid w:val="004D1BE7"/>
    <w:rsid w:val="004D6248"/>
    <w:rsid w:val="004D79AE"/>
    <w:rsid w:val="004E129D"/>
    <w:rsid w:val="004F05F9"/>
    <w:rsid w:val="004F22C9"/>
    <w:rsid w:val="00501308"/>
    <w:rsid w:val="0050196F"/>
    <w:rsid w:val="00505253"/>
    <w:rsid w:val="00506258"/>
    <w:rsid w:val="005150E9"/>
    <w:rsid w:val="005319F4"/>
    <w:rsid w:val="0054297A"/>
    <w:rsid w:val="005509B2"/>
    <w:rsid w:val="00555489"/>
    <w:rsid w:val="005556DB"/>
    <w:rsid w:val="005648FC"/>
    <w:rsid w:val="00564B0A"/>
    <w:rsid w:val="00564E97"/>
    <w:rsid w:val="00565027"/>
    <w:rsid w:val="00567ECE"/>
    <w:rsid w:val="005866B7"/>
    <w:rsid w:val="0059231D"/>
    <w:rsid w:val="0059531B"/>
    <w:rsid w:val="005A1B57"/>
    <w:rsid w:val="005B446A"/>
    <w:rsid w:val="005C6D45"/>
    <w:rsid w:val="005D0EC8"/>
    <w:rsid w:val="005D4EB2"/>
    <w:rsid w:val="005D58F7"/>
    <w:rsid w:val="005E185D"/>
    <w:rsid w:val="005E25D9"/>
    <w:rsid w:val="005F40B3"/>
    <w:rsid w:val="005F6D93"/>
    <w:rsid w:val="0060220B"/>
    <w:rsid w:val="0060329A"/>
    <w:rsid w:val="0061181B"/>
    <w:rsid w:val="006127EF"/>
    <w:rsid w:val="00617D63"/>
    <w:rsid w:val="006215B1"/>
    <w:rsid w:val="006251F7"/>
    <w:rsid w:val="0063083D"/>
    <w:rsid w:val="00632764"/>
    <w:rsid w:val="006338FB"/>
    <w:rsid w:val="00634FF1"/>
    <w:rsid w:val="006353C2"/>
    <w:rsid w:val="006372A0"/>
    <w:rsid w:val="00643D1A"/>
    <w:rsid w:val="00650EAE"/>
    <w:rsid w:val="0066114F"/>
    <w:rsid w:val="0066190A"/>
    <w:rsid w:val="006661C3"/>
    <w:rsid w:val="00674588"/>
    <w:rsid w:val="006765EE"/>
    <w:rsid w:val="00677402"/>
    <w:rsid w:val="00677C91"/>
    <w:rsid w:val="00685278"/>
    <w:rsid w:val="00686DBD"/>
    <w:rsid w:val="00695225"/>
    <w:rsid w:val="006974ED"/>
    <w:rsid w:val="00697611"/>
    <w:rsid w:val="006A3552"/>
    <w:rsid w:val="006A7B57"/>
    <w:rsid w:val="006A7EB7"/>
    <w:rsid w:val="006B0CF7"/>
    <w:rsid w:val="006B11A8"/>
    <w:rsid w:val="006C57DF"/>
    <w:rsid w:val="006D1E37"/>
    <w:rsid w:val="006D2BB9"/>
    <w:rsid w:val="006D44C5"/>
    <w:rsid w:val="006D6020"/>
    <w:rsid w:val="006F197C"/>
    <w:rsid w:val="0070594F"/>
    <w:rsid w:val="00705AFF"/>
    <w:rsid w:val="007070BB"/>
    <w:rsid w:val="00713672"/>
    <w:rsid w:val="00716CB2"/>
    <w:rsid w:val="007233DF"/>
    <w:rsid w:val="007253F5"/>
    <w:rsid w:val="00727A3F"/>
    <w:rsid w:val="007320A0"/>
    <w:rsid w:val="007320B0"/>
    <w:rsid w:val="0073343F"/>
    <w:rsid w:val="00734941"/>
    <w:rsid w:val="0073562D"/>
    <w:rsid w:val="00741B15"/>
    <w:rsid w:val="00743894"/>
    <w:rsid w:val="007477C1"/>
    <w:rsid w:val="00761F7C"/>
    <w:rsid w:val="00763384"/>
    <w:rsid w:val="00763C42"/>
    <w:rsid w:val="007648DA"/>
    <w:rsid w:val="00764F7C"/>
    <w:rsid w:val="00771EB6"/>
    <w:rsid w:val="00773055"/>
    <w:rsid w:val="00785957"/>
    <w:rsid w:val="00785BC8"/>
    <w:rsid w:val="00790C0E"/>
    <w:rsid w:val="00793831"/>
    <w:rsid w:val="00796B1D"/>
    <w:rsid w:val="007A3FE6"/>
    <w:rsid w:val="007A4455"/>
    <w:rsid w:val="007B07DE"/>
    <w:rsid w:val="007C01B9"/>
    <w:rsid w:val="007C3B25"/>
    <w:rsid w:val="007C43C3"/>
    <w:rsid w:val="007C5C93"/>
    <w:rsid w:val="007C7480"/>
    <w:rsid w:val="007C7A9F"/>
    <w:rsid w:val="007D07A3"/>
    <w:rsid w:val="007D2C81"/>
    <w:rsid w:val="007E311C"/>
    <w:rsid w:val="007F5E69"/>
    <w:rsid w:val="00802258"/>
    <w:rsid w:val="00810090"/>
    <w:rsid w:val="00817E22"/>
    <w:rsid w:val="00825CB2"/>
    <w:rsid w:val="00826F94"/>
    <w:rsid w:val="0082708D"/>
    <w:rsid w:val="008270A2"/>
    <w:rsid w:val="00835262"/>
    <w:rsid w:val="0083794D"/>
    <w:rsid w:val="00841F2E"/>
    <w:rsid w:val="00843B9F"/>
    <w:rsid w:val="008459DF"/>
    <w:rsid w:val="00852E9D"/>
    <w:rsid w:val="00853F77"/>
    <w:rsid w:val="00862509"/>
    <w:rsid w:val="00873162"/>
    <w:rsid w:val="00877B12"/>
    <w:rsid w:val="00885CE1"/>
    <w:rsid w:val="008900F2"/>
    <w:rsid w:val="008907FF"/>
    <w:rsid w:val="008A40E7"/>
    <w:rsid w:val="008A795D"/>
    <w:rsid w:val="008B0424"/>
    <w:rsid w:val="008B696C"/>
    <w:rsid w:val="008B6BEE"/>
    <w:rsid w:val="008C3D6F"/>
    <w:rsid w:val="008C6ADD"/>
    <w:rsid w:val="008C7FB7"/>
    <w:rsid w:val="008D3637"/>
    <w:rsid w:val="008D778C"/>
    <w:rsid w:val="008E08F6"/>
    <w:rsid w:val="008E2B8A"/>
    <w:rsid w:val="008F50A7"/>
    <w:rsid w:val="008F5C9B"/>
    <w:rsid w:val="008F7395"/>
    <w:rsid w:val="008F78D7"/>
    <w:rsid w:val="0090105F"/>
    <w:rsid w:val="00901FB9"/>
    <w:rsid w:val="00911F30"/>
    <w:rsid w:val="00916906"/>
    <w:rsid w:val="009200C1"/>
    <w:rsid w:val="0092271D"/>
    <w:rsid w:val="00924750"/>
    <w:rsid w:val="00927804"/>
    <w:rsid w:val="00930292"/>
    <w:rsid w:val="00935FEA"/>
    <w:rsid w:val="00936A5B"/>
    <w:rsid w:val="00937C0D"/>
    <w:rsid w:val="00940052"/>
    <w:rsid w:val="00943874"/>
    <w:rsid w:val="0094785B"/>
    <w:rsid w:val="009519F9"/>
    <w:rsid w:val="00953E05"/>
    <w:rsid w:val="00955E14"/>
    <w:rsid w:val="009635CC"/>
    <w:rsid w:val="00973FC2"/>
    <w:rsid w:val="00975326"/>
    <w:rsid w:val="009767F9"/>
    <w:rsid w:val="00980085"/>
    <w:rsid w:val="009835C3"/>
    <w:rsid w:val="00983830"/>
    <w:rsid w:val="00987332"/>
    <w:rsid w:val="00987860"/>
    <w:rsid w:val="00992FA5"/>
    <w:rsid w:val="00997127"/>
    <w:rsid w:val="009A2793"/>
    <w:rsid w:val="009A4757"/>
    <w:rsid w:val="009A5825"/>
    <w:rsid w:val="009B1375"/>
    <w:rsid w:val="009C06E4"/>
    <w:rsid w:val="009C12D3"/>
    <w:rsid w:val="009D045F"/>
    <w:rsid w:val="009D216F"/>
    <w:rsid w:val="009D3248"/>
    <w:rsid w:val="009E569E"/>
    <w:rsid w:val="009F07B8"/>
    <w:rsid w:val="009F32B4"/>
    <w:rsid w:val="009F5FF8"/>
    <w:rsid w:val="00A01640"/>
    <w:rsid w:val="00A02C95"/>
    <w:rsid w:val="00A10925"/>
    <w:rsid w:val="00A13F74"/>
    <w:rsid w:val="00A14302"/>
    <w:rsid w:val="00A153E3"/>
    <w:rsid w:val="00A3334B"/>
    <w:rsid w:val="00A344CB"/>
    <w:rsid w:val="00A37627"/>
    <w:rsid w:val="00A5351E"/>
    <w:rsid w:val="00A540A7"/>
    <w:rsid w:val="00A6534B"/>
    <w:rsid w:val="00A65E8A"/>
    <w:rsid w:val="00A7016B"/>
    <w:rsid w:val="00A74084"/>
    <w:rsid w:val="00A75DC1"/>
    <w:rsid w:val="00A860CF"/>
    <w:rsid w:val="00A865A4"/>
    <w:rsid w:val="00A87896"/>
    <w:rsid w:val="00A93148"/>
    <w:rsid w:val="00A959BB"/>
    <w:rsid w:val="00AA056C"/>
    <w:rsid w:val="00AA2752"/>
    <w:rsid w:val="00AA5CBF"/>
    <w:rsid w:val="00AA7A9C"/>
    <w:rsid w:val="00AB22CF"/>
    <w:rsid w:val="00AC19DD"/>
    <w:rsid w:val="00AC1EE7"/>
    <w:rsid w:val="00AD096D"/>
    <w:rsid w:val="00AD1EFC"/>
    <w:rsid w:val="00AD28E2"/>
    <w:rsid w:val="00AD2A9B"/>
    <w:rsid w:val="00AD45FE"/>
    <w:rsid w:val="00AD4826"/>
    <w:rsid w:val="00AD7949"/>
    <w:rsid w:val="00AE41D0"/>
    <w:rsid w:val="00AE513A"/>
    <w:rsid w:val="00B00DF6"/>
    <w:rsid w:val="00B059D8"/>
    <w:rsid w:val="00B11E63"/>
    <w:rsid w:val="00B1230D"/>
    <w:rsid w:val="00B13B0F"/>
    <w:rsid w:val="00B163FC"/>
    <w:rsid w:val="00B20723"/>
    <w:rsid w:val="00B21740"/>
    <w:rsid w:val="00B21FD9"/>
    <w:rsid w:val="00B32811"/>
    <w:rsid w:val="00B32C29"/>
    <w:rsid w:val="00B3317D"/>
    <w:rsid w:val="00B42602"/>
    <w:rsid w:val="00B50E21"/>
    <w:rsid w:val="00B5389B"/>
    <w:rsid w:val="00B55859"/>
    <w:rsid w:val="00B650C6"/>
    <w:rsid w:val="00B66997"/>
    <w:rsid w:val="00B70E98"/>
    <w:rsid w:val="00B73170"/>
    <w:rsid w:val="00B73AC9"/>
    <w:rsid w:val="00B763A6"/>
    <w:rsid w:val="00B77544"/>
    <w:rsid w:val="00B96550"/>
    <w:rsid w:val="00B97C16"/>
    <w:rsid w:val="00BA58F9"/>
    <w:rsid w:val="00BA63C2"/>
    <w:rsid w:val="00BA6932"/>
    <w:rsid w:val="00BB032F"/>
    <w:rsid w:val="00BB0880"/>
    <w:rsid w:val="00BB3939"/>
    <w:rsid w:val="00BB3D79"/>
    <w:rsid w:val="00BB70C6"/>
    <w:rsid w:val="00BC0A6A"/>
    <w:rsid w:val="00BC4C41"/>
    <w:rsid w:val="00BC4E3C"/>
    <w:rsid w:val="00BC4E46"/>
    <w:rsid w:val="00BC6939"/>
    <w:rsid w:val="00BD0BC4"/>
    <w:rsid w:val="00BD0FA5"/>
    <w:rsid w:val="00BD6FDE"/>
    <w:rsid w:val="00BE1875"/>
    <w:rsid w:val="00BE1CC5"/>
    <w:rsid w:val="00BE45C8"/>
    <w:rsid w:val="00BE634E"/>
    <w:rsid w:val="00BF02A9"/>
    <w:rsid w:val="00BF2331"/>
    <w:rsid w:val="00BF47CD"/>
    <w:rsid w:val="00BF7463"/>
    <w:rsid w:val="00C036D1"/>
    <w:rsid w:val="00C14845"/>
    <w:rsid w:val="00C14B67"/>
    <w:rsid w:val="00C2149C"/>
    <w:rsid w:val="00C22390"/>
    <w:rsid w:val="00C256EF"/>
    <w:rsid w:val="00C30889"/>
    <w:rsid w:val="00C36C32"/>
    <w:rsid w:val="00C61324"/>
    <w:rsid w:val="00C62F50"/>
    <w:rsid w:val="00C63465"/>
    <w:rsid w:val="00C66653"/>
    <w:rsid w:val="00C67AD7"/>
    <w:rsid w:val="00C7180D"/>
    <w:rsid w:val="00C74A3D"/>
    <w:rsid w:val="00C77FC9"/>
    <w:rsid w:val="00C80EF1"/>
    <w:rsid w:val="00C814A5"/>
    <w:rsid w:val="00C82A46"/>
    <w:rsid w:val="00C85B16"/>
    <w:rsid w:val="00C90A2E"/>
    <w:rsid w:val="00C9400A"/>
    <w:rsid w:val="00C94CD0"/>
    <w:rsid w:val="00C95055"/>
    <w:rsid w:val="00C9757D"/>
    <w:rsid w:val="00CA2B4B"/>
    <w:rsid w:val="00CA382C"/>
    <w:rsid w:val="00CB3B1F"/>
    <w:rsid w:val="00CB5CA5"/>
    <w:rsid w:val="00CC16D5"/>
    <w:rsid w:val="00CC5861"/>
    <w:rsid w:val="00CD0250"/>
    <w:rsid w:val="00CD0B95"/>
    <w:rsid w:val="00CD788F"/>
    <w:rsid w:val="00CE2B7E"/>
    <w:rsid w:val="00CF3423"/>
    <w:rsid w:val="00CF579D"/>
    <w:rsid w:val="00D0093B"/>
    <w:rsid w:val="00D00D40"/>
    <w:rsid w:val="00D01942"/>
    <w:rsid w:val="00D1317E"/>
    <w:rsid w:val="00D1450D"/>
    <w:rsid w:val="00D16F03"/>
    <w:rsid w:val="00D202B5"/>
    <w:rsid w:val="00D21398"/>
    <w:rsid w:val="00D22011"/>
    <w:rsid w:val="00D30792"/>
    <w:rsid w:val="00D30854"/>
    <w:rsid w:val="00D30B81"/>
    <w:rsid w:val="00D30CD2"/>
    <w:rsid w:val="00D3649E"/>
    <w:rsid w:val="00D41623"/>
    <w:rsid w:val="00D6240F"/>
    <w:rsid w:val="00D65327"/>
    <w:rsid w:val="00D66926"/>
    <w:rsid w:val="00D71903"/>
    <w:rsid w:val="00D83303"/>
    <w:rsid w:val="00D86F35"/>
    <w:rsid w:val="00D9199F"/>
    <w:rsid w:val="00DA4958"/>
    <w:rsid w:val="00DA5673"/>
    <w:rsid w:val="00DA668D"/>
    <w:rsid w:val="00DC3A4F"/>
    <w:rsid w:val="00DD16B6"/>
    <w:rsid w:val="00DD4148"/>
    <w:rsid w:val="00DE01E4"/>
    <w:rsid w:val="00DE1960"/>
    <w:rsid w:val="00DE2707"/>
    <w:rsid w:val="00DE5828"/>
    <w:rsid w:val="00DF0FDA"/>
    <w:rsid w:val="00DF1C37"/>
    <w:rsid w:val="00DF29A0"/>
    <w:rsid w:val="00E0180F"/>
    <w:rsid w:val="00E02D5D"/>
    <w:rsid w:val="00E07C14"/>
    <w:rsid w:val="00E1425B"/>
    <w:rsid w:val="00E142DA"/>
    <w:rsid w:val="00E16F51"/>
    <w:rsid w:val="00E2537F"/>
    <w:rsid w:val="00E263C9"/>
    <w:rsid w:val="00E30051"/>
    <w:rsid w:val="00E338FC"/>
    <w:rsid w:val="00E339F8"/>
    <w:rsid w:val="00E37730"/>
    <w:rsid w:val="00E37778"/>
    <w:rsid w:val="00E43DC7"/>
    <w:rsid w:val="00E5105C"/>
    <w:rsid w:val="00E5115E"/>
    <w:rsid w:val="00E530FC"/>
    <w:rsid w:val="00E53783"/>
    <w:rsid w:val="00E5773A"/>
    <w:rsid w:val="00E6665F"/>
    <w:rsid w:val="00E72AA4"/>
    <w:rsid w:val="00E74FB6"/>
    <w:rsid w:val="00E8149A"/>
    <w:rsid w:val="00E824CB"/>
    <w:rsid w:val="00E82FBA"/>
    <w:rsid w:val="00E9018A"/>
    <w:rsid w:val="00E95028"/>
    <w:rsid w:val="00E96442"/>
    <w:rsid w:val="00EA6DA3"/>
    <w:rsid w:val="00EB0B6E"/>
    <w:rsid w:val="00EB6556"/>
    <w:rsid w:val="00EC32DF"/>
    <w:rsid w:val="00EC43A1"/>
    <w:rsid w:val="00EC764E"/>
    <w:rsid w:val="00EC7709"/>
    <w:rsid w:val="00ED3386"/>
    <w:rsid w:val="00EE4493"/>
    <w:rsid w:val="00EE70C1"/>
    <w:rsid w:val="00EF08AB"/>
    <w:rsid w:val="00EF77A5"/>
    <w:rsid w:val="00F0715D"/>
    <w:rsid w:val="00F169E1"/>
    <w:rsid w:val="00F31B80"/>
    <w:rsid w:val="00F42784"/>
    <w:rsid w:val="00F43BFD"/>
    <w:rsid w:val="00F51E02"/>
    <w:rsid w:val="00F546B8"/>
    <w:rsid w:val="00F54DF5"/>
    <w:rsid w:val="00F57EDD"/>
    <w:rsid w:val="00F65D07"/>
    <w:rsid w:val="00F65EAD"/>
    <w:rsid w:val="00F67E20"/>
    <w:rsid w:val="00F70DC8"/>
    <w:rsid w:val="00F71B5E"/>
    <w:rsid w:val="00F77B79"/>
    <w:rsid w:val="00F82CF6"/>
    <w:rsid w:val="00F8306F"/>
    <w:rsid w:val="00F866A8"/>
    <w:rsid w:val="00F8779C"/>
    <w:rsid w:val="00F92377"/>
    <w:rsid w:val="00FA493A"/>
    <w:rsid w:val="00FA4BE5"/>
    <w:rsid w:val="00FA565B"/>
    <w:rsid w:val="00FA5FC5"/>
    <w:rsid w:val="00FA7154"/>
    <w:rsid w:val="00FA7EB6"/>
    <w:rsid w:val="00FB35C9"/>
    <w:rsid w:val="00FB5B59"/>
    <w:rsid w:val="00FB5E7A"/>
    <w:rsid w:val="00FC318F"/>
    <w:rsid w:val="00FD1D72"/>
    <w:rsid w:val="00FD364F"/>
    <w:rsid w:val="00FD577A"/>
    <w:rsid w:val="00FE2A2C"/>
    <w:rsid w:val="00FE387F"/>
    <w:rsid w:val="00FE6E5B"/>
    <w:rsid w:val="00FF51F6"/>
    <w:rsid w:val="00FF596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7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ma32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C5D9DBABEA16458B5A40647EF7A82C" ma:contentTypeVersion="2" ma:contentTypeDescription="Crie um novo documento." ma:contentTypeScope="" ma:versionID="5cbaa8db72b403ef3e62fcdbd3a0efcc">
  <xsd:schema xmlns:xsd="http://www.w3.org/2001/XMLSchema" xmlns:xs="http://www.w3.org/2001/XMLSchema" xmlns:p="http://schemas.microsoft.com/office/2006/metadata/properties" xmlns:ns2="5d499b12-1a35-4c15-97c4-6622f195136b" targetNamespace="http://schemas.microsoft.com/office/2006/metadata/properties" ma:root="true" ma:fieldsID="ec404631803533af321bad4413397bc4" ns2:_="">
    <xsd:import namespace="5d499b12-1a35-4c15-97c4-6622f19513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99b12-1a35-4c15-97c4-6622f1951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B7D8C-4AE1-44C3-958D-21A4EE5DD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3533E0-C44D-419A-ABEA-8A087B7061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E1DE69-5CCE-4C5B-9BF1-2B46A5C2A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99b12-1a35-4c15-97c4-6622f1951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4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2020-06-21T21:08:00Z</dcterms:created>
  <dcterms:modified xsi:type="dcterms:W3CDTF">2020-11-23T05:06:00Z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0x0101004FC5D9DBABEA16458B5A40647EF7A82C</vt:lpwstr>
  </property>
</Properties>
</file>