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1.开闭</w:t>
      </w:r>
      <w:r>
        <w:t>原则</w:t>
      </w:r>
    </w:p>
    <w:p>
      <w:pPr/>
      <w:r>
        <w:tab/>
      </w:r>
      <w:r>
        <w:t>对扩展开放，对修改关闭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Model构建视图</w:t>
      </w:r>
      <w:bookmarkStart w:id="0" w:name="_GoBack"/>
      <w:bookmarkEnd w:id="0"/>
    </w:p>
    <w:p>
      <w:pPr>
        <w:rPr>
          <w:rFonts w:hint="eastAsia"/>
        </w:rPr>
      </w:pPr>
      <w:r>
        <w:t>2.对同一类事物抽象化，找其一类的不同点，对其一类开发生成器</w:t>
      </w:r>
      <w:r>
        <w:rPr>
          <w:rFonts w:hint="eastAsia"/>
        </w:rPr>
        <w:t>g</w:t>
      </w:r>
      <w:r>
        <w:t>enerator  看清其事物的道</w:t>
      </w:r>
    </w:p>
    <w:p>
      <w:pPr>
        <w:rPr>
          <w:b/>
          <w:color w:val="FF0000"/>
          <w:sz w:val="48"/>
          <w:szCs w:val="48"/>
        </w:rPr>
      </w:pPr>
      <w:r>
        <w:t xml:space="preserve"> </w:t>
      </w:r>
      <w:r>
        <w:rPr>
          <w:b/>
          <w:color w:val="FF0000"/>
          <w:sz w:val="48"/>
          <w:szCs w:val="48"/>
        </w:rPr>
        <w:t xml:space="preserve"> 一个产品的组成</w:t>
      </w:r>
    </w:p>
    <w:p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316230</wp:posOffset>
                </wp:positionV>
                <wp:extent cx="466725" cy="0"/>
                <wp:effectExtent l="0" t="76200" r="9525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4pt;margin-top:24.9pt;height:0pt;width:36.75pt;z-index:251661312;mso-width-relative:page;mso-height-relative:page;" filled="f" stroked="t" coordsize="21600,21600" o:gfxdata="UEsDBAoAAAAAAIdO4kAAAAAAAAAAAAAAAAAEAAAAZHJzL1BLAwQUAAAACACHTuJAFgF6xNkAAAAK&#10;AQAADwAAAGRycy9kb3ducmV2LnhtbE2PwU7DMAyG70h7h8iTuExb0mrA1jWdBAghIS6UcU8b03Y0&#10;TmnSdX17MnGAo+1fv78v3Z9Ny07Yu8aShGglgCGVVjdUSTi8Py03wJxXpFVrCSVM6GCfza5SlWg7&#10;0huecl+xUEIuURJq77uEc1fWaJRb2Q4p3D5tb5QPY19x3asxlJuWx0LccqMaCh9q1eFDjeVXPhgJ&#10;djF8xKObFvzl7r54jb8f8+n5KOX1PBI7YB7P/i8MF/yADllgKuxA2rFWwna9CS5ewnobFC4BEUc3&#10;wIrfDc9S/l8h+wFQSwMEFAAAAAgAh07iQNeE3yLvAQAAkgMAAA4AAABkcnMvZTJvRG9jLnhtbK1T&#10;zY7TMBC+I/EOlu80aUvLUjVdaVuWC4JKwANMHSex5D+NTdO+BC+AxAk4LZz2ztPA8hiM3W6Xnxsi&#10;B2c8k/lmvm8m8/Od0WwrMShnKz4clJxJK1ytbFvx168uH5xxFiLYGrSzsuJ7Gfj54v69ee9ncuQ6&#10;p2uJjEBsmPW+4l2MflYUQXTSQBg4Ly0FG4cGIl2xLWqEntCNLkZlOS16h7VHJ2QI5F0dgnyR8ZtG&#10;iviiaYKMTFeceov5xHxu0lks5jBrEXynxLEN+IcuDChLRU9QK4jA3qD6C8oogS64Jg6EM4VrGiVk&#10;5kBshuUfbF524GXmQuIEf5Ip/D9Y8Xy7Rqbqio85s2BoRDfvrr+//Xjz5fO3D9c/vr5P9tUnNk5S&#10;9T7MKGNp13i8Bb/GxHvXoElvYsR2Wd79SV65i0yQ8+F0+mg04Uzchoq7PI8hPpXOsGRUPEQE1XZx&#10;6aylGTocZnVh+yxEqkyJtwmpqHWXSus8Sm1ZX/HpeELDFkAL1WiIZBpPFINtOQPd0qaKiBkxOK3q&#10;lJ1wArabpUa2BdqWycXji9UksaZqv32WSq8gdIfvcuiwR0ZFWmatTMXPyvQc3BGUfmJrFvee5I2o&#10;wLZaHpG1pQJJ14OSydq4ep8Fzn4afG7huKRps3695+y7X2nx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YBesTZAAAACgEAAA8AAAAAAAAAAQAgAAAAIgAAAGRycy9kb3ducmV2LnhtbFBLAQIUABQA&#10;AAAIAIdO4kDXhN8i7wEAAJIDAAAOAAAAAAAAAAEAIAAAACg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316230</wp:posOffset>
                </wp:positionV>
                <wp:extent cx="1171575" cy="0"/>
                <wp:effectExtent l="0" t="76200" r="9525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.7pt;margin-top:24.9pt;height:0pt;width:92.25pt;z-index:251660288;mso-width-relative:page;mso-height-relative:page;" filled="f" stroked="t" coordsize="21600,21600" o:gfxdata="UEsDBAoAAAAAAIdO4kAAAAAAAAAAAAAAAAAEAAAAZHJzL1BLAwQUAAAACACHTuJA3CvoudgAAAAJ&#10;AQAADwAAAGRycy9kb3ducmV2LnhtbE2PwU6DQBCG7ya+w2ZMvDTtUkJbQZYmaoyJ6UWs9wVGQNlZ&#10;ZJdS3t4xHvQ4M1/++f50fzadOOHgWksK1qsABFJpq5ZqBcfXx+UNCOc1VbqzhApmdLDPLi9SnVR2&#10;ohc85b4WHEIu0Qoa7/tESlc2aLRb2R6Jb+92MNrzONSyGvTE4aaTYRBspdEt8YdG93jfYPmZj0aB&#10;XYxv4eTmhXze3RWH8Oshn58+lLq+Wge3IDye/R8MP/qsDhk7FXakyolOwWa7iRhVEMVcgYFdFMcg&#10;it+FzFL5v0H2DVBLAwQUAAAACACHTuJAw/BDFPABAACTAwAADgAAAGRycy9lMm9Eb2MueG1srVPN&#10;jtMwEL4j8Q6W7zRNUXeXqOlK27JcEFQCHmDqOIkl/2lsmvYleAEkTsAJOO2dp9ldHoOx2+3yc0Pk&#10;4IxnMt/M981kdr41mm0kBuVszcvRmDNphWuU7Wr+5vXlozPOQgTbgHZW1nwnAz+fP3wwG3wlJ653&#10;upHICMSGavA172P0VVEE0UsDYeS8tBRsHRqIdMWuaBAGQje6mIzHJ8XgsPHohAyBvMt9kM8zfttK&#10;EV+2bZCR6ZpTbzGfmM91Oov5DKoOwfdKHNqAf+jCgLJU9Ai1hAjsLaq/oIwS6IJr40g4U7i2VUJm&#10;DsSmHP/B5lUPXmYuJE7wR5nC/4MVLzYrZKqp+YQzC4ZGdPv+6ubdp9tvX68/Xv34/iHZXz6zSZJq&#10;8KGijIVd4eEW/AoT722LJr2JEdtmeXdHeeU2MkHOsjwtp6dTzsRdrLhP9BjiM+kMS0bNQ0RQXR8X&#10;zloaosMyywub5yFSaUq8S0hVrbtUWudZasuGmp88ntK0BdBGtRoimcYTx2A7zkB3tKoiYkYMTqsm&#10;ZSecgN16oZFtgNZlevHkYjlNtKnab5+l0ksI/f67HNovklGRtlkrU/OzcXr27ghKP7UNiztP+kZU&#10;YDstD8jaUoEk7F7KZK1ds8sKZz9NPrdw2NK0Wr/ec/b9vzT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wr6LnYAAAACQEAAA8AAAAAAAAAAQAgAAAAIgAAAGRycy9kb3ducmV2LnhtbFBLAQIUABQA&#10;AAAIAIdO4kDD8EMU8AEAAJMDAAAOAAAAAAAAAAEAIAAAACc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268605</wp:posOffset>
                </wp:positionV>
                <wp:extent cx="981075" cy="0"/>
                <wp:effectExtent l="0" t="76200" r="9525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2pt;margin-top:21.15pt;height:0pt;width:77.25pt;z-index:251659264;mso-width-relative:page;mso-height-relative:page;" filled="f" stroked="t" coordsize="21600,21600" o:gfxdata="UEsDBAoAAAAAAIdO4kAAAAAAAAAAAAAAAAAEAAAAZHJzL1BLAwQUAAAACACHTuJALFP98NkAAAAJ&#10;AQAADwAAAGRycy9kb3ducmV2LnhtbE2PwU7DMAyG70h7h8iTuExbunQaozSdBAghIS6UcU8b03Zr&#10;nNKk6/r2BHGAo+1Pv78/3V9My87Yu8aShPUqAoZUWt1QJeHw/rTcAXNekVatJZQwoYN9NrtKVaLt&#10;SG94zn3FQgi5REmove8Szl1Zo1FuZTukcPu0vVE+jH3Fda/GEG5aLqJoy41qKHyoVYcPNZanfDAS&#10;7GL4EKObFvzl5r54FV+P+fR8lPJ6vo7ugHm8+D8YfvSDOmTBqbADacdaCSIWm4BK2IgYWADi3fYW&#10;WPG74FnK/zfIvgFQSwMEFAAAAAgAh07iQGuOnc3vAQAAkgMAAA4AAABkcnMvZTJvRG9jLnhtbK1T&#10;zY7TMBC+I/EOlu80yaIu3arpStuyXBBUgn2AqeMklvynsWnal+AFkDgBJ+C0d56GXR6Dsdvt8nND&#10;5OCMZzLfzPfNZHa+NZptJAblbM2rUcmZtMI1ynY1v3p9+WjCWYhgG9DOyprvZODn84cPZoOfyhPX&#10;O91IZARiw3TwNe9j9NOiCKKXBsLIeWkp2Do0EOmKXdEgDIRudHFSlqfF4LDx6IQMgbzLfZDPM37b&#10;ShFftm2QkemaU28xn5jPdTqL+QymHYLvlTi0Af/QhQFlqegRagkR2BtUf0EZJdAF18aRcKZwbauE&#10;zByITVX+weZVD15mLiRO8EeZwv+DFS82K2SqodlxZsHQiG7fXd+8/Xj79cv3D9c/vr1P9udPrEpS&#10;DT5MKWNhV3i4Bb/CxHvboklvYsS2Wd7dUV65jUyQ82xSlU/GnIm7UHGf5zHEZ9IZloyah4iguj4u&#10;nLU0Q4dVVhc2z0OkypR4l5CKWneptM6j1JYNNT99PKZhC6CFajVEMo0nisF2nIHuaFNFxIwYnFZN&#10;yk44Abv1QiPbAG3L+OLsYjlOrKnab5+l0ksI/f67HNrvkVGRllkrU/NJmZ69O4LST23D4s6TvBEV&#10;2E7LA7K2VCDpulcyWWvX7LLA2U+Dzy0cljRt1q/3nH3/K81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xT/fDZAAAACQEAAA8AAAAAAAAAAQAgAAAAIgAAAGRycy9kb3ducmV2LnhtbFBLAQIUABQA&#10;AAAIAIdO4kBrjp3N7wEAAJIDAAAOAAAAAAAAAAEAIAAAACg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FF0000"/>
          <w:sz w:val="48"/>
          <w:szCs w:val="48"/>
        </w:rPr>
        <w:t>业务模块</w:t>
      </w:r>
      <w:r>
        <w:rPr>
          <w:rFonts w:hint="eastAsia"/>
          <w:b/>
          <w:color w:val="FF0000"/>
          <w:sz w:val="48"/>
          <w:szCs w:val="48"/>
        </w:rPr>
        <w:t xml:space="preserve"> </w:t>
      </w:r>
      <w:r>
        <w:rPr>
          <w:b/>
          <w:color w:val="FF0000"/>
          <w:sz w:val="48"/>
          <w:szCs w:val="48"/>
        </w:rPr>
        <w:t xml:space="preserve">         页面</w:t>
      </w:r>
      <w:r>
        <w:rPr>
          <w:rFonts w:hint="eastAsia"/>
          <w:b/>
          <w:color w:val="FF0000"/>
          <w:sz w:val="48"/>
          <w:szCs w:val="48"/>
        </w:rPr>
        <w:t xml:space="preserve"> </w:t>
      </w:r>
      <w:r>
        <w:rPr>
          <w:b/>
          <w:color w:val="FF0000"/>
          <w:sz w:val="48"/>
          <w:szCs w:val="48"/>
        </w:rPr>
        <w:t xml:space="preserve">          组件</w:t>
      </w:r>
      <w:r>
        <w:rPr>
          <w:rFonts w:hint="eastAsia"/>
          <w:b/>
          <w:color w:val="FF0000"/>
          <w:sz w:val="48"/>
          <w:szCs w:val="48"/>
        </w:rPr>
        <w:t xml:space="preserve"> </w:t>
      </w:r>
      <w:r>
        <w:rPr>
          <w:b/>
          <w:color w:val="FF0000"/>
          <w:sz w:val="48"/>
          <w:szCs w:val="48"/>
        </w:rPr>
        <w:t xml:space="preserve">      功能</w:t>
      </w:r>
    </w:p>
    <w:p>
      <w:pPr>
        <w:rPr>
          <w:b/>
          <w:sz w:val="48"/>
          <w:szCs w:val="48"/>
        </w:rPr>
      </w:pPr>
      <w:r>
        <w:drawing>
          <wp:inline distT="0" distB="0" distL="0" distR="0">
            <wp:extent cx="11849100" cy="632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48"/>
          <w:szCs w:val="48"/>
        </w:rPr>
      </w:pPr>
      <w:r>
        <w:drawing>
          <wp:inline distT="0" distB="0" distL="0" distR="0">
            <wp:extent cx="11734800" cy="582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DD"/>
    <w:rsid w:val="00143ED1"/>
    <w:rsid w:val="00160EFA"/>
    <w:rsid w:val="001B7EAA"/>
    <w:rsid w:val="002B09DD"/>
    <w:rsid w:val="00422B1D"/>
    <w:rsid w:val="00646258"/>
    <w:rsid w:val="00787295"/>
    <w:rsid w:val="00890D34"/>
    <w:rsid w:val="00925EEB"/>
    <w:rsid w:val="00A80368"/>
    <w:rsid w:val="00C23A6E"/>
    <w:rsid w:val="00C76927"/>
    <w:rsid w:val="00F51A12"/>
    <w:rsid w:val="2A815132"/>
    <w:rsid w:val="64C95C32"/>
    <w:rsid w:val="790868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107</Characters>
  <Lines>1</Lines>
  <Paragraphs>1</Paragraphs>
  <TotalTime>0</TotalTime>
  <ScaleCrop>false</ScaleCrop>
  <LinksUpToDate>false</LinksUpToDate>
  <CharactersWithSpaces>124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2016-05-22T08:36:00Z</dcterms:created>
  <dc:creator>黄文辉</dc:creator>
  <cp:lastModifiedBy>hui</cp:lastModifiedBy>
  <dcterms:modified xsi:type="dcterms:W3CDTF">2016-05-26T14:34:45Z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