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26.模糊</w:t>
      </w:r>
      <w:r>
        <w:t>搜索后，</w:t>
      </w:r>
      <w:r>
        <w:rPr>
          <w:rFonts w:hint="eastAsia"/>
        </w:rPr>
        <w:t>选择</w:t>
      </w:r>
      <w:r>
        <w:t>老师时需显示老师的</w:t>
      </w:r>
      <w:r>
        <w:rPr>
          <w:rFonts w:hint="eastAsia"/>
        </w:rPr>
        <w:t>手机号，</w:t>
      </w:r>
      <w:r>
        <w:t>避免</w:t>
      </w:r>
      <w:r>
        <w:rPr>
          <w:rFonts w:hint="eastAsia"/>
        </w:rPr>
        <w:t>重名</w:t>
      </w:r>
      <w:r>
        <w:t>选错。</w:t>
      </w:r>
    </w:p>
    <w:p>
      <w:r>
        <w:drawing>
          <wp:inline distT="0" distB="0" distL="0" distR="0">
            <wp:extent cx="4356100" cy="2477770"/>
            <wp:effectExtent l="19050" t="19050" r="25400" b="177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408" cy="24827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00B050"/>
          <w:lang w:eastAsia="zh-CN"/>
        </w:rPr>
        <w:t>解释：已修改</w:t>
      </w:r>
    </w:p>
    <w:p>
      <w:r>
        <w:rPr>
          <w:rFonts w:hint="eastAsia"/>
        </w:rPr>
        <w:t>27.题目</w:t>
      </w:r>
      <w:r>
        <w:t>增加</w:t>
      </w:r>
      <w:r>
        <w:rPr>
          <w:rFonts w:hint="eastAsia"/>
        </w:rPr>
        <w:t>“正确率（即</w:t>
      </w:r>
      <w:r>
        <w:t>题库</w:t>
      </w:r>
      <w:r>
        <w:rPr>
          <w:rFonts w:hint="eastAsia"/>
        </w:rPr>
        <w:t>网</w:t>
      </w:r>
      <w:r>
        <w:t>的难度系数</w:t>
      </w:r>
      <w:r>
        <w:rPr>
          <w:rFonts w:hint="eastAsia"/>
        </w:rPr>
        <w:t>）”、“收藏</w:t>
      </w:r>
      <w:r>
        <w:t>次数</w:t>
      </w:r>
      <w:r>
        <w:rPr>
          <w:rFonts w:hint="eastAsia"/>
        </w:rPr>
        <w:t>”、</w:t>
      </w:r>
      <w:r>
        <w:t>“</w:t>
      </w:r>
      <w:r>
        <w:rPr>
          <w:rFonts w:hint="eastAsia"/>
        </w:rPr>
        <w:t>知识点复合</w:t>
      </w:r>
      <w:r>
        <w:t>度（</w:t>
      </w:r>
      <w:r>
        <w:rPr>
          <w:rFonts w:hint="eastAsia"/>
        </w:rPr>
        <w:t>关联</w:t>
      </w:r>
      <w:r>
        <w:t>的三级知识点个数）”</w:t>
      </w:r>
    </w:p>
    <w:p>
      <w:r>
        <w:drawing>
          <wp:inline distT="0" distB="0" distL="0" distR="0">
            <wp:extent cx="5274310" cy="2360930"/>
            <wp:effectExtent l="19050" t="19050" r="21590" b="203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52755"/>
            <wp:effectExtent l="19050" t="19050" r="21590" b="2349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排序栏</w:t>
      </w:r>
      <w:r>
        <w:t>增加</w:t>
      </w:r>
      <w:r>
        <w:rPr>
          <w:rFonts w:hint="eastAsia"/>
        </w:rPr>
        <w:t>对</w:t>
      </w:r>
      <w:r>
        <w:t>“</w:t>
      </w:r>
      <w:r>
        <w:rPr>
          <w:rFonts w:hint="eastAsia"/>
        </w:rPr>
        <w:t>正确率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收藏</w:t>
      </w:r>
      <w:r>
        <w:t>次数”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知识点复合</w:t>
      </w:r>
      <w:r>
        <w:t>度”</w:t>
      </w:r>
      <w:r>
        <w:rPr>
          <w:rFonts w:hint="eastAsia"/>
        </w:rPr>
        <w:t>的</w:t>
      </w:r>
      <w:r>
        <w:t>排序。</w:t>
      </w:r>
    </w:p>
    <w:p>
      <w:r>
        <w:drawing>
          <wp:inline distT="0" distB="0" distL="0" distR="0">
            <wp:extent cx="5274310" cy="652145"/>
            <wp:effectExtent l="19050" t="19050" r="21590" b="146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eastAsia"/>
          <w:color w:val="00B050"/>
          <w:lang w:eastAsia="zh-CN"/>
        </w:rPr>
        <w:t>解释：已修改</w:t>
      </w:r>
    </w:p>
    <w:p/>
    <w:p>
      <w:r>
        <w:rPr>
          <w:rFonts w:hint="eastAsia"/>
        </w:rPr>
        <w:t>28.</w:t>
      </w:r>
      <w:r>
        <w:t>一键</w:t>
      </w:r>
      <w:r>
        <w:rPr>
          <w:rFonts w:hint="eastAsia"/>
        </w:rPr>
        <w:t>换题</w:t>
      </w:r>
      <w:r>
        <w:t>可对单道题使用</w:t>
      </w:r>
      <w:r>
        <w:rPr>
          <w:rFonts w:hint="eastAsia"/>
        </w:rPr>
        <w:t>，</w:t>
      </w:r>
      <w:r>
        <w:t>且</w:t>
      </w:r>
      <w:r>
        <w:rPr>
          <w:highlight w:val="yellow"/>
        </w:rPr>
        <w:t>单道题的</w:t>
      </w:r>
      <w:r>
        <w:rPr>
          <w:rFonts w:hint="eastAsia"/>
          <w:highlight w:val="yellow"/>
        </w:rPr>
        <w:t>一键</w:t>
      </w:r>
      <w:r>
        <w:rPr>
          <w:highlight w:val="yellow"/>
        </w:rPr>
        <w:t>替换功能</w:t>
      </w:r>
      <w:r>
        <w:rPr>
          <w:rFonts w:hint="eastAsia"/>
        </w:rPr>
        <w:t>在</w:t>
      </w:r>
      <w:r>
        <w:t>手工组卷和智能组卷中均可使用。（</w:t>
      </w:r>
      <w:r>
        <w:rPr>
          <w:rFonts w:hint="eastAsia"/>
        </w:rPr>
        <w:t>在说明</w:t>
      </w:r>
      <w:r>
        <w:t>文档中</w:t>
      </w:r>
      <w:r>
        <w:rPr>
          <w:rFonts w:hint="eastAsia"/>
        </w:rPr>
        <w:t>注明单</w:t>
      </w:r>
      <w:r>
        <w:t>道题一键</w:t>
      </w:r>
      <w:r>
        <w:rPr>
          <w:rFonts w:hint="eastAsia"/>
        </w:rPr>
        <w:t>换题</w:t>
      </w:r>
      <w:r>
        <w:t>逻辑：</w:t>
      </w:r>
      <w:r>
        <w:rPr>
          <w:rFonts w:hint="eastAsia"/>
        </w:rPr>
        <w:t>相近</w:t>
      </w:r>
      <w:r>
        <w:t>正确率</w:t>
      </w:r>
      <w:r>
        <w:rPr>
          <w:rFonts w:hint="eastAsia"/>
        </w:rPr>
        <w:t>、</w:t>
      </w:r>
      <w:r>
        <w:t>同知识点、同题型）</w:t>
      </w:r>
    </w:p>
    <w:p>
      <w:r>
        <w:rPr>
          <w:rFonts w:hint="eastAsia"/>
        </w:rPr>
        <w:t>需要</w:t>
      </w:r>
      <w:r>
        <w:t>增加题目排序调整按钮</w:t>
      </w:r>
      <w:r>
        <w:rPr>
          <w:rFonts w:hint="eastAsia"/>
        </w:rPr>
        <w:t>（题型</w:t>
      </w:r>
      <w:r>
        <w:t>大类的顺序、</w:t>
      </w:r>
      <w:r>
        <w:rPr>
          <w:rFonts w:hint="eastAsia"/>
        </w:rPr>
        <w:t>题目</w:t>
      </w:r>
      <w:r>
        <w:t>的顺序</w:t>
      </w:r>
      <w:r>
        <w:rPr>
          <w:rFonts w:hint="eastAsia"/>
        </w:rPr>
        <w:t>）</w:t>
      </w:r>
      <w:r>
        <w:t>。</w:t>
      </w:r>
    </w:p>
    <w:p>
      <w:r>
        <w:drawing>
          <wp:inline distT="0" distB="0" distL="0" distR="0">
            <wp:extent cx="4631055" cy="3018155"/>
            <wp:effectExtent l="19050" t="19050" r="17145" b="1079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8"/>
                    <a:srcRect l="2648" t="4476" r="2574" b="3407"/>
                    <a:stretch>
                      <a:fillRect/>
                    </a:stretch>
                  </pic:blipFill>
                  <pic:spPr>
                    <a:xfrm>
                      <a:off x="0" y="0"/>
                      <a:ext cx="4637324" cy="30224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color w:val="00B050"/>
          <w:lang w:eastAsia="zh-CN"/>
        </w:rPr>
        <w:t>解释：已修改</w:t>
      </w:r>
    </w:p>
    <w:p/>
    <w:p/>
    <w:p>
      <w:r>
        <w:rPr>
          <w:rFonts w:hint="eastAsia"/>
        </w:rPr>
        <w:t>29.试卷</w:t>
      </w:r>
      <w:r>
        <w:t>结构中，</w:t>
      </w:r>
      <w:r>
        <w:rPr>
          <w:rFonts w:hint="eastAsia"/>
        </w:rPr>
        <w:t>需</w:t>
      </w:r>
      <w:r>
        <w:t>注意，</w:t>
      </w:r>
      <w:r>
        <w:rPr>
          <w:rFonts w:hint="eastAsia"/>
        </w:rPr>
        <w:t>各个</w:t>
      </w:r>
      <w:r>
        <w:t>科目的题型会有不同</w:t>
      </w:r>
      <w:r>
        <w:rPr>
          <w:rFonts w:hint="eastAsia"/>
        </w:rPr>
        <w:t>。且</w:t>
      </w:r>
      <w:r>
        <w:t>可在题型后便捷</w:t>
      </w:r>
      <w:r>
        <w:rPr>
          <w:rFonts w:hint="eastAsia"/>
        </w:rPr>
        <w:t>输入</w:t>
      </w:r>
      <w:r>
        <w:t>该题型的题目</w:t>
      </w:r>
      <w:r>
        <w:rPr>
          <w:rFonts w:hint="eastAsia"/>
        </w:rPr>
        <w:t>数量</w:t>
      </w:r>
      <w:r>
        <w:t>。</w:t>
      </w:r>
    </w:p>
    <w:p>
      <w:r>
        <w:drawing>
          <wp:inline distT="0" distB="0" distL="0" distR="0">
            <wp:extent cx="5274310" cy="312674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color w:val="00B050"/>
          <w:lang w:eastAsia="zh-CN"/>
        </w:rPr>
        <w:t>解释：题型不同，但是小题数量并不是手输入的，是根据选择的试题录入的，否则容易导致有题号没有试题的情况。</w:t>
      </w:r>
    </w:p>
    <w:p/>
    <w:p/>
    <w:p>
      <w:pPr>
        <w:rPr>
          <w:rFonts w:hint="eastAsia"/>
        </w:rPr>
      </w:pPr>
    </w:p>
    <w:p>
      <w:r>
        <w:rPr>
          <w:rFonts w:hint="eastAsia"/>
        </w:rPr>
        <w:t>30.填写</w:t>
      </w:r>
      <w:r>
        <w:t>信息时，</w:t>
      </w:r>
      <w:r>
        <w:rPr>
          <w:rFonts w:hint="eastAsia"/>
        </w:rPr>
        <w:t>需</w:t>
      </w:r>
      <w:r>
        <w:t>明确</w:t>
      </w:r>
      <w:r>
        <w:rPr>
          <w:rFonts w:hint="eastAsia"/>
        </w:rPr>
        <w:t>必填</w:t>
      </w:r>
      <w:r>
        <w:t>项</w:t>
      </w:r>
      <w:r>
        <w:rPr>
          <w:rFonts w:hint="eastAsia"/>
        </w:rPr>
        <w:t>和</w:t>
      </w:r>
      <w:r>
        <w:t>非必填项。</w:t>
      </w:r>
    </w:p>
    <w:p>
      <w:r>
        <w:drawing>
          <wp:inline distT="0" distB="0" distL="0" distR="0">
            <wp:extent cx="3933190" cy="2398395"/>
            <wp:effectExtent l="0" t="0" r="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0"/>
                    <a:srcRect t="2112"/>
                    <a:stretch>
                      <a:fillRect/>
                    </a:stretch>
                  </pic:blipFill>
                  <pic:spPr>
                    <a:xfrm>
                      <a:off x="0" y="0"/>
                      <a:ext cx="3974831" cy="24239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解释：在下方的描述中都有描述，技术人员根据描述实现必填提示即可（不填写对应的字段红字提示）。</w:t>
      </w:r>
    </w:p>
    <w:p>
      <w:r>
        <w:rPr>
          <w:rFonts w:hint="eastAsia"/>
        </w:rPr>
        <w:t>31.预览</w:t>
      </w:r>
      <w:r>
        <w:t>试卷时需要</w:t>
      </w:r>
      <w:r>
        <w:rPr>
          <w:rFonts w:hint="eastAsia"/>
        </w:rPr>
        <w:t>展示</w:t>
      </w:r>
      <w:r>
        <w:t>试卷的总分</w:t>
      </w:r>
      <w:r>
        <w:rPr>
          <w:rFonts w:hint="eastAsia"/>
        </w:rPr>
        <w:t>、</w:t>
      </w:r>
      <w:r>
        <w:t>难度、难度分布</w:t>
      </w:r>
      <w:r>
        <w:rPr>
          <w:rFonts w:hint="eastAsia"/>
        </w:rPr>
        <w:t>、</w:t>
      </w:r>
      <w:r>
        <w:t>题目总数</w:t>
      </w:r>
      <w:r>
        <w:rPr>
          <w:rFonts w:hint="eastAsia"/>
        </w:rPr>
        <w:t>、</w:t>
      </w:r>
      <w:r>
        <w:t>知识点等信息。</w:t>
      </w:r>
    </w:p>
    <w:p>
      <w:r>
        <w:drawing>
          <wp:inline distT="0" distB="0" distL="0" distR="0">
            <wp:extent cx="5106670" cy="1306195"/>
            <wp:effectExtent l="19050" t="19050" r="17780" b="273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1"/>
                    <a:srcRect r="3175"/>
                    <a:stretch>
                      <a:fillRect/>
                    </a:stretch>
                  </pic:blipFill>
                  <pic:spPr>
                    <a:xfrm>
                      <a:off x="0" y="0"/>
                      <a:ext cx="5106838" cy="13061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解释：已修改</w:t>
      </w:r>
    </w:p>
    <w:p/>
    <w:p>
      <w:pPr>
        <w:rPr>
          <w:rFonts w:hint="eastAsia"/>
        </w:rPr>
      </w:pPr>
      <w:r>
        <w:rPr>
          <w:rFonts w:hint="eastAsia"/>
        </w:rPr>
        <w:t>32.试卷</w:t>
      </w:r>
      <w:r>
        <w:t>类型可分为</w:t>
      </w:r>
      <w:r>
        <w:rPr>
          <w:rFonts w:hint="eastAsia"/>
        </w:rPr>
        <w:t>课后</w:t>
      </w:r>
      <w:r>
        <w:t>作业、</w:t>
      </w:r>
      <w:r>
        <w:rPr>
          <w:rFonts w:hint="eastAsia"/>
        </w:rPr>
        <w:t>阶段</w:t>
      </w:r>
      <w:r>
        <w:t>考试</w:t>
      </w:r>
      <w:r>
        <w:rPr>
          <w:rFonts w:hint="eastAsia"/>
        </w:rPr>
        <w:t>；</w:t>
      </w:r>
      <w:r>
        <w:t>增加年级</w:t>
      </w:r>
      <w:r>
        <w:rPr>
          <w:rFonts w:hint="eastAsia"/>
        </w:rPr>
        <w:t>维度。</w:t>
      </w:r>
    </w:p>
    <w:p>
      <w:r>
        <w:drawing>
          <wp:inline distT="0" distB="0" distL="0" distR="0">
            <wp:extent cx="3247390" cy="3123565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解释：已修改</w:t>
      </w:r>
    </w:p>
    <w:p/>
    <w:p>
      <w:r>
        <w:rPr>
          <w:rFonts w:hint="eastAsia"/>
        </w:rPr>
        <w:t>33.筛选</w:t>
      </w:r>
      <w:r>
        <w:t>维度</w:t>
      </w:r>
      <w:r>
        <w:rPr>
          <w:rFonts w:hint="eastAsia"/>
        </w:rPr>
        <w:t>增加课后</w:t>
      </w:r>
      <w:r>
        <w:t>作业/</w:t>
      </w:r>
      <w:r>
        <w:rPr>
          <w:rFonts w:hint="eastAsia"/>
        </w:rPr>
        <w:t>阶段</w:t>
      </w:r>
      <w:r>
        <w:t>考试</w:t>
      </w:r>
      <w:r>
        <w:rPr>
          <w:rFonts w:hint="eastAsia"/>
        </w:rPr>
        <w:t>、</w:t>
      </w:r>
      <w:r>
        <w:t>增加年级维度。</w:t>
      </w:r>
      <w:r>
        <w:rPr>
          <w:rFonts w:hint="eastAsia"/>
        </w:rPr>
        <w:t>（明确</w:t>
      </w:r>
      <w:r>
        <w:t>不同老师的负责科目和显示范围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5274310" cy="3622675"/>
            <wp:effectExtent l="19050" t="19050" r="21590" b="158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B050"/>
          <w:lang w:eastAsia="zh-CN"/>
        </w:rPr>
        <w:t>解释：已增加。教师不限制科目，所以所有教师都可以查看所有题库。</w:t>
      </w:r>
    </w:p>
    <w:p>
      <w:r>
        <w:rPr>
          <w:rFonts w:hint="eastAsia"/>
        </w:rPr>
        <w:t>34.增加定时</w:t>
      </w:r>
      <w:r>
        <w:t>发布</w:t>
      </w:r>
      <w:r>
        <w:rPr>
          <w:rFonts w:hint="eastAsia"/>
        </w:rPr>
        <w:t>功能</w:t>
      </w:r>
      <w:r>
        <w:t>，到期自动发布。</w:t>
      </w:r>
    </w:p>
    <w:p>
      <w:r>
        <w:drawing>
          <wp:inline distT="0" distB="0" distL="0" distR="0">
            <wp:extent cx="2466975" cy="223583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5561" cy="22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解释：目前不建议添加，可以在二阶段改动。</w:t>
      </w:r>
    </w:p>
    <w:p/>
    <w:p/>
    <w:p/>
    <w:p/>
    <w:p/>
    <w:p/>
    <w:p/>
    <w:p/>
    <w:p>
      <w:r>
        <w:rPr>
          <w:rFonts w:hint="eastAsia"/>
        </w:rPr>
        <w:t>38.【查看</w:t>
      </w:r>
      <w:r>
        <w:t>题库</w:t>
      </w:r>
      <w:r>
        <w:rPr>
          <w:rFonts w:hint="eastAsia"/>
        </w:rPr>
        <w:t>】修改</w:t>
      </w:r>
      <w:r>
        <w:t>平台题库</w:t>
      </w:r>
      <w:r>
        <w:rPr>
          <w:rFonts w:hint="eastAsia"/>
        </w:rPr>
        <w:t>/学校</w:t>
      </w:r>
      <w:r>
        <w:t>题库</w:t>
      </w:r>
      <w:r>
        <w:rPr>
          <w:rFonts w:hint="eastAsia"/>
        </w:rPr>
        <w:t>/个人</w:t>
      </w:r>
      <w:r>
        <w:t>题库的定义，</w:t>
      </w:r>
      <w:r>
        <w:rPr>
          <w:rFonts w:hint="eastAsia"/>
        </w:rPr>
        <w:t>不是“</w:t>
      </w:r>
      <w:r>
        <w:t>共享范围</w:t>
      </w:r>
      <w:r>
        <w:rPr>
          <w:rFonts w:hint="eastAsia"/>
        </w:rPr>
        <w:t>”而是“题库</w:t>
      </w:r>
      <w:r>
        <w:t>范围</w:t>
      </w:r>
      <w:r>
        <w:rPr>
          <w:rFonts w:hint="eastAsia"/>
        </w:rPr>
        <w:t>”。</w:t>
      </w:r>
    </w:p>
    <w:p>
      <w:r>
        <w:rPr>
          <w:rFonts w:hint="eastAsia"/>
        </w:rPr>
        <w:t>平台</w:t>
      </w:r>
      <w:r>
        <w:t>题库：所有题目</w:t>
      </w:r>
      <w:r>
        <w:rPr>
          <w:rFonts w:hint="eastAsia"/>
        </w:rPr>
        <w:t>。</w:t>
      </w:r>
    </w:p>
    <w:p>
      <w:r>
        <w:rPr>
          <w:rFonts w:hint="eastAsia"/>
        </w:rPr>
        <w:t>学校</w:t>
      </w:r>
      <w:r>
        <w:t>题库：与</w:t>
      </w:r>
      <w:r>
        <w:rPr>
          <w:rFonts w:hint="eastAsia"/>
        </w:rPr>
        <w:t>用户</w:t>
      </w:r>
      <w:r>
        <w:t>当前学校相同的所有老师上传的题目。</w:t>
      </w:r>
    </w:p>
    <w:p>
      <w:r>
        <w:rPr>
          <w:rFonts w:hint="eastAsia"/>
        </w:rPr>
        <w:t>教师</w:t>
      </w:r>
      <w:r>
        <w:t>题库：收藏夹（</w:t>
      </w:r>
      <w:r>
        <w:rPr>
          <w:rFonts w:hint="eastAsia"/>
        </w:rPr>
        <w:t>收藏</w:t>
      </w:r>
      <w:r>
        <w:t>题目）</w:t>
      </w:r>
      <w:r>
        <w:rPr>
          <w:rFonts w:hint="eastAsia"/>
        </w:rPr>
        <w:t>，</w:t>
      </w:r>
      <w:r>
        <w:t>个人题库</w:t>
      </w:r>
      <w:r>
        <w:rPr>
          <w:rFonts w:hint="eastAsia"/>
        </w:rPr>
        <w:t>（用户</w:t>
      </w:r>
      <w:r>
        <w:t>自己上传的题目</w:t>
      </w:r>
      <w:r>
        <w:rPr>
          <w:rFonts w:hint="eastAsia"/>
        </w:rPr>
        <w:t>）。</w:t>
      </w:r>
    </w:p>
    <w:p/>
    <w:p>
      <w:r>
        <w:drawing>
          <wp:inline distT="0" distB="0" distL="0" distR="0">
            <wp:extent cx="3407410" cy="1172845"/>
            <wp:effectExtent l="19050" t="19050" r="21590" b="2730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5"/>
                    <a:srcRect r="16544" b="5205"/>
                    <a:stretch>
                      <a:fillRect/>
                    </a:stretch>
                  </pic:blipFill>
                  <pic:spPr>
                    <a:xfrm>
                      <a:off x="0" y="0"/>
                      <a:ext cx="3409767" cy="11736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把“共享</w:t>
      </w:r>
      <w:r>
        <w:t>范围</w:t>
      </w:r>
      <w:r>
        <w:rPr>
          <w:rFonts w:hint="eastAsia"/>
        </w:rPr>
        <w:t>”改为</w:t>
      </w:r>
      <w:r>
        <w:t>“</w:t>
      </w:r>
      <w:r>
        <w:rPr>
          <w:rFonts w:hint="eastAsia"/>
        </w:rPr>
        <w:t>题库</w:t>
      </w:r>
      <w:r>
        <w:t>范围”</w:t>
      </w:r>
      <w:r>
        <w:rPr>
          <w:rFonts w:hint="eastAsia"/>
        </w:rPr>
        <w:t>；把“</w:t>
      </w:r>
      <w:r>
        <w:t>收藏情况</w:t>
      </w:r>
      <w:r>
        <w:rPr>
          <w:rFonts w:hint="eastAsia"/>
        </w:rPr>
        <w:t>”</w:t>
      </w:r>
      <w:r>
        <w:t>放到</w:t>
      </w:r>
      <w:r>
        <w:rPr>
          <w:rFonts w:hint="eastAsia"/>
        </w:rPr>
        <w:t>“题库</w:t>
      </w:r>
      <w:r>
        <w:t>范围</w:t>
      </w:r>
      <w:r>
        <w:rPr>
          <w:rFonts w:hint="eastAsia"/>
        </w:rPr>
        <w:t>”下，相近</w:t>
      </w:r>
      <w:r>
        <w:t>功能</w:t>
      </w:r>
      <w:r>
        <w:rPr>
          <w:rFonts w:hint="eastAsia"/>
        </w:rPr>
        <w:t>贴近</w:t>
      </w:r>
      <w:r>
        <w:t>布置。</w:t>
      </w:r>
    </w:p>
    <w:p>
      <w:r>
        <w:rPr>
          <w:rFonts w:hint="eastAsia"/>
        </w:rPr>
        <w:t>“科目”等跟</w:t>
      </w:r>
      <w:r>
        <w:t>老师个人信息有关联的选项，需备注根据老师</w:t>
      </w:r>
      <w:r>
        <w:rPr>
          <w:rFonts w:hint="eastAsia"/>
        </w:rPr>
        <w:t>信息</w:t>
      </w:r>
      <w:r>
        <w:t>自动选择。</w:t>
      </w:r>
    </w:p>
    <w:p/>
    <w:p>
      <w:r>
        <w:rPr>
          <w:rFonts w:hint="eastAsia"/>
        </w:rPr>
        <w:t>去掉</w:t>
      </w:r>
      <w:r>
        <w:t>上传题库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“共享</w:t>
      </w:r>
      <w:r>
        <w:t>范围</w:t>
      </w:r>
      <w:r>
        <w:rPr>
          <w:rFonts w:hint="eastAsia"/>
        </w:rPr>
        <w:t>”选项</w:t>
      </w:r>
      <w:r>
        <w:t>，所有题目</w:t>
      </w:r>
      <w:r>
        <w:rPr>
          <w:rFonts w:hint="eastAsia"/>
        </w:rPr>
        <w:t>均在</w:t>
      </w:r>
      <w:r>
        <w:t>全平台可见</w:t>
      </w:r>
      <w:r>
        <w:rPr>
          <w:rFonts w:hint="eastAsia"/>
        </w:rPr>
        <w:t>。</w:t>
      </w:r>
    </w:p>
    <w:p>
      <w:r>
        <w:rPr>
          <w:rFonts w:hint="eastAsia"/>
        </w:rPr>
        <w:t>注</w:t>
      </w:r>
      <w:r>
        <w:t>：</w:t>
      </w:r>
      <w:r>
        <w:rPr>
          <w:rFonts w:hint="eastAsia"/>
        </w:rPr>
        <w:t>平台</w:t>
      </w:r>
      <w:r>
        <w:t>题库</w:t>
      </w:r>
      <w:r>
        <w:rPr>
          <w:rFonts w:hint="eastAsia"/>
        </w:rPr>
        <w:t>/学校</w:t>
      </w:r>
      <w:r>
        <w:t>题库</w:t>
      </w:r>
      <w:r>
        <w:rPr>
          <w:rFonts w:hint="eastAsia"/>
        </w:rPr>
        <w:t>/个人</w:t>
      </w:r>
      <w:r>
        <w:t>题库均</w:t>
      </w:r>
      <w:r>
        <w:rPr>
          <w:rFonts w:hint="eastAsia"/>
        </w:rPr>
        <w:t>只</w:t>
      </w:r>
      <w:r>
        <w:t>显示审核通过后</w:t>
      </w:r>
      <w:r>
        <w:rPr>
          <w:rFonts w:hint="eastAsia"/>
        </w:rPr>
        <w:t>的</w:t>
      </w:r>
      <w:r>
        <w:t>题目。</w:t>
      </w:r>
    </w:p>
    <w:p>
      <w:r>
        <w:drawing>
          <wp:inline distT="0" distB="0" distL="0" distR="0">
            <wp:extent cx="3345180" cy="1494155"/>
            <wp:effectExtent l="19050" t="19050" r="26670" b="1079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6"/>
                    <a:srcRect l="5827" t="7477"/>
                    <a:stretch>
                      <a:fillRect/>
                    </a:stretch>
                  </pic:blipFill>
                  <pic:spPr>
                    <a:xfrm>
                      <a:off x="0" y="0"/>
                      <a:ext cx="3356219" cy="1498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解释：已修改。</w:t>
      </w:r>
      <w:bookmarkStart w:id="0" w:name="_GoBack"/>
      <w:bookmarkEnd w:id="0"/>
    </w:p>
    <w:p/>
    <w:p>
      <w:r>
        <w:rPr>
          <w:rFonts w:hint="eastAsia"/>
        </w:rPr>
        <w:t>39.【题库</w:t>
      </w:r>
      <w:r>
        <w:t>管理</w:t>
      </w:r>
      <w:r>
        <w:rPr>
          <w:rFonts w:hint="eastAsia"/>
        </w:rPr>
        <w:t>】添加</w:t>
      </w:r>
      <w:r>
        <w:t>和</w:t>
      </w:r>
      <w:r>
        <w:rPr>
          <w:rFonts w:hint="eastAsia"/>
        </w:rPr>
        <w:t>批量</w:t>
      </w:r>
      <w:r>
        <w:t>上传题目</w:t>
      </w:r>
      <w:r>
        <w:rPr>
          <w:rFonts w:hint="eastAsia"/>
        </w:rPr>
        <w:t>，对</w:t>
      </w:r>
      <w:r>
        <w:rPr>
          <w:rFonts w:hint="eastAsia"/>
          <w:highlight w:val="yellow"/>
        </w:rPr>
        <w:t>自己</w:t>
      </w:r>
      <w:r>
        <w:rPr>
          <w:highlight w:val="yellow"/>
        </w:rPr>
        <w:t>上传</w:t>
      </w:r>
      <w:r>
        <w:t>的审核中的题目</w:t>
      </w:r>
      <w:r>
        <w:rPr>
          <w:rFonts w:hint="eastAsia"/>
        </w:rPr>
        <w:t>进行查看</w:t>
      </w:r>
      <w:r>
        <w:t>和管理。</w:t>
      </w:r>
    </w:p>
    <w:p>
      <w:r>
        <w:drawing>
          <wp:inline distT="0" distB="0" distL="0" distR="0">
            <wp:extent cx="5274310" cy="849630"/>
            <wp:effectExtent l="19050" t="19050" r="21590" b="266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取消共享</w:t>
      </w:r>
      <w:r>
        <w:t>范围</w:t>
      </w:r>
      <w:r>
        <w:rPr>
          <w:rFonts w:hint="eastAsia"/>
        </w:rPr>
        <w:t>选项，</w:t>
      </w:r>
      <w:r>
        <w:t>“</w:t>
      </w:r>
      <w:r>
        <w:rPr>
          <w:rFonts w:hint="eastAsia"/>
        </w:rPr>
        <w:t>平台</w:t>
      </w:r>
      <w:r>
        <w:t>题库”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学校</w:t>
      </w:r>
      <w:r>
        <w:t>题库”</w:t>
      </w:r>
      <w:r>
        <w:rPr>
          <w:rFonts w:hint="eastAsia"/>
        </w:rPr>
        <w:t>合并为</w:t>
      </w:r>
      <w:r>
        <w:t>审核进度。</w:t>
      </w:r>
      <w:r>
        <w:rPr>
          <w:rFonts w:hint="eastAsia"/>
        </w:rPr>
        <w:t>（后台确认</w:t>
      </w:r>
      <w:r>
        <w:t>一下</w:t>
      </w:r>
      <w:r>
        <w:rPr>
          <w:rFonts w:hint="eastAsia"/>
        </w:rPr>
        <w:t>题目</w:t>
      </w:r>
      <w:r>
        <w:t>审核的流程，以及审核的权限。</w:t>
      </w:r>
      <w:r>
        <w:rPr>
          <w:rFonts w:hint="eastAsia"/>
        </w:rPr>
        <w:t>）</w:t>
      </w:r>
    </w:p>
    <w:p/>
    <w:p>
      <w:r>
        <w:drawing>
          <wp:inline distT="0" distB="0" distL="0" distR="0">
            <wp:extent cx="5274310" cy="440690"/>
            <wp:effectExtent l="19050" t="19050" r="21590" b="165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筛选</w:t>
      </w:r>
      <w:r>
        <w:t>中增加</w:t>
      </w:r>
      <w:r>
        <w:rPr>
          <w:rFonts w:hint="eastAsia"/>
        </w:rPr>
        <w:t>题库</w:t>
      </w:r>
      <w:r>
        <w:t>的审核进度的筛选项。</w:t>
      </w:r>
    </w:p>
    <w:p/>
    <w:p>
      <w:r>
        <w:drawing>
          <wp:inline distT="0" distB="0" distL="0" distR="0">
            <wp:extent cx="5278120" cy="802005"/>
            <wp:effectExtent l="19050" t="19050" r="17780" b="1714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9"/>
                    <a:srcRect t="4472" b="14136"/>
                    <a:stretch>
                      <a:fillRect/>
                    </a:stretch>
                  </pic:blipFill>
                  <pic:spPr>
                    <a:xfrm>
                      <a:off x="0" y="0"/>
                      <a:ext cx="5311617" cy="8072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明确</w:t>
      </w:r>
      <w:r>
        <w:t>编辑、删除的描述：</w:t>
      </w:r>
    </w:p>
    <w:p>
      <w:r>
        <w:rPr>
          <w:rFonts w:hint="eastAsia"/>
        </w:rPr>
        <w:t>编辑</w:t>
      </w:r>
      <w:r>
        <w:t>：对</w:t>
      </w:r>
      <w:r>
        <w:rPr>
          <w:rFonts w:hint="eastAsia"/>
        </w:rPr>
        <w:t>未</w:t>
      </w:r>
      <w:r>
        <w:t>审核通过的题目编辑后可</w:t>
      </w:r>
      <w:r>
        <w:rPr>
          <w:rFonts w:hint="eastAsia"/>
        </w:rPr>
        <w:t>重新</w:t>
      </w:r>
      <w:r>
        <w:t>发起题目审核</w:t>
      </w:r>
      <w:r>
        <w:rPr>
          <w:rFonts w:hint="eastAsia"/>
        </w:rPr>
        <w:t>，</w:t>
      </w:r>
      <w:r>
        <w:t>题目编号不变；</w:t>
      </w:r>
      <w:r>
        <w:rPr>
          <w:rFonts w:hint="eastAsia"/>
        </w:rPr>
        <w:t>对</w:t>
      </w:r>
      <w:r>
        <w:t>已通过</w:t>
      </w:r>
      <w:r>
        <w:rPr>
          <w:rFonts w:hint="eastAsia"/>
        </w:rPr>
        <w:t>审核</w:t>
      </w:r>
      <w:r>
        <w:t>的题目</w:t>
      </w:r>
      <w:r>
        <w:rPr>
          <w:rFonts w:hint="eastAsia"/>
        </w:rPr>
        <w:t>不允许</w:t>
      </w:r>
      <w:r>
        <w:t>编辑</w:t>
      </w:r>
      <w:r>
        <w:rPr>
          <w:rFonts w:hint="eastAsia"/>
        </w:rPr>
        <w:t>，只能</w:t>
      </w:r>
      <w:r>
        <w:t>重新</w:t>
      </w:r>
      <w:r>
        <w:rPr>
          <w:rFonts w:hint="eastAsia"/>
        </w:rPr>
        <w:t>添加</w:t>
      </w:r>
      <w:r>
        <w:t>题目；</w:t>
      </w:r>
    </w:p>
    <w:p>
      <w:r>
        <w:rPr>
          <w:rFonts w:hint="eastAsia"/>
        </w:rPr>
        <w:t>删除</w:t>
      </w:r>
      <w:r>
        <w:t>：</w:t>
      </w:r>
      <w:r>
        <w:rPr>
          <w:rFonts w:hint="eastAsia"/>
        </w:rPr>
        <w:t>只是</w:t>
      </w:r>
      <w:r>
        <w:t>在个人题目管理中删除</w:t>
      </w:r>
      <w:r>
        <w:rPr>
          <w:rFonts w:hint="eastAsia"/>
        </w:rPr>
        <w:t>该</w:t>
      </w:r>
      <w:r>
        <w:t>题，对后台数据库无影响。（</w:t>
      </w:r>
      <w:r>
        <w:rPr>
          <w:rFonts w:hint="eastAsia"/>
        </w:rPr>
        <w:t>如删除</w:t>
      </w:r>
      <w:r>
        <w:t>未审核通过的题目，则</w:t>
      </w:r>
      <w:r>
        <w:rPr>
          <w:rFonts w:hint="eastAsia"/>
        </w:rPr>
        <w:t>代表用户</w:t>
      </w:r>
      <w:r>
        <w:t>放弃上传该题；删除</w:t>
      </w:r>
      <w:r>
        <w:rPr>
          <w:rFonts w:hint="eastAsia"/>
        </w:rPr>
        <w:t>已</w:t>
      </w:r>
      <w:r>
        <w:t>审核通过的题目，</w:t>
      </w:r>
      <w:r>
        <w:rPr>
          <w:rFonts w:hint="eastAsia"/>
        </w:rPr>
        <w:t>表示</w:t>
      </w:r>
      <w:r>
        <w:t>用户</w:t>
      </w:r>
      <w:r>
        <w:rPr>
          <w:rFonts w:hint="eastAsia"/>
        </w:rPr>
        <w:t>不希望在</w:t>
      </w:r>
      <w:r>
        <w:t>题库管理显示该题，不代表需要下架该题</w:t>
      </w:r>
      <w:r>
        <w:rPr>
          <w:rFonts w:hint="eastAsia"/>
        </w:rPr>
        <w:t>。</w:t>
      </w:r>
      <w:r>
        <w:t>）</w:t>
      </w:r>
    </w:p>
    <w:p>
      <w:pPr>
        <w:rPr>
          <w:rFonts w:hint="eastAsia" w:eastAsia="宋体"/>
          <w:color w:val="00B050"/>
          <w:lang w:eastAsia="zh-CN"/>
        </w:rPr>
      </w:pPr>
      <w:r>
        <w:rPr>
          <w:rFonts w:hint="eastAsia" w:eastAsia="宋体"/>
          <w:color w:val="00B050"/>
          <w:lang w:eastAsia="zh-CN"/>
        </w:rPr>
        <w:t>解释：已修改。</w:t>
      </w:r>
    </w:p>
    <w:p>
      <w:r>
        <w:rPr>
          <w:rFonts w:hint="eastAsia"/>
        </w:rPr>
        <w:t>40.增加</w:t>
      </w:r>
      <w:r>
        <w:t>组卷</w:t>
      </w:r>
      <w:r>
        <w:rPr>
          <w:rFonts w:hint="eastAsia"/>
        </w:rPr>
        <w:t>号，</w:t>
      </w:r>
      <w:r>
        <w:t>用以区别组卷信息。</w:t>
      </w:r>
    </w:p>
    <w:p>
      <w:r>
        <w:drawing>
          <wp:inline distT="0" distB="0" distL="0" distR="0">
            <wp:extent cx="5274310" cy="1259840"/>
            <wp:effectExtent l="19050" t="19050" r="21590" b="165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color w:val="00B050"/>
          <w:lang w:eastAsia="zh-CN"/>
        </w:rPr>
      </w:pPr>
      <w:r>
        <w:rPr>
          <w:rFonts w:hint="eastAsia" w:eastAsia="宋体"/>
          <w:color w:val="00B050"/>
          <w:lang w:eastAsia="zh-CN"/>
        </w:rPr>
        <w:t>解释：不建议添加，原因：</w:t>
      </w:r>
    </w:p>
    <w:p>
      <w:pPr>
        <w:rPr>
          <w:rFonts w:hint="eastAsia" w:eastAsia="宋体"/>
          <w:color w:val="00B050"/>
          <w:lang w:eastAsia="zh-CN"/>
        </w:rPr>
      </w:pPr>
      <w:r>
        <w:rPr>
          <w:rFonts w:hint="eastAsia" w:eastAsia="宋体"/>
          <w:color w:val="00B050"/>
          <w:lang w:eastAsia="zh-CN"/>
        </w:rPr>
        <w:t>组卷号如果添加肯定类似平台</w:t>
      </w:r>
      <w:r>
        <w:rPr>
          <w:rFonts w:hint="eastAsia" w:eastAsia="宋体"/>
          <w:color w:val="00B050"/>
          <w:lang w:val="en-US" w:eastAsia="zh-CN"/>
        </w:rPr>
        <w:t>ID，不适用于个人，学校，而且所有组卷都是根据名字来的，比如：中考一模（2016），但不会根据一个组卷号去找试卷。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C5"/>
    <w:rsid w:val="0059624E"/>
    <w:rsid w:val="006A0B80"/>
    <w:rsid w:val="006B575A"/>
    <w:rsid w:val="00745B93"/>
    <w:rsid w:val="007876C5"/>
    <w:rsid w:val="03E22233"/>
    <w:rsid w:val="06C21906"/>
    <w:rsid w:val="104C1B0D"/>
    <w:rsid w:val="1CBC1D14"/>
    <w:rsid w:val="33226602"/>
    <w:rsid w:val="45834F19"/>
    <w:rsid w:val="4D5F0253"/>
    <w:rsid w:val="53477E0B"/>
    <w:rsid w:val="553271F8"/>
    <w:rsid w:val="5AAD4A6D"/>
    <w:rsid w:val="5D89009B"/>
    <w:rsid w:val="73A90E38"/>
    <w:rsid w:val="7DF6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154</Words>
  <Characters>883</Characters>
  <Lines>7</Lines>
  <Paragraphs>2</Paragraphs>
  <ScaleCrop>false</ScaleCrop>
  <LinksUpToDate>false</LinksUpToDate>
  <CharactersWithSpaces>1035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2017-05-26T04:00:00Z</dcterms:created>
  <dc:creator>Haier</dc:creator>
  <cp:lastModifiedBy>Administrator</cp:lastModifiedBy>
  <dcterms:modified xsi:type="dcterms:W3CDTF">2017-05-29T10:04:31Z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