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9B7EA5" w:rsidP="008367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题库里面</w:t>
      </w:r>
      <w:r>
        <w:t>试题的正确率是</w:t>
      </w:r>
      <w:r>
        <w:rPr>
          <w:rFonts w:hint="eastAsia"/>
        </w:rPr>
        <w:t>根据</w:t>
      </w:r>
      <w:r>
        <w:t>平台的所有的学生的</w:t>
      </w:r>
      <w:r>
        <w:rPr>
          <w:rFonts w:hint="eastAsia"/>
        </w:rPr>
        <w:t>答题</w:t>
      </w:r>
      <w:r>
        <w:t>情况进行计算。</w:t>
      </w:r>
    </w:p>
    <w:p w:rsidR="008367F9" w:rsidRDefault="00626CD6" w:rsidP="008367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章节点</w:t>
      </w:r>
      <w:r>
        <w:t>和知识点的</w:t>
      </w:r>
      <w:r>
        <w:rPr>
          <w:rFonts w:hint="eastAsia"/>
        </w:rPr>
        <w:t>最大层级数软件内部</w:t>
      </w:r>
      <w:r>
        <w:t>设置为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626CD6" w:rsidRDefault="00626CD6" w:rsidP="008367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设置</w:t>
      </w:r>
      <w:r>
        <w:t>-&gt;</w:t>
      </w:r>
      <w:r>
        <w:rPr>
          <w:rFonts w:hint="eastAsia"/>
        </w:rPr>
        <w:t>岗位</w:t>
      </w:r>
      <w:r>
        <w:t>管理功能放到前端开发启动的时候再进行开发，因为需要和前端协商接口。</w:t>
      </w:r>
    </w:p>
    <w:p w:rsidR="00626CD6" w:rsidRDefault="0025487E" w:rsidP="008367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试题</w:t>
      </w:r>
      <w:r>
        <w:t>审核部分可以延后到题库模块</w:t>
      </w:r>
      <w:r>
        <w:rPr>
          <w:rFonts w:hint="eastAsia"/>
        </w:rPr>
        <w:t>开发</w:t>
      </w:r>
      <w:r>
        <w:t>过程中或完成之后</w:t>
      </w:r>
      <w:r w:rsidR="00F74228">
        <w:rPr>
          <w:rFonts w:hint="eastAsia"/>
        </w:rPr>
        <w:t>再</w:t>
      </w:r>
      <w:r>
        <w:t>实现。</w:t>
      </w:r>
    </w:p>
    <w:p w:rsidR="00015092" w:rsidRDefault="00015092" w:rsidP="008367F9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01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5E69"/>
    <w:multiLevelType w:val="hybridMultilevel"/>
    <w:tmpl w:val="CA6AC914"/>
    <w:lvl w:ilvl="0" w:tplc="6BDE9F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0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092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228E"/>
    <w:rsid w:val="000931DB"/>
    <w:rsid w:val="00093541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5487E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4EEC"/>
    <w:rsid w:val="00375E5B"/>
    <w:rsid w:val="00376420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5BEC"/>
    <w:rsid w:val="00451172"/>
    <w:rsid w:val="0045230C"/>
    <w:rsid w:val="00452A31"/>
    <w:rsid w:val="0045392A"/>
    <w:rsid w:val="0045513A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6A"/>
    <w:rsid w:val="0054144F"/>
    <w:rsid w:val="0054752F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6CD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36D9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7F9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B7EA5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E0C"/>
    <w:rsid w:val="00E20EA4"/>
    <w:rsid w:val="00E22A43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0DEC"/>
    <w:rsid w:val="00F71CB5"/>
    <w:rsid w:val="00F72027"/>
    <w:rsid w:val="00F74228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D1E"/>
  <w15:chartTrackingRefBased/>
  <w15:docId w15:val="{BA4AC405-7892-4BD3-97CA-C0F90462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11</cp:revision>
  <dcterms:created xsi:type="dcterms:W3CDTF">2017-06-15T10:09:00Z</dcterms:created>
  <dcterms:modified xsi:type="dcterms:W3CDTF">2017-06-19T08:22:00Z</dcterms:modified>
</cp:coreProperties>
</file>