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17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Normal.0"/>
              <w:jc w:val="center"/>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shd w:val="clear" w:color="auto" w:fill="808080"/>
                <w:vertAlign w:val="baseline"/>
                <w:rtl w:val="0"/>
                <w:lang w:val="zh-TW" w:eastAsia="zh-TW"/>
              </w:rPr>
              <w:t>项目管理周报</w:t>
            </w:r>
          </w:p>
        </w:tc>
      </w:tr>
      <w:tr>
        <w:tblPrEx>
          <w:shd w:val="clear" w:color="auto" w:fill="d0ddef"/>
        </w:tblPrEx>
        <w:trPr>
          <w:trHeight w:val="27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cente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项目概述</w:t>
            </w:r>
          </w:p>
          <w:p>
            <w:pPr>
              <w:pStyle w:val="Normal.0"/>
              <w:jc w:val="center"/>
            </w:pP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 xml:space="preserve"> 因卓教育是一款提供优质小学、初中和高中题库和帮助学校、教育机构使用互联网教育的平台，学校可以通过平台管理教师、学生和班级，维护题库保证题库的优质性，并且可以通过平台的反馈从学校的纬度了解学生的学习情况，从而作出相应的决策；教师可以通过平台维护题库，发布作业、考试，并且通过平台的反馈从班级、学生的纬度了解学生的学习情况；学生可以平台完成老师发布的作业、考试，通过系统的反馈不断强化做错的题目，并且可以在线刷题，加强自己的薄弱知识点，通过平台的反馈可以看到自己的点滴进步。                                                                           </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2017</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年</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6</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月</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2</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CN" w:eastAsia="zh-CN"/>
              </w:rPr>
              <w:t>5</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日</w:t>
            </w:r>
          </w:p>
        </w:tc>
      </w:tr>
      <w:tr>
        <w:tblPrEx>
          <w:shd w:val="clear" w:color="auto" w:fill="d0ddef"/>
        </w:tblPrEx>
        <w:trPr>
          <w:trHeight w:val="61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tl w:val="0"/>
                <w:lang w:val="zh-CN" w:eastAsia="zh-CN"/>
              </w:rPr>
              <w:t>前端</w:t>
            </w:r>
            <w:r>
              <w:rPr>
                <w:rtl w:val="0"/>
                <w:lang w:val="zh-CN" w:eastAsia="zh-CN"/>
              </w:rPr>
              <w:t>UI</w:t>
            </w:r>
            <w:r>
              <w:rPr>
                <w:rtl w:val="0"/>
                <w:lang w:val="zh-CN" w:eastAsia="zh-CN"/>
              </w:rPr>
              <w:t>设计和后台管理开发</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项目经理：</w:t>
            </w:r>
            <w:r>
              <w:rPr>
                <w:rtl w:val="0"/>
                <w:lang w:val="zh-CN" w:eastAsia="zh-CN"/>
              </w:rPr>
              <w:t>张文虎</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本周工作进展：（</w:t>
            </w:r>
            <w:r>
              <w:rPr>
                <w:b w:val="1"/>
                <w:bCs w:val="1"/>
                <w:i w:val="1"/>
                <w:iCs w:val="1"/>
                <w:rtl w:val="0"/>
                <w:lang w:val="zh-CN" w:eastAsia="zh-CN"/>
              </w:rPr>
              <w:t>完成了</w:t>
            </w:r>
            <w:r>
              <w:rPr>
                <w:b w:val="1"/>
                <w:bCs w:val="1"/>
                <w:i w:val="1"/>
                <w:iCs w:val="1"/>
                <w:rtl w:val="0"/>
                <w:lang w:val="zh-TW" w:eastAsia="zh-TW"/>
              </w:rPr>
              <w:t>50%</w:t>
            </w: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w:t>
            </w:r>
          </w:p>
        </w:tc>
      </w:tr>
      <w:tr>
        <w:tblPrEx>
          <w:shd w:val="clear" w:color="auto" w:fill="d0ddef"/>
        </w:tblPrEx>
        <w:trPr>
          <w:trHeight w:val="18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前端</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设计师（大煜儿）完成卓师</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APP</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端的</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设计，还有部分问题需要</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设计师确认，还有卓师</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WEB</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端页面、因卓主页。</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后端开发（阿信）完成后端客户管理、学校认证和学校审核的功能，题库管理中</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SQL</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的编写和测试。在和后端开发一起做功能审核的时候了解到前面的逻辑比后端开发当时理解的要复杂一些，前面在时间上比预期的延迟了</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2</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天的时间，后面题库的逻辑相对不是特别复杂，在整体工期上不会有太大影响，还有题库管理功能。</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主要风险问题：（每条风险问题包括描述、采取措施、进展情况）</w:t>
            </w:r>
          </w:p>
        </w:tc>
      </w:tr>
      <w:tr>
        <w:tblPrEx>
          <w:shd w:val="clear" w:color="auto" w:fill="d0ddef"/>
        </w:tblPrEx>
        <w:trPr>
          <w:trHeight w:val="12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1. </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后台开发（阿信）的进度根据目前的估计（从我的角度，和后台开发确认，他认证可以按进度完成开发），可能会存在延期的情况，</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2017.06.26</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会和后台开一个语音会议确认后台开发的进度，确认后台时候可以按照预计的进度完成后台管理功能的开发，如果有任何问题有可能会影响进度的话，会及时和客栈、客户这边进行沟通。</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本周变更情况：</w:t>
            </w:r>
          </w:p>
        </w:tc>
      </w:tr>
      <w:tr>
        <w:tblPrEx>
          <w:shd w:val="clear" w:color="auto" w:fill="d0ddef"/>
        </w:tblPrEx>
        <w:trPr>
          <w:trHeight w:val="1055"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无</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下周工作安排：</w:t>
            </w:r>
          </w:p>
        </w:tc>
      </w:tr>
      <w:tr>
        <w:tblPrEx>
          <w:shd w:val="clear" w:color="auto" w:fill="d0ddef"/>
        </w:tblPrEx>
        <w:trPr>
          <w:trHeight w:val="12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前端</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设计师（大煜儿）确认卓师</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APP</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端的</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设计相关的问题</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前端</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IU</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设计师（大煜儿）确认卓师</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WEB</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端的风格初稿</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前端</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IU</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设计师（大煜儿）进行卓师</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WEB</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端的</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UI</w:t>
            </w: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设计，需要完成</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75%</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后台开发（阿信）完成题库管理的开发</w:t>
            </w:r>
          </w:p>
        </w:tc>
      </w:tr>
    </w:tbl>
    <w:p>
      <w:pPr>
        <w:pStyle w:val="Normal.0"/>
        <w:ind w:left="324" w:hanging="324"/>
      </w:pPr>
    </w:p>
    <w:p>
      <w:pPr>
        <w:pStyle w:val="Normal.0"/>
        <w:ind w:left="216" w:hanging="216"/>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p>
      <w:pPr>
        <w:pStyle w:val="Normal.0"/>
        <w:ind w:left="108" w:hanging="108"/>
      </w:pPr>
    </w:p>
    <w:tbl>
      <w:tblPr>
        <w:tblW w:w="817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Normal.0"/>
              <w:jc w:val="left"/>
            </w:pPr>
            <w:r>
              <w:rPr>
                <w:rFonts w:ascii="Calibri" w:cs="Calibri" w:hAnsi="Calibri" w:eastAsia="Calibri"/>
                <w:b w:val="1"/>
                <w:bCs w:val="1"/>
                <w:caps w:val="0"/>
                <w:smallCaps w:val="0"/>
                <w:strike w:val="0"/>
                <w:dstrike w:val="0"/>
                <w:outline w:val="0"/>
                <w:color w:val="ffffff"/>
                <w:spacing w:val="0"/>
                <w:kern w:val="2"/>
                <w:position w:val="0"/>
                <w:sz w:val="21"/>
                <w:szCs w:val="21"/>
                <w:u w:val="none" w:color="ffffff"/>
                <w:shd w:val="clear" w:color="auto" w:fill="808080"/>
                <w:vertAlign w:val="baseline"/>
                <w:rtl w:val="0"/>
                <w:lang w:val="zh-TW" w:eastAsia="zh-TW"/>
              </w:rPr>
              <w:t>项目管理周报（案例）</w:t>
            </w:r>
          </w:p>
        </w:tc>
      </w:tr>
      <w:tr>
        <w:tblPrEx>
          <w:shd w:val="clear" w:color="auto" w:fill="d0ddef"/>
        </w:tblPrEx>
        <w:trPr>
          <w:trHeight w:val="63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center"/>
            </w:pP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 xml:space="preserve">项目概述                                                                                      </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2017</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年</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6</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月</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21</w:t>
            </w:r>
            <w:r>
              <w:rPr>
                <w:rFonts w:ascii="Calibri" w:cs="Calibri" w:hAnsi="Calibri" w:eastAsia="Calibri"/>
                <w:b w:val="1"/>
                <w:bCs w:val="1"/>
                <w:caps w:val="0"/>
                <w:smallCaps w:val="0"/>
                <w:strike w:val="0"/>
                <w:dstrike w:val="0"/>
                <w:outline w:val="0"/>
                <w:color w:val="000000"/>
                <w:spacing w:val="0"/>
                <w:kern w:val="2"/>
                <w:position w:val="0"/>
                <w:sz w:val="21"/>
                <w:szCs w:val="21"/>
                <w:u w:val="none" w:color="000000"/>
                <w:vertAlign w:val="baseline"/>
                <w:rtl w:val="0"/>
                <w:lang w:val="zh-TW" w:eastAsia="zh-TW"/>
              </w:rPr>
              <w:t>日</w:t>
            </w:r>
          </w:p>
        </w:tc>
      </w:tr>
      <w:tr>
        <w:tblPrEx>
          <w:shd w:val="clear" w:color="auto" w:fill="d0ddef"/>
        </w:tblPrEx>
        <w:trPr>
          <w:trHeight w:val="58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CN" w:eastAsia="zh-CN"/>
              </w:rPr>
              <w:t>开发阶段</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项目经理：</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xxxx</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本周工作进展：（完成了</w:t>
            </w: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50%</w:t>
            </w: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w:t>
            </w:r>
          </w:p>
        </w:tc>
      </w:tr>
      <w:tr>
        <w:tblPrEx>
          <w:shd w:val="clear" w:color="auto" w:fill="d0ddef"/>
        </w:tblPrEx>
        <w:trPr>
          <w:trHeight w:val="189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本周工作总体处于</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阶段，项目进度正常／延误（如延期，则简述原因）；</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1</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、原型阶段：产品经理完成了</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功能设计，还有</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功能</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2</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UI</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阶段：设计师完成了</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页面的设计，还剩下</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页面</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3</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、开发阶段：前端完成了</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功能</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4</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hint="default"/>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主要风险问题：（每条风险问题包括描述、采取措施、进展情况）</w:t>
            </w:r>
          </w:p>
        </w:tc>
      </w:tr>
      <w:tr>
        <w:tblPrEx>
          <w:shd w:val="clear" w:color="auto" w:fill="d0ddef"/>
        </w:tblPrEx>
        <w:trPr>
          <w:trHeight w:val="189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1</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、开发者问题：</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开发者进度提交缓慢，拖延项目团队，准备与</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开发者先进行电话沟通，了解情况，如得不到及时解决，及时与平台协商进行更换人员，保证项目风险</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2</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、客户方面</w:t>
            </w:r>
            <w:r>
              <w:rPr>
                <w:rFonts w:ascii="Helvetica" w:hAnsi="Helvetica" w:hint="default"/>
                <w:caps w:val="0"/>
                <w:smallCaps w:val="0"/>
                <w:strike w:val="0"/>
                <w:dstrike w:val="0"/>
                <w:outline w:val="0"/>
                <w:color w:val="000000"/>
                <w:spacing w:val="0"/>
                <w:kern w:val="0"/>
                <w:position w:val="0"/>
                <w:sz w:val="22"/>
                <w:szCs w:val="22"/>
                <w:u w:val="none" w:color="000000"/>
                <w:vertAlign w:val="baseline"/>
                <w:rtl w:val="0"/>
                <w:lang w:val="zh-TW" w:eastAsia="zh-TW"/>
              </w:rPr>
              <w:t>……</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3</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hint="default"/>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本周变更情况：</w:t>
            </w:r>
          </w:p>
        </w:tc>
      </w:tr>
      <w:tr>
        <w:tblPrEx>
          <w:shd w:val="clear" w:color="auto" w:fill="d0ddef"/>
        </w:tblPrEx>
        <w:trPr>
          <w:trHeight w:val="125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1</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、需求变更：因核心框架升级，需要修改响应程序做回归测试，无法按原计划上线，故上下时间推迟至</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xxxx-xx-xx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，并与需求方沟通获得认可。</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2</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变更</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 xml:space="preserve">...... </w:t>
            </w:r>
          </w:p>
        </w:tc>
      </w:tr>
      <w:tr>
        <w:tblPrEx>
          <w:shd w:val="clear" w:color="auto" w:fill="d0ddef"/>
        </w:tblPrEx>
        <w:trPr>
          <w:trHeight w:val="3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Normal.0"/>
              <w:jc w:val="left"/>
            </w:pPr>
            <w:r>
              <w:rPr>
                <w:rFonts w:ascii="Calibri" w:cs="Calibri" w:hAnsi="Calibri" w:eastAsia="Calibri"/>
                <w:b w:val="1"/>
                <w:bCs w:val="1"/>
                <w:i w:val="1"/>
                <w:iCs w:val="1"/>
                <w:caps w:val="0"/>
                <w:smallCaps w:val="0"/>
                <w:strike w:val="0"/>
                <w:dstrike w:val="0"/>
                <w:outline w:val="0"/>
                <w:color w:val="000000"/>
                <w:spacing w:val="0"/>
                <w:kern w:val="2"/>
                <w:position w:val="0"/>
                <w:sz w:val="21"/>
                <w:szCs w:val="21"/>
                <w:u w:val="none" w:color="000000"/>
                <w:vertAlign w:val="baseline"/>
                <w:rtl w:val="0"/>
                <w:lang w:val="zh-TW" w:eastAsia="zh-TW"/>
              </w:rPr>
              <w:t>下周工作安排：</w:t>
            </w:r>
          </w:p>
        </w:tc>
      </w:tr>
      <w:tr>
        <w:tblPrEx>
          <w:shd w:val="clear" w:color="auto" w:fill="d0ddef"/>
        </w:tblPrEx>
        <w:trPr>
          <w:trHeight w:val="1034"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1</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、开发阶段：</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开发者完成主流程功能联调，</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开发者完成</w:t>
            </w: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xx</w:t>
            </w:r>
            <w:r>
              <w:rPr>
                <w:rFonts w:eastAsia="Arial Unicode MS" w:hint="eastAsia"/>
                <w:caps w:val="0"/>
                <w:smallCaps w:val="0"/>
                <w:strike w:val="0"/>
                <w:dstrike w:val="0"/>
                <w:outline w:val="0"/>
                <w:color w:val="000000"/>
                <w:spacing w:val="0"/>
                <w:kern w:val="0"/>
                <w:position w:val="0"/>
                <w:sz w:val="22"/>
                <w:szCs w:val="22"/>
                <w:u w:val="none" w:color="000000"/>
                <w:vertAlign w:val="baseline"/>
                <w:rtl w:val="0"/>
                <w:lang w:val="zh-TW" w:eastAsia="zh-TW"/>
              </w:rPr>
              <w:t>功能模块</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zh-TW" w:eastAsia="zh-TW"/>
              </w:rPr>
              <w:t>2</w:t>
            </w:r>
            <w:r>
              <w:rPr>
                <w:rFonts w:ascii="Helvetica" w:hAnsi="Helvetica" w:hint="default"/>
                <w:caps w:val="0"/>
                <w:smallCaps w:val="0"/>
                <w:strike w:val="0"/>
                <w:dstrike w:val="0"/>
                <w:outline w:val="0"/>
                <w:color w:val="000000"/>
                <w:spacing w:val="0"/>
                <w:kern w:val="0"/>
                <w:position w:val="0"/>
                <w:sz w:val="22"/>
                <w:szCs w:val="22"/>
                <w:u w:val="none" w:color="000000"/>
                <w:vertAlign w:val="baseline"/>
                <w:rtl w:val="0"/>
                <w:lang w:val="zh-TW" w:eastAsia="zh-TW"/>
              </w:rPr>
              <w:t>……</w:t>
            </w:r>
          </w:p>
        </w:tc>
      </w:tr>
    </w:tbl>
    <w:p>
      <w:pPr>
        <w:pStyle w:val="Normal.0"/>
        <w:ind w:left="324" w:hanging="324"/>
        <w:jc w:val="left"/>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