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51" w:rsidRDefault="0085556A" w:rsidP="0085556A">
      <w:pPr>
        <w:spacing w:line="400" w:lineRule="exact"/>
        <w:jc w:val="center"/>
        <w:rPr>
          <w:b/>
          <w:sz w:val="40"/>
        </w:rPr>
      </w:pPr>
      <w:r>
        <w:rPr>
          <w:rFonts w:hint="eastAsia"/>
          <w:b/>
          <w:sz w:val="40"/>
        </w:rPr>
        <w:t>2017</w:t>
      </w:r>
      <w:r>
        <w:rPr>
          <w:rFonts w:hint="eastAsia"/>
          <w:b/>
          <w:sz w:val="40"/>
        </w:rPr>
        <w:t>年普通高等学校招生全国统一考试</w:t>
      </w:r>
      <w:r>
        <w:rPr>
          <w:rFonts w:hint="eastAsia"/>
          <w:b/>
          <w:sz w:val="40"/>
        </w:rPr>
        <w:t>(</w:t>
      </w:r>
      <w:r>
        <w:rPr>
          <w:rFonts w:hint="eastAsia"/>
          <w:b/>
          <w:sz w:val="40"/>
        </w:rPr>
        <w:t>理</w:t>
      </w:r>
      <w:r>
        <w:rPr>
          <w:rFonts w:hint="eastAsia"/>
          <w:b/>
          <w:sz w:val="40"/>
        </w:rPr>
        <w:t>)</w:t>
      </w:r>
      <w:bookmarkStart w:id="0" w:name="_GoBack"/>
      <w:bookmarkEnd w:id="0"/>
    </w:p>
    <w:p w:rsidR="0085556A" w:rsidRDefault="00880551" w:rsidP="0085556A">
      <w:pPr>
        <w:spacing w:line="400" w:lineRule="exact"/>
        <w:jc w:val="center"/>
        <w:rPr>
          <w:b/>
          <w:sz w:val="40"/>
        </w:rPr>
      </w:pPr>
      <w:r>
        <w:rPr>
          <w:rFonts w:hint="eastAsia"/>
          <w:b/>
          <w:sz w:val="40"/>
        </w:rPr>
        <w:t>数学</w:t>
      </w:r>
      <w:r w:rsidR="0085556A">
        <w:rPr>
          <w:rFonts w:hint="eastAsia"/>
          <w:b/>
          <w:sz w:val="40"/>
        </w:rPr>
        <w:t>答题卡</w:t>
      </w:r>
    </w:p>
    <w:p w:rsidR="0085556A" w:rsidRDefault="0085556A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7"/>
        <w:gridCol w:w="2870"/>
        <w:gridCol w:w="5746"/>
      </w:tblGrid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85556A" w:rsidRDefault="0085556A" w:rsidP="0085556A">
            <w:pPr>
              <w:spacing w:line="200" w:lineRule="exact"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85556A" w:rsidTr="0085556A">
              <w:trPr>
                <w:jc w:val="center"/>
              </w:trPr>
              <w:tc>
                <w:tcPr>
                  <w:tcW w:w="4480" w:type="dxa"/>
                  <w:gridSpan w:val="10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85556A" w:rsidTr="0085556A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</w:pPr>
                </w:p>
              </w:tc>
            </w:tr>
            <w:tr w:rsidR="0085556A" w:rsidTr="0085556A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85556A" w:rsidRPr="0085556A" w:rsidRDefault="0085556A" w:rsidP="0085556A">
                  <w:pPr>
                    <w:spacing w:line="2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85556A" w:rsidRDefault="0085556A" w:rsidP="0085556A">
            <w:pPr>
              <w:spacing w:line="200" w:lineRule="exact"/>
              <w:jc w:val="center"/>
            </w:pPr>
            <w:r>
              <w:t xml:space="preserve"> </w:t>
            </w:r>
          </w:p>
        </w:tc>
      </w:tr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shd w:val="clear" w:color="auto" w:fill="auto"/>
          </w:tcPr>
          <w:p w:rsid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85556A" w:rsidRDefault="0085556A" w:rsidP="0085556A">
            <w:pPr>
              <w:spacing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85556A" w:rsidRPr="0085556A" w:rsidRDefault="0085556A" w:rsidP="0085556A">
            <w:pPr>
              <w:spacing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85556A" w:rsidRPr="0085556A" w:rsidRDefault="0085556A" w:rsidP="0085556A">
            <w:pPr>
              <w:spacing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  <w:tr w:rsidR="0085556A" w:rsidTr="0085556A">
        <w:tc>
          <w:tcPr>
            <w:tcW w:w="0" w:type="auto"/>
            <w:gridSpan w:val="2"/>
            <w:shd w:val="clear" w:color="auto" w:fill="auto"/>
          </w:tcPr>
          <w:p w:rsid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85556A" w:rsidRPr="0085556A" w:rsidRDefault="0085556A" w:rsidP="0085556A">
            <w:pPr>
              <w:spacing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85556A" w:rsidRDefault="0085556A" w:rsidP="0085556A">
            <w:pPr>
              <w:spacing w:line="200" w:lineRule="exact"/>
            </w:pPr>
          </w:p>
        </w:tc>
      </w:tr>
    </w:tbl>
    <w:p w:rsidR="007532B6" w:rsidRDefault="007532B6" w:rsidP="00FE3534">
      <w:pPr>
        <w:spacing w:line="400" w:lineRule="exact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7"/>
      </w:tblGrid>
      <w:tr w:rsidR="007532B6" w:rsidTr="00A25B3E">
        <w:tc>
          <w:tcPr>
            <w:tcW w:w="5236" w:type="dxa"/>
            <w:shd w:val="clear" w:color="auto" w:fill="auto"/>
          </w:tcPr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P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5237" w:type="dxa"/>
            <w:shd w:val="clear" w:color="auto" w:fill="auto"/>
          </w:tcPr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7532B6" w:rsidRPr="007532B6" w:rsidRDefault="007532B6" w:rsidP="00FC563D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  <w:tr w:rsidR="00A25B3E" w:rsidTr="00A25B3E"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3E" w:rsidRDefault="00A25B3E" w:rsidP="00FB01E6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A25B3E" w:rsidRDefault="00A25B3E" w:rsidP="00FB01E6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</w:t>
            </w:r>
            <w:r>
              <w:rPr>
                <w:rFonts w:ascii="dajuan_font" w:hAnsi="dajuan_font"/>
                <w:sz w:val="28"/>
              </w:rPr>
              <w:t>!*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25B3E" w:rsidRDefault="00A25B3E" w:rsidP="00FB01E6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 xml:space="preserve">~@!  </w:t>
            </w:r>
            <w:proofErr w:type="gramStart"/>
            <w:r>
              <w:rPr>
                <w:rFonts w:ascii="dajuan_font" w:hAnsi="dajuan_font"/>
                <w:sz w:val="28"/>
              </w:rPr>
              <w:t>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25B3E" w:rsidRDefault="00A25B3E" w:rsidP="00A25B3E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25B3E" w:rsidRPr="007532B6" w:rsidRDefault="00A25B3E" w:rsidP="00A25B3E">
            <w:pPr>
              <w:spacing w:line="200" w:lineRule="exact"/>
              <w:rPr>
                <w:rFonts w:ascii="dajuan_font" w:hAnsi="dajuan_font" w:hint="eastAsia"/>
                <w:sz w:val="28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3E" w:rsidRDefault="00A25B3E" w:rsidP="00FB01E6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A25B3E" w:rsidRDefault="00A25B3E" w:rsidP="00A25B3E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</w:p>
          <w:p w:rsidR="00A25B3E" w:rsidRDefault="00A25B3E" w:rsidP="00FB01E6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A25B3E" w:rsidRPr="007532B6" w:rsidRDefault="00A25B3E" w:rsidP="00FB01E6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7532B6" w:rsidRDefault="007532B6" w:rsidP="00FE3534">
      <w:pPr>
        <w:spacing w:line="400" w:lineRule="exact"/>
      </w:pPr>
    </w:p>
    <w:p w:rsidR="00FC563D" w:rsidRDefault="00FC563D" w:rsidP="00FE3534">
      <w:pPr>
        <w:spacing w:line="400" w:lineRule="exact"/>
      </w:pPr>
      <w:r>
        <w:rPr>
          <w:rFonts w:hint="eastAsia"/>
        </w:rPr>
        <w:t>二</w:t>
      </w:r>
      <w:r>
        <w:t>、填空题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FC563D" w:rsidTr="00FC563D">
        <w:trPr>
          <w:trHeight w:val="416"/>
        </w:trPr>
        <w:tc>
          <w:tcPr>
            <w:tcW w:w="10697" w:type="dxa"/>
            <w:shd w:val="clear" w:color="auto" w:fill="auto"/>
          </w:tcPr>
          <w:p w:rsidR="00FC563D" w:rsidRDefault="00FC563D" w:rsidP="00FE3534">
            <w:pPr>
              <w:spacing w:line="400" w:lineRule="exact"/>
            </w:pPr>
            <w:r>
              <w:t>11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12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13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14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15</w:t>
            </w:r>
          </w:p>
        </w:tc>
      </w:tr>
    </w:tbl>
    <w:p w:rsidR="00AE7491" w:rsidRDefault="00AE7491" w:rsidP="00FE3534">
      <w:pPr>
        <w:spacing w:line="400" w:lineRule="exact"/>
      </w:pPr>
    </w:p>
    <w:p w:rsidR="00AE7491" w:rsidRDefault="00AE7491" w:rsidP="00FE3534">
      <w:pPr>
        <w:spacing w:line="400" w:lineRule="exact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解答题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545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16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293"/>
        </w:trPr>
        <w:tc>
          <w:tcPr>
            <w:tcW w:w="10697" w:type="dxa"/>
            <w:shd w:val="clear" w:color="auto" w:fill="auto"/>
          </w:tcPr>
          <w:p w:rsidR="00AE7491" w:rsidRDefault="00AE7491" w:rsidP="00FE3534">
            <w:pPr>
              <w:spacing w:line="400" w:lineRule="exact"/>
            </w:pPr>
            <w:r>
              <w:t>17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131"/>
        </w:trPr>
        <w:tc>
          <w:tcPr>
            <w:tcW w:w="10697" w:type="dxa"/>
            <w:shd w:val="clear" w:color="auto" w:fill="auto"/>
          </w:tcPr>
          <w:p w:rsidR="00AE7491" w:rsidRDefault="00A25B3E" w:rsidP="00FE3534">
            <w:pPr>
              <w:spacing w:line="400" w:lineRule="exact"/>
            </w:pPr>
            <w:r>
              <w:t>19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409"/>
        </w:trPr>
        <w:tc>
          <w:tcPr>
            <w:tcW w:w="10697" w:type="dxa"/>
            <w:shd w:val="clear" w:color="auto" w:fill="auto"/>
          </w:tcPr>
          <w:p w:rsidR="00AE7491" w:rsidRDefault="00A25B3E" w:rsidP="00FE3534">
            <w:pPr>
              <w:spacing w:line="400" w:lineRule="exact"/>
            </w:pPr>
            <w:r>
              <w:t>20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25B3E" w:rsidP="00FE3534">
            <w:pPr>
              <w:spacing w:line="400" w:lineRule="exact"/>
            </w:pPr>
            <w:r>
              <w:rPr>
                <w:rFonts w:hint="eastAsia"/>
              </w:rPr>
              <w:t>22</w:t>
            </w:r>
          </w:p>
        </w:tc>
      </w:tr>
    </w:tbl>
    <w:p w:rsidR="00AE7491" w:rsidRDefault="00AE7491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E7491" w:rsidTr="00AE7491">
        <w:trPr>
          <w:trHeight w:val="2124"/>
        </w:trPr>
        <w:tc>
          <w:tcPr>
            <w:tcW w:w="10697" w:type="dxa"/>
            <w:shd w:val="clear" w:color="auto" w:fill="auto"/>
          </w:tcPr>
          <w:p w:rsidR="00AE7491" w:rsidRDefault="00A25B3E" w:rsidP="00FE3534">
            <w:pPr>
              <w:spacing w:line="400" w:lineRule="exact"/>
            </w:pPr>
            <w:r>
              <w:t>24</w:t>
            </w: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  <w:p w:rsidR="00AE7491" w:rsidRDefault="00AE7491" w:rsidP="00FE3534">
            <w:pPr>
              <w:spacing w:line="400" w:lineRule="exact"/>
            </w:pPr>
          </w:p>
        </w:tc>
      </w:tr>
    </w:tbl>
    <w:p w:rsidR="00AE7491" w:rsidRPr="0085556A" w:rsidRDefault="00AE7491" w:rsidP="00FE3534">
      <w:pPr>
        <w:spacing w:line="400" w:lineRule="exact"/>
        <w:rPr>
          <w:rFonts w:hint="eastAsia"/>
        </w:rPr>
      </w:pPr>
    </w:p>
    <w:sectPr w:rsidR="00AE7491" w:rsidRPr="0085556A" w:rsidSect="0085556A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DA3" w:rsidRDefault="00663DA3" w:rsidP="0045661D">
      <w:r>
        <w:separator/>
      </w:r>
    </w:p>
  </w:endnote>
  <w:endnote w:type="continuationSeparator" w:id="0">
    <w:p w:rsidR="00663DA3" w:rsidRDefault="00663DA3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D7" w:rsidRDefault="0085556A" w:rsidP="0085556A">
    <w:pPr>
      <w:pStyle w:val="Footer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0260F2" id="Rectangle 4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" fillcolor="black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85556A" w:rsidRPr="0085556A" w:rsidRDefault="0085556A" w:rsidP="0085556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48856</wp:posOffset>
              </wp:positionV>
              <wp:extent cx="172801" cy="1152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F02E0" id="Rectangle 7" o:spid="_x0000_s1026" style="position:absolute;left:0;text-align:left;margin-left:545.95pt;margin-top:3.8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D953F6" id="Rectangle 5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" fillcolor="black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DA3" w:rsidRDefault="00663DA3" w:rsidP="0045661D">
      <w:r>
        <w:separator/>
      </w:r>
    </w:p>
  </w:footnote>
  <w:footnote w:type="continuationSeparator" w:id="0">
    <w:p w:rsidR="00663DA3" w:rsidRDefault="00663DA3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85556A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179615</wp:posOffset>
              </wp:positionV>
              <wp:extent cx="172801" cy="1152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ECCA8" id="Rectangle 6" o:spid="_x0000_s1026" style="position:absolute;left:0;text-align:left;margin-left:545.95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F8B00" id="Rectangle 3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5B5151" id="Rectangle 2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436247" id="Rectangle 1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" fillcolor="black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197BCD"/>
    <w:rsid w:val="00204073"/>
    <w:rsid w:val="002B6C2B"/>
    <w:rsid w:val="00323FE2"/>
    <w:rsid w:val="0045661D"/>
    <w:rsid w:val="00496AE7"/>
    <w:rsid w:val="004F1849"/>
    <w:rsid w:val="00583145"/>
    <w:rsid w:val="00663DA3"/>
    <w:rsid w:val="007532B6"/>
    <w:rsid w:val="00780786"/>
    <w:rsid w:val="00837DA0"/>
    <w:rsid w:val="0084053A"/>
    <w:rsid w:val="0085556A"/>
    <w:rsid w:val="00880551"/>
    <w:rsid w:val="008B7A72"/>
    <w:rsid w:val="008C2AEE"/>
    <w:rsid w:val="00997512"/>
    <w:rsid w:val="009D5734"/>
    <w:rsid w:val="009F78BD"/>
    <w:rsid w:val="00A25B3E"/>
    <w:rsid w:val="00AE7491"/>
    <w:rsid w:val="00C16DE2"/>
    <w:rsid w:val="00C27815"/>
    <w:rsid w:val="00D232ED"/>
    <w:rsid w:val="00E721E2"/>
    <w:rsid w:val="00FB3FD7"/>
    <w:rsid w:val="00FC15B0"/>
    <w:rsid w:val="00FC563D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90446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9BB85E4E-FF49-4CAD-A6D4-D43F7F66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21</cp:revision>
  <cp:lastPrinted>2017-11-18T05:11:00Z</cp:lastPrinted>
  <dcterms:created xsi:type="dcterms:W3CDTF">2015-07-01T08:07:00Z</dcterms:created>
  <dcterms:modified xsi:type="dcterms:W3CDTF">2017-11-26T06:17:00Z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