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176" w:type="dxa"/>
        <w:jc w:val="left"/>
        <w:tblInd w:w="3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24"/>
        <w:gridCol w:w="5452"/>
      </w:tblGrid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e7e7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u w:color="ffffff"/>
                <w:shd w:val="clear" w:color="auto" w:fill="808080"/>
                <w:rtl w:val="0"/>
                <w:lang w:val="zh-TW" w:eastAsia="zh-TW"/>
              </w:rPr>
              <w:t>项目管理周报</w:t>
            </w:r>
          </w:p>
        </w:tc>
      </w:tr>
      <w:tr>
        <w:tblPrEx>
          <w:shd w:val="clear" w:color="auto" w:fill="d0ddef"/>
        </w:tblPrEx>
        <w:trPr>
          <w:trHeight w:val="275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zh-TW" w:eastAsia="zh-TW"/>
              </w:rPr>
              <w:t>项目概述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zh-TW" w:eastAsia="zh-TW"/>
              </w:rPr>
              <w:t>201</w:t>
            </w:r>
            <w:r>
              <w:rPr>
                <w:rFonts w:ascii="Helvetica Neue" w:hAnsi="Helvetica Neue"/>
                <w:b w:val="1"/>
                <w:bCs w:val="1"/>
                <w:rtl w:val="0"/>
                <w:lang w:val="zh-TW" w:eastAsia="zh-TW"/>
              </w:rPr>
              <w:t>8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zh-TW" w:eastAsia="zh-TW"/>
              </w:rPr>
              <w:t>年</w:t>
            </w:r>
            <w:r>
              <w:rPr>
                <w:rFonts w:ascii="Helvetica Neue" w:hAnsi="Helvetica Neue"/>
                <w:b w:val="1"/>
                <w:bCs w:val="1"/>
                <w:rtl w:val="0"/>
                <w:lang w:val="zh-TW" w:eastAsia="zh-TW"/>
              </w:rPr>
              <w:t>0</w:t>
            </w:r>
            <w:r>
              <w:rPr>
                <w:rFonts w:ascii="Helvetica Neue" w:hAnsi="Helvetica Neue"/>
                <w:b w:val="1"/>
                <w:bCs w:val="1"/>
                <w:rtl w:val="0"/>
                <w:lang w:val="zh-TW" w:eastAsia="zh-TW"/>
              </w:rPr>
              <w:t>2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zh-TW" w:eastAsia="zh-TW"/>
              </w:rPr>
              <w:t>月</w:t>
            </w:r>
            <w:r>
              <w:rPr>
                <w:rFonts w:ascii="Helvetica Neue" w:hAnsi="Helvetica Neue"/>
                <w:b w:val="1"/>
                <w:bCs w:val="1"/>
                <w:rtl w:val="0"/>
                <w:lang w:val="zh-TW" w:eastAsia="zh-TW"/>
              </w:rPr>
              <w:t>2</w:t>
            </w:r>
            <w:r>
              <w:rPr>
                <w:rFonts w:ascii="Helvetica Neue" w:hAnsi="Helvetica Neue"/>
                <w:b w:val="1"/>
                <w:bCs w:val="1"/>
                <w:rtl w:val="0"/>
                <w:lang w:val="zh-TW" w:eastAsia="zh-TW"/>
              </w:rPr>
              <w:t>6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d0ddef"/>
        </w:tblPrEx>
        <w:trPr>
          <w:trHeight w:val="124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因卓教育阶段二</w:t>
            </w:r>
          </w:p>
        </w:tc>
        <w:tc>
          <w:tcPr>
            <w:tcW w:type="dxa" w:w="5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tl w:val="0"/>
                <w:lang w:val="zh-TW" w:eastAsia="zh-TW"/>
              </w:rPr>
              <w:t>项目经理：张文虎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zh-TW" w:eastAsia="zh-TW"/>
              </w:rPr>
              <w:t>本周工作进展</w:t>
            </w:r>
            <w:r>
              <w:rPr>
                <w:rFonts w:ascii="宋体" w:cs="宋体" w:hAnsi="宋体" w:eastAsia="宋体"/>
                <w:b w:val="1"/>
                <w:bCs w:val="1"/>
                <w:i w:val="1"/>
                <w:iCs w:val="1"/>
                <w:rtl w:val="0"/>
                <w:lang w:val="zh-TW" w:eastAsia="zh-TW"/>
              </w:rPr>
              <w:t>：</w:t>
            </w:r>
          </w:p>
        </w:tc>
      </w:tr>
      <w:tr>
        <w:tblPrEx>
          <w:shd w:val="clear" w:color="auto" w:fill="d0ddef"/>
        </w:tblPrEx>
        <w:trPr>
          <w:trHeight w:val="242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任明：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学情部分接口的调试</w:t>
            </w:r>
            <w:r>
              <w:rPr>
                <w:rtl w:val="0"/>
                <w:lang w:val="zh-TW" w:eastAsia="zh-TW"/>
              </w:rPr>
              <w:t xml:space="preserve"> </w:t>
            </w:r>
            <w:r>
              <w:rPr>
                <w:rtl w:val="0"/>
                <w:lang w:val="zh-TW" w:eastAsia="zh-TW"/>
              </w:rPr>
              <w:t>90</w:t>
            </w:r>
            <w:r>
              <w:rPr>
                <w:rtl w:val="0"/>
                <w:lang w:val="zh-TW" w:eastAsia="zh-TW"/>
              </w:rPr>
              <w:t>%</w:t>
            </w:r>
          </w:p>
          <w:p>
            <w:pPr>
              <w:pStyle w:val="List Paragraph"/>
              <w:widowControl w:val="1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Queen</w:t>
            </w:r>
            <w:r>
              <w:rPr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开始开发答题卡生成的功能</w:t>
            </w:r>
            <w:r>
              <w:rPr>
                <w:rtl w:val="0"/>
                <w:lang w:val="zh-TW" w:eastAsia="zh-TW"/>
              </w:rPr>
              <w:t xml:space="preserve"> </w:t>
            </w:r>
            <w:r>
              <w:rPr>
                <w:rFonts w:ascii="Helvetica Neue" w:hAnsi="Helvetica Neue"/>
                <w:rtl w:val="0"/>
                <w:lang w:val="zh-TW" w:eastAsia="zh-TW"/>
              </w:rPr>
              <w:t>70</w:t>
            </w:r>
            <w:r>
              <w:rPr>
                <w:rFonts w:ascii="Helvetica Neue" w:hAnsi="Helvetica Neue"/>
                <w:rtl w:val="0"/>
                <w:lang w:val="zh-TW" w:eastAsia="zh-TW"/>
              </w:rPr>
              <w:t>%</w:t>
            </w:r>
          </w:p>
          <w:p>
            <w:pPr>
              <w:pStyle w:val="List Paragraph"/>
              <w:widowControl w:val="1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阿信：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修复</w:t>
            </w:r>
            <w:r>
              <w:rPr>
                <w:rtl w:val="0"/>
                <w:lang w:val="zh-CN" w:eastAsia="zh-CN"/>
              </w:rPr>
              <w:t>接口问题</w:t>
            </w:r>
          </w:p>
          <w:p>
            <w:pPr>
              <w:pStyle w:val="List Paragraph"/>
              <w:widowControl w:val="1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王强：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和</w:t>
            </w:r>
            <w:r>
              <w:rPr>
                <w:rtl w:val="0"/>
                <w:lang w:val="zh-CN" w:eastAsia="zh-CN"/>
              </w:rPr>
              <w:t>家泽一起部署答题卡识别服务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zh-TW" w:eastAsia="zh-TW"/>
              </w:rPr>
              <w:t>主要风险问题：（每条风险问题包括描述、采取措施、进展情况）</w:t>
            </w:r>
          </w:p>
        </w:tc>
      </w:tr>
      <w:tr>
        <w:tblPrEx>
          <w:shd w:val="clear" w:color="auto" w:fill="d0ddef"/>
        </w:tblPrEx>
        <w:trPr>
          <w:trHeight w:val="125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zh-TW" w:eastAsia="zh-TW"/>
              </w:rPr>
              <w:t>本周变更情况：</w:t>
            </w:r>
          </w:p>
        </w:tc>
      </w:tr>
      <w:tr>
        <w:tblPrEx>
          <w:shd w:val="clear" w:color="auto" w:fill="d0ddef"/>
        </w:tblPrEx>
        <w:trPr>
          <w:trHeight w:val="1095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zh-TW" w:eastAsia="zh-TW"/>
              </w:rPr>
              <w:t>下周工作安排：</w:t>
            </w:r>
          </w:p>
        </w:tc>
      </w:tr>
      <w:tr>
        <w:tblPrEx>
          <w:shd w:val="clear" w:color="auto" w:fill="d0ddef"/>
        </w:tblPrEx>
        <w:trPr>
          <w:trHeight w:val="243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任明</w:t>
            </w:r>
            <w:r>
              <w:rPr>
                <w:rtl w:val="0"/>
                <w:lang w:val="zh-CN" w:eastAsia="zh-CN"/>
              </w:rPr>
              <w:t>：</w:t>
            </w:r>
            <w:r>
              <w:rPr>
                <w:rtl w:val="0"/>
                <w:lang w:val="zh-CN" w:eastAsia="zh-CN"/>
              </w:rPr>
              <w:t>完成学情中趋势分析部分，和翔宇自验联调所有的接口</w:t>
            </w:r>
          </w:p>
          <w:p>
            <w:pPr>
              <w:pStyle w:val="List Paragraph"/>
              <w:widowControl w:val="1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Queen</w:t>
            </w:r>
            <w:r>
              <w:rPr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完善</w:t>
            </w:r>
            <w:r>
              <w:rPr>
                <w:rtl w:val="0"/>
                <w:lang w:val="zh-CN" w:eastAsia="zh-CN"/>
              </w:rPr>
              <w:t>答题卡生成的功能，</w:t>
            </w:r>
            <w:r>
              <w:rPr>
                <w:rtl w:val="0"/>
                <w:lang w:val="zh-CN" w:eastAsia="zh-CN"/>
              </w:rPr>
              <w:t>自验试题管理、试卷管理、考试列表（包括答题卡的基本布局（不包括主观题区域可以编辑）），保证从创建试题到发布考试可以正常使用</w:t>
            </w:r>
          </w:p>
          <w:p>
            <w:pPr>
              <w:pStyle w:val="List Paragraph"/>
              <w:widowControl w:val="1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阿信：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修改</w:t>
            </w:r>
            <w:r>
              <w:rPr>
                <w:rtl w:val="0"/>
                <w:lang w:val="zh-CN" w:eastAsia="zh-CN"/>
              </w:rPr>
              <w:t>接口的</w:t>
            </w:r>
            <w:r>
              <w:rPr>
                <w:rtl w:val="0"/>
                <w:lang w:val="en-US"/>
              </w:rPr>
              <w:t>bug</w:t>
            </w:r>
          </w:p>
          <w:p>
            <w:pPr>
              <w:pStyle w:val="List Paragraph"/>
              <w:widowControl w:val="1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王强：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部署</w:t>
            </w:r>
            <w:r>
              <w:rPr>
                <w:rtl w:val="0"/>
                <w:lang w:val="zh-CN" w:eastAsia="zh-CN"/>
              </w:rPr>
              <w:t>答题卡识别服务</w:t>
            </w:r>
            <w:r>
              <w:rPr/>
            </w:r>
          </w:p>
        </w:tc>
      </w:tr>
    </w:tbl>
    <w:p>
      <w:pPr>
        <w:pStyle w:val="正文"/>
        <w:widowControl w:val="0"/>
        <w:ind w:left="218" w:hanging="218"/>
      </w:pPr>
    </w:p>
    <w:p>
      <w:pPr>
        <w:pStyle w:val="正文 B"/>
        <w:widowControl w:val="0"/>
        <w:ind w:left="110" w:hanging="110"/>
      </w:pPr>
    </w:p>
    <w:p>
      <w:pPr>
        <w:pStyle w:val="正文 B A"/>
        <w:widowControl w:val="0"/>
        <w:ind w:left="2" w:hanging="2"/>
      </w:pPr>
    </w:p>
    <w:p>
      <w:pPr>
        <w:pStyle w:val="正文 A"/>
        <w:ind w:left="8" w:hanging="8"/>
      </w:pPr>
    </w:p>
    <w:p>
      <w:pPr>
        <w:pStyle w:val="正文 A"/>
        <w:ind w:left="324" w:hanging="324"/>
      </w:pPr>
    </w:p>
    <w:p>
      <w:pPr>
        <w:pStyle w:val="正文 A"/>
        <w:ind w:left="216" w:hanging="216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p>
      <w:pPr>
        <w:pStyle w:val="正文 A"/>
        <w:ind w:left="108" w:hanging="108"/>
      </w:pPr>
    </w:p>
    <w:tbl>
      <w:tblPr>
        <w:tblW w:w="8176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24"/>
        <w:gridCol w:w="5452"/>
      </w:tblGrid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e7e7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u w:color="ffffff"/>
                <w:shd w:val="clear" w:color="auto" w:fill="808080"/>
                <w:rtl w:val="0"/>
                <w:lang w:val="zh-TW" w:eastAsia="zh-TW"/>
              </w:rPr>
              <w:t>项目管理周报（案例）</w:t>
            </w:r>
          </w:p>
        </w:tc>
      </w:tr>
      <w:tr>
        <w:tblPrEx>
          <w:shd w:val="clear" w:color="auto" w:fill="d0ddef"/>
        </w:tblPrEx>
        <w:trPr>
          <w:trHeight w:val="67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zh-TW" w:eastAsia="zh-TW"/>
              </w:rPr>
              <w:t xml:space="preserve">项目概述                                                                                      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zh-TW" w:eastAsia="zh-TW"/>
              </w:rPr>
              <w:t>2017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zh-TW" w:eastAsia="zh-TW"/>
              </w:rPr>
              <w:t>年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zh-TW" w:eastAsia="zh-TW"/>
              </w:rPr>
              <w:t>6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zh-TW" w:eastAsia="zh-TW"/>
              </w:rPr>
              <w:t>月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zh-TW" w:eastAsia="zh-TW"/>
              </w:rPr>
              <w:t>21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tl w:val="0"/>
                <w:lang w:val="zh-TW" w:eastAsia="zh-TW"/>
              </w:rPr>
              <w:t>开发阶段</w:t>
            </w:r>
          </w:p>
        </w:tc>
        <w:tc>
          <w:tcPr>
            <w:tcW w:type="dxa" w:w="5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tl w:val="0"/>
                <w:lang w:val="zh-TW" w:eastAsia="zh-TW"/>
              </w:rPr>
              <w:t>项目经理：</w:t>
            </w:r>
            <w:r>
              <w:rPr>
                <w:rtl w:val="0"/>
                <w:lang w:val="zh-TW" w:eastAsia="zh-TW"/>
              </w:rPr>
              <w:t>xxxx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zh-TW" w:eastAsia="zh-TW"/>
              </w:rPr>
              <w:t>本周工作进展：（完成了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zh-TW" w:eastAsia="zh-TW"/>
              </w:rPr>
              <w:t>50%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cs="Helvetica" w:hAnsi="Helvetica" w:eastAsia="Helvetica"/>
              </w:rPr>
            </w:pPr>
            <w:r>
              <w:rPr>
                <w:rFonts w:eastAsia="Arial Unicode MS" w:hint="eastAsia"/>
                <w:rtl w:val="0"/>
                <w:lang w:val="zh-TW" w:eastAsia="zh-TW"/>
              </w:rPr>
              <w:t>本周工作总体处于</w:t>
            </w:r>
            <w:r>
              <w:rPr>
                <w:rFonts w:ascii="Helvetica" w:hAnsi="Helvetica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rtl w:val="0"/>
                <w:lang w:val="zh-TW" w:eastAsia="zh-TW"/>
              </w:rPr>
              <w:t>阶段，项目进度正常／延误（如延期，则简述原因）；</w:t>
            </w:r>
          </w:p>
          <w:p>
            <w:pPr>
              <w:pStyle w:val="正文 A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rtl w:val="0"/>
              </w:rPr>
            </w:pPr>
            <w:r>
              <w:rPr>
                <w:rFonts w:ascii="Helvetica" w:hAnsi="Helvetica"/>
                <w:rtl w:val="0"/>
                <w:lang w:val="zh-TW" w:eastAsia="zh-TW"/>
              </w:rPr>
              <w:t>1</w:t>
            </w:r>
            <w:r>
              <w:rPr>
                <w:rFonts w:eastAsia="Arial Unicode MS" w:hint="eastAsia"/>
                <w:rtl w:val="0"/>
                <w:lang w:val="zh-TW" w:eastAsia="zh-TW"/>
              </w:rPr>
              <w:t>、原型阶段：产品经理完成了</w:t>
            </w:r>
            <w:r>
              <w:rPr>
                <w:rFonts w:ascii="Helvetica" w:hAnsi="Helvetica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rtl w:val="0"/>
                <w:lang w:val="zh-TW" w:eastAsia="zh-TW"/>
              </w:rPr>
              <w:t>功能设计，还有</w:t>
            </w:r>
            <w:r>
              <w:rPr>
                <w:rFonts w:ascii="Helvetica" w:hAnsi="Helvetica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rtl w:val="0"/>
                <w:lang w:val="zh-TW" w:eastAsia="zh-TW"/>
              </w:rPr>
              <w:t>功能</w:t>
            </w:r>
          </w:p>
          <w:p>
            <w:pPr>
              <w:pStyle w:val="正文 A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rtl w:val="0"/>
              </w:rPr>
            </w:pPr>
            <w:r>
              <w:rPr>
                <w:rFonts w:ascii="Helvetica" w:hAnsi="Helvetica"/>
                <w:rtl w:val="0"/>
                <w:lang w:val="zh-TW" w:eastAsia="zh-TW"/>
              </w:rPr>
              <w:t>2</w:t>
            </w:r>
            <w:r>
              <w:rPr>
                <w:rFonts w:eastAsia="Arial Unicode MS" w:hint="eastAsia"/>
                <w:rtl w:val="0"/>
                <w:lang w:val="zh-TW" w:eastAsia="zh-TW"/>
              </w:rPr>
              <w:t>、</w:t>
            </w:r>
            <w:r>
              <w:rPr>
                <w:rFonts w:ascii="Helvetica" w:hAnsi="Helvetica"/>
                <w:rtl w:val="0"/>
                <w:lang w:val="zh-TW" w:eastAsia="zh-TW"/>
              </w:rPr>
              <w:t>UI</w:t>
            </w:r>
            <w:r>
              <w:rPr>
                <w:rFonts w:eastAsia="Arial Unicode MS" w:hint="eastAsia"/>
                <w:rtl w:val="0"/>
                <w:lang w:val="zh-TW" w:eastAsia="zh-TW"/>
              </w:rPr>
              <w:t>阶段：设计师完成了</w:t>
            </w:r>
            <w:r>
              <w:rPr>
                <w:rFonts w:ascii="Helvetica" w:hAnsi="Helvetica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rtl w:val="0"/>
                <w:lang w:val="zh-TW" w:eastAsia="zh-TW"/>
              </w:rPr>
              <w:t>页面的设计，还剩下</w:t>
            </w:r>
            <w:r>
              <w:rPr>
                <w:rFonts w:ascii="Helvetica" w:hAnsi="Helvetica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rtl w:val="0"/>
                <w:lang w:val="zh-TW" w:eastAsia="zh-TW"/>
              </w:rPr>
              <w:t>页面</w:t>
            </w:r>
          </w:p>
          <w:p>
            <w:pPr>
              <w:pStyle w:val="正文 A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rtl w:val="0"/>
              </w:rPr>
            </w:pPr>
            <w:r>
              <w:rPr>
                <w:rFonts w:ascii="Helvetica" w:hAnsi="Helvetica"/>
                <w:rtl w:val="0"/>
                <w:lang w:val="zh-TW" w:eastAsia="zh-TW"/>
              </w:rPr>
              <w:t>3</w:t>
            </w:r>
            <w:r>
              <w:rPr>
                <w:rFonts w:eastAsia="Arial Unicode MS" w:hint="eastAsia"/>
                <w:rtl w:val="0"/>
                <w:lang w:val="zh-TW" w:eastAsia="zh-TW"/>
              </w:rPr>
              <w:t>、开发阶段：前端完成了</w:t>
            </w:r>
            <w:r>
              <w:rPr>
                <w:rFonts w:ascii="Helvetica" w:hAnsi="Helvetica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rtl w:val="0"/>
                <w:lang w:val="zh-TW" w:eastAsia="zh-TW"/>
              </w:rPr>
              <w:t>功能</w:t>
            </w:r>
            <w:r>
              <w:rPr>
                <w:rFonts w:ascii="Helvetica" w:hAnsi="Helvetica"/>
                <w:rtl w:val="0"/>
                <w:lang w:val="zh-TW" w:eastAsia="zh-TW"/>
              </w:rPr>
              <w:t>......</w:t>
            </w:r>
          </w:p>
          <w:p>
            <w:pPr>
              <w:pStyle w:val="正文 A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  <w:lang w:val="zh-TW" w:eastAsia="zh-TW"/>
              </w:rPr>
              <w:t>4</w:t>
            </w:r>
            <w:r>
              <w:rPr>
                <w:rtl w:val="0"/>
                <w:lang w:val="zh-TW" w:eastAsia="zh-TW"/>
              </w:rPr>
              <w:t>、</w:t>
            </w:r>
            <w:r>
              <w:rPr>
                <w:rFonts w:ascii="Helvetica" w:hAnsi="Helvetica" w:hint="default"/>
                <w:rtl w:val="0"/>
                <w:lang w:val="zh-TW" w:eastAsia="zh-TW"/>
              </w:rPr>
              <w:t>……</w:t>
            </w:r>
            <w:r>
              <w:rPr>
                <w:rFonts w:ascii="Helvetica" w:hAnsi="Helvetica"/>
                <w:rtl w:val="0"/>
                <w:lang w:val="zh-TW" w:eastAsia="zh-TW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zh-TW" w:eastAsia="zh-TW"/>
              </w:rPr>
              <w:t>主要风险问题：（每条风险问题包括描述、采取措施、进展情况）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cs="Helvetica" w:hAnsi="Helvetica" w:eastAsia="Helvetica"/>
              </w:rPr>
            </w:pPr>
            <w:r>
              <w:rPr>
                <w:rFonts w:ascii="Helvetica" w:hAnsi="Helvetica"/>
                <w:rtl w:val="0"/>
                <w:lang w:val="zh-TW" w:eastAsia="zh-TW"/>
              </w:rPr>
              <w:t>1</w:t>
            </w:r>
            <w:r>
              <w:rPr>
                <w:rFonts w:eastAsia="Arial Unicode MS" w:hint="eastAsia"/>
                <w:rtl w:val="0"/>
                <w:lang w:val="zh-TW" w:eastAsia="zh-TW"/>
              </w:rPr>
              <w:t>、开发者问题：</w:t>
            </w:r>
            <w:r>
              <w:rPr>
                <w:rFonts w:ascii="Helvetica" w:hAnsi="Helvetica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rtl w:val="0"/>
                <w:lang w:val="zh-TW" w:eastAsia="zh-TW"/>
              </w:rPr>
              <w:t>开发者进度提交缓慢，拖延项目团队，准备与</w:t>
            </w:r>
            <w:r>
              <w:rPr>
                <w:rFonts w:ascii="Helvetica" w:hAnsi="Helvetica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rtl w:val="0"/>
                <w:lang w:val="zh-TW" w:eastAsia="zh-TW"/>
              </w:rPr>
              <w:t>开发者先进行电话沟通，了解情况，如得不到及时解决，及时与平台协商进行更换人员，保证项目风险</w:t>
            </w:r>
          </w:p>
          <w:p>
            <w:pPr>
              <w:pStyle w:val="正文 A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rtl w:val="0"/>
              </w:rPr>
            </w:pPr>
            <w:r>
              <w:rPr>
                <w:rFonts w:ascii="Helvetica" w:hAnsi="Helvetica"/>
                <w:rtl w:val="0"/>
                <w:lang w:val="zh-TW" w:eastAsia="zh-TW"/>
              </w:rPr>
              <w:t>2</w:t>
            </w:r>
            <w:r>
              <w:rPr>
                <w:rFonts w:eastAsia="Arial Unicode MS" w:hint="eastAsia"/>
                <w:rtl w:val="0"/>
                <w:lang w:val="zh-TW" w:eastAsia="zh-TW"/>
              </w:rPr>
              <w:t>、客户方面</w:t>
            </w:r>
            <w:r>
              <w:rPr>
                <w:rFonts w:ascii="Helvetica" w:hAnsi="Helvetica" w:hint="default"/>
                <w:rtl w:val="0"/>
                <w:lang w:val="zh-TW" w:eastAsia="zh-TW"/>
              </w:rPr>
              <w:t>……</w:t>
            </w:r>
          </w:p>
          <w:p>
            <w:pPr>
              <w:pStyle w:val="正文 A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  <w:lang w:val="zh-TW" w:eastAsia="zh-TW"/>
              </w:rPr>
              <w:t>3</w:t>
            </w:r>
            <w:r>
              <w:rPr>
                <w:rtl w:val="0"/>
                <w:lang w:val="zh-TW" w:eastAsia="zh-TW"/>
              </w:rPr>
              <w:t>、</w:t>
            </w:r>
            <w:r>
              <w:rPr>
                <w:rFonts w:ascii="Helvetica" w:hAnsi="Helvetica" w:hint="default"/>
                <w:rtl w:val="0"/>
                <w:lang w:val="zh-TW" w:eastAsia="zh-TW"/>
              </w:rPr>
              <w:t>……</w:t>
            </w:r>
            <w:r>
              <w:rPr>
                <w:rFonts w:ascii="Helvetica" w:hAnsi="Helvetica"/>
                <w:rtl w:val="0"/>
                <w:lang w:val="zh-TW" w:eastAsia="zh-TW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zh-TW" w:eastAsia="zh-TW"/>
              </w:rPr>
              <w:t>本周变更情况：</w:t>
            </w:r>
          </w:p>
        </w:tc>
      </w:tr>
      <w:tr>
        <w:tblPrEx>
          <w:shd w:val="clear" w:color="auto" w:fill="d0ddef"/>
        </w:tblPrEx>
        <w:trPr>
          <w:trHeight w:val="129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cs="Helvetica" w:hAnsi="Helvetica" w:eastAsia="Helvetica"/>
              </w:rPr>
            </w:pPr>
            <w:r>
              <w:rPr>
                <w:rFonts w:ascii="Helvetica" w:hAnsi="Helvetica"/>
                <w:rtl w:val="0"/>
                <w:lang w:val="zh-TW" w:eastAsia="zh-TW"/>
              </w:rPr>
              <w:t>1</w:t>
            </w:r>
            <w:r>
              <w:rPr>
                <w:rFonts w:eastAsia="Arial Unicode MS" w:hint="eastAsia"/>
                <w:rtl w:val="0"/>
                <w:lang w:val="zh-TW" w:eastAsia="zh-TW"/>
              </w:rP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  <w:rtl w:val="0"/>
                <w:lang w:val="zh-TW" w:eastAsia="zh-TW"/>
              </w:rPr>
              <w:t>xxxx-xx-xx</w:t>
            </w:r>
            <w:r>
              <w:rPr>
                <w:rFonts w:eastAsia="Arial Unicode MS" w:hint="eastAsia"/>
                <w:rtl w:val="0"/>
                <w:lang w:val="zh-TW" w:eastAsia="zh-TW"/>
              </w:rPr>
              <w:t>，并与需求方沟通获得认可。</w:t>
            </w:r>
          </w:p>
          <w:p>
            <w:pPr>
              <w:pStyle w:val="正文 A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  <w:lang w:val="zh-TW" w:eastAsia="zh-TW"/>
              </w:rPr>
              <w:t>2</w:t>
            </w:r>
            <w:r>
              <w:rPr>
                <w:rtl w:val="0"/>
                <w:lang w:val="zh-TW" w:eastAsia="zh-TW"/>
              </w:rPr>
              <w:t>、</w:t>
            </w:r>
            <w:r>
              <w:rPr>
                <w:rFonts w:ascii="Helvetica" w:hAnsi="Helvetica"/>
                <w:rtl w:val="0"/>
                <w:lang w:val="zh-TW" w:eastAsia="zh-TW"/>
              </w:rPr>
              <w:t>xx</w:t>
            </w:r>
            <w:r>
              <w:rPr>
                <w:rtl w:val="0"/>
                <w:lang w:val="zh-TW" w:eastAsia="zh-TW"/>
              </w:rPr>
              <w:t>变更</w:t>
            </w:r>
            <w:r>
              <w:rPr>
                <w:rFonts w:ascii="Helvetica" w:hAnsi="Helvetica"/>
                <w:rtl w:val="0"/>
                <w:lang w:val="zh-TW" w:eastAsia="zh-TW"/>
              </w:rPr>
              <w:t xml:space="preserve">...... 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zh-TW" w:eastAsia="zh-TW"/>
              </w:rPr>
              <w:t>下周工作安排：</w:t>
            </w:r>
          </w:p>
        </w:tc>
      </w:tr>
      <w:tr>
        <w:tblPrEx>
          <w:shd w:val="clear" w:color="auto" w:fill="d0ddef"/>
        </w:tblPrEx>
        <w:trPr>
          <w:trHeight w:val="1074" w:hRule="atLeast"/>
        </w:trPr>
        <w:tc>
          <w:tcPr>
            <w:tcW w:type="dxa" w:w="81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cs="Helvetica" w:hAnsi="Helvetica" w:eastAsia="Helvetica"/>
              </w:rPr>
            </w:pPr>
            <w:r>
              <w:rPr>
                <w:rFonts w:ascii="Helvetica" w:hAnsi="Helvetica"/>
                <w:rtl w:val="0"/>
                <w:lang w:val="zh-TW" w:eastAsia="zh-TW"/>
              </w:rPr>
              <w:t>1</w:t>
            </w:r>
            <w:r>
              <w:rPr>
                <w:rFonts w:eastAsia="Arial Unicode MS" w:hint="eastAsia"/>
                <w:rtl w:val="0"/>
                <w:lang w:val="zh-TW" w:eastAsia="zh-TW"/>
              </w:rPr>
              <w:t>、开发阶段：</w:t>
            </w:r>
            <w:r>
              <w:rPr>
                <w:rFonts w:ascii="Helvetica" w:hAnsi="Helvetica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rtl w:val="0"/>
                <w:lang w:val="zh-TW" w:eastAsia="zh-TW"/>
              </w:rPr>
              <w:t>开发者完成主流程功能联调，</w:t>
            </w:r>
            <w:r>
              <w:rPr>
                <w:rFonts w:ascii="Helvetica" w:hAnsi="Helvetica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rtl w:val="0"/>
                <w:lang w:val="zh-TW" w:eastAsia="zh-TW"/>
              </w:rPr>
              <w:t>开发者完成</w:t>
            </w:r>
            <w:r>
              <w:rPr>
                <w:rFonts w:ascii="Helvetica" w:hAnsi="Helvetica"/>
                <w:rtl w:val="0"/>
                <w:lang w:val="zh-TW" w:eastAsia="zh-TW"/>
              </w:rPr>
              <w:t>xx</w:t>
            </w:r>
            <w:r>
              <w:rPr>
                <w:rFonts w:eastAsia="Arial Unicode MS" w:hint="eastAsia"/>
                <w:rtl w:val="0"/>
                <w:lang w:val="zh-TW" w:eastAsia="zh-TW"/>
              </w:rPr>
              <w:t>功能模块</w:t>
            </w:r>
          </w:p>
          <w:p>
            <w:pPr>
              <w:pStyle w:val="正文 A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  <w:lang w:val="zh-TW" w:eastAsia="zh-TW"/>
              </w:rPr>
              <w:t>2</w:t>
            </w:r>
            <w:r>
              <w:rPr>
                <w:rFonts w:ascii="Helvetica" w:hAnsi="Helvetica" w:hint="default"/>
                <w:rtl w:val="0"/>
                <w:lang w:val="zh-TW" w:eastAsia="zh-TW"/>
              </w:rPr>
              <w:t>……</w:t>
            </w:r>
          </w:p>
        </w:tc>
      </w:tr>
    </w:tbl>
    <w:p>
      <w:pPr>
        <w:pStyle w:val="正文 A"/>
        <w:ind w:left="756" w:hanging="756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正文 B A">
    <w:name w:val="正文 B A"/>
    <w:next w:val="正文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正文 A A">
    <w:name w:val="正文 A A"/>
    <w:next w:val="正文 A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